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4E9FF" w14:textId="77777777" w:rsidR="004348FC" w:rsidRPr="00BA77A5" w:rsidRDefault="004348FC" w:rsidP="004348FC">
      <w:pPr>
        <w:sectPr w:rsidR="004348FC"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7250470A" wp14:editId="0CC24D9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DBE5" w14:textId="5A591501" w:rsidR="004348FC" w:rsidRPr="00993426" w:rsidRDefault="00C8488C" w:rsidP="004348FC">
                            <w:pPr>
                              <w:pStyle w:val="CoverLessonTitle"/>
                            </w:pPr>
                            <w:r>
                              <w:rPr>
                                <w:rFonts w:hint="cs"/>
                                <w:cs/>
                                <w:lang w:bidi="my-MM"/>
                              </w:rPr>
                              <w:t xml:space="preserve">မျိုးနွယ်စုဖခင်ကြီး </w:t>
                            </w:r>
                            <w:r w:rsidR="004348FC" w:rsidRPr="004348FC">
                              <w:rPr>
                                <w:cs/>
                                <w:lang w:bidi="my-MM"/>
                              </w:rPr>
                              <w:t>ယာကုပ်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0470A"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EB0DBE5" w14:textId="5A591501" w:rsidR="004348FC" w:rsidRPr="00993426" w:rsidRDefault="00C8488C" w:rsidP="004348FC">
                      <w:pPr>
                        <w:pStyle w:val="CoverLessonTitle"/>
                      </w:pPr>
                      <w:r>
                        <w:rPr>
                          <w:rFonts w:hint="cs"/>
                          <w:cs/>
                          <w:lang w:bidi="my-MM"/>
                        </w:rPr>
                        <w:t xml:space="preserve">မျိုးနွယ်စုဖခင်ကြီး </w:t>
                      </w:r>
                      <w:r w:rsidR="004348FC" w:rsidRPr="004348FC">
                        <w:rPr>
                          <w:cs/>
                          <w:lang w:bidi="my-MM"/>
                        </w:rPr>
                        <w:t>ယာကုပ်</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52820A2" wp14:editId="3F789ADA">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0D634" w14:textId="77777777" w:rsidR="004348FC" w:rsidRPr="001873C6" w:rsidRDefault="004348FC" w:rsidP="001873C6">
                            <w:pPr>
                              <w:pStyle w:val="CoverSeriesTitle"/>
                            </w:pPr>
                            <w:r w:rsidRPr="00F91A54">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820A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41F0D634" w14:textId="77777777" w:rsidR="004348FC" w:rsidRPr="001873C6" w:rsidRDefault="004348FC" w:rsidP="001873C6">
                      <w:pPr>
                        <w:pStyle w:val="CoverSeriesTitle"/>
                      </w:pPr>
                      <w:r w:rsidRPr="00F91A54">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10D97949" wp14:editId="020EA211">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F5665F3" w14:textId="77777777" w:rsidR="004348FC" w:rsidRPr="000D62C1" w:rsidRDefault="004348FC" w:rsidP="004348FC">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9794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F5665F3" w14:textId="77777777" w:rsidR="004348FC" w:rsidRPr="000D62C1" w:rsidRDefault="004348FC" w:rsidP="004348FC">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066C10AA" wp14:editId="7AC7FCDC">
            <wp:simplePos x="0" y="0"/>
            <wp:positionH relativeFrom="page">
              <wp:posOffset>-266700</wp:posOffset>
            </wp:positionH>
            <wp:positionV relativeFrom="page">
              <wp:posOffset>-285750</wp:posOffset>
            </wp:positionV>
            <wp:extent cx="8412480" cy="11525250"/>
            <wp:effectExtent l="0" t="0" r="7620" b="0"/>
            <wp:wrapNone/>
            <wp:docPr id="428" name="Picture 428" descr="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Funne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53C701B" wp14:editId="5AA5B7F7">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0C0B" w14:textId="0CC4B3F1" w:rsidR="004348FC" w:rsidRPr="00993426" w:rsidRDefault="004348FC" w:rsidP="004348FC">
                            <w:pPr>
                              <w:pStyle w:val="CoverLessonNumber"/>
                            </w:pPr>
                            <w:r w:rsidRPr="004348FC">
                              <w:rPr>
                                <w:cs/>
                                <w:lang w:bidi="my-MM"/>
                              </w:rPr>
                              <w:t>သင်ခန်းစာ 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3C701B"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40920C0B" w14:textId="0CC4B3F1" w:rsidR="004348FC" w:rsidRPr="00993426" w:rsidRDefault="004348FC" w:rsidP="004348FC">
                      <w:pPr>
                        <w:pStyle w:val="CoverLessonNumber"/>
                      </w:pPr>
                      <w:r w:rsidRPr="004348FC">
                        <w:rPr>
                          <w:cs/>
                          <w:lang w:bidi="my-MM"/>
                        </w:rPr>
                        <w:t>သင်ခန်းစာ ကိုး</w:t>
                      </w:r>
                    </w:p>
                  </w:txbxContent>
                </v:textbox>
                <w10:wrap anchorx="page" anchory="page"/>
                <w10:anchorlock/>
              </v:shape>
            </w:pict>
          </mc:Fallback>
        </mc:AlternateContent>
      </w:r>
    </w:p>
    <w:bookmarkEnd w:id="0"/>
    <w:p w14:paraId="11F1B9F9" w14:textId="77777777" w:rsidR="004348FC" w:rsidRDefault="004348FC" w:rsidP="004348FC">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0178533D" w14:textId="77777777" w:rsidR="004348FC" w:rsidRPr="005A4EED" w:rsidRDefault="004348FC" w:rsidP="004348FC">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001DED1B" w14:textId="7825A935" w:rsidR="004348FC" w:rsidRPr="002E19DE" w:rsidRDefault="004348FC" w:rsidP="004348FC">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1873C6">
        <w:rPr>
          <w:cs/>
        </w:rPr>
        <w:t xml:space="preserve"> </w:t>
      </w:r>
      <w:r w:rsidRPr="005A4EED">
        <w:rPr>
          <w:cs/>
        </w:rPr>
        <w:t>ခွင့်ပြုချက်ဖြင့် အသုံးပြုထားပါသည်။ မူပိုင်ခွင့် အားလုံး ကန့်သတ်ထားပြီး ဖြစ်ပါသည်။</w:t>
      </w:r>
    </w:p>
    <w:p w14:paraId="171DE327" w14:textId="77777777" w:rsidR="004348FC" w:rsidRPr="002E19DE" w:rsidRDefault="004348FC" w:rsidP="004348FC">
      <w:pPr>
        <w:pStyle w:val="IntroTextTitle"/>
        <w:spacing w:before="0" w:after="0"/>
        <w:rPr>
          <w:sz w:val="12"/>
          <w:szCs w:val="12"/>
          <w:lang w:bidi="te-IN"/>
        </w:rPr>
      </w:pPr>
    </w:p>
    <w:p w14:paraId="70A012F0" w14:textId="77777777" w:rsidR="004348FC" w:rsidRPr="00502443" w:rsidRDefault="004348FC" w:rsidP="004348FC">
      <w:pPr>
        <w:pStyle w:val="IntroTextTitle"/>
        <w:rPr>
          <w:cs/>
        </w:rPr>
      </w:pPr>
      <w:r w:rsidRPr="00502443">
        <w:rPr>
          <w:cs/>
        </w:rPr>
        <w:t>သာ့ဒ်မစ်လ် အကြောင်း</w:t>
      </w:r>
    </w:p>
    <w:p w14:paraId="4803655E" w14:textId="77777777" w:rsidR="004348FC" w:rsidRPr="00502443" w:rsidRDefault="004348FC" w:rsidP="004348FC">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5549B71" w14:textId="77777777" w:rsidR="004348FC" w:rsidRPr="00171BB3" w:rsidRDefault="004348FC" w:rsidP="004348FC">
      <w:pPr>
        <w:pStyle w:val="IntroText"/>
        <w:rPr>
          <w:cs/>
        </w:rPr>
      </w:pPr>
      <w:r w:rsidRPr="005A4EED">
        <w:rPr>
          <w:cs/>
        </w:rPr>
        <w:t>ကမ္ဘာကြီးအတွက် အခမဲ့ သမ္မာကျမ်းစာ ပညာရေး</w:t>
      </w:r>
    </w:p>
    <w:p w14:paraId="59DC2527" w14:textId="299B5299" w:rsidR="004348FC" w:rsidRPr="00502443" w:rsidRDefault="004348FC" w:rsidP="004348FC">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1873C6">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1873C6">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47BCB97D" w14:textId="77777777" w:rsidR="001873C6" w:rsidRDefault="004348FC" w:rsidP="004348FC">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564455D7" w14:textId="77777777" w:rsidR="001873C6" w:rsidRDefault="004348FC" w:rsidP="004348FC">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1873C6">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32D34718" w14:textId="2E24D677" w:rsidR="004348FC" w:rsidRDefault="004348FC" w:rsidP="004348FC">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1873C6">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1873C6">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6E5B33E4" w14:textId="77777777" w:rsidR="004348FC" w:rsidRPr="006E5CF8" w:rsidRDefault="004348FC" w:rsidP="004348FC">
      <w:pPr>
        <w:pStyle w:val="IntroTextTitle"/>
        <w:spacing w:before="0" w:after="0"/>
        <w:rPr>
          <w:sz w:val="12"/>
          <w:szCs w:val="12"/>
        </w:rPr>
      </w:pPr>
    </w:p>
    <w:p w14:paraId="3BE2994E" w14:textId="77777777" w:rsidR="004348FC" w:rsidRPr="005F785E" w:rsidRDefault="004348FC" w:rsidP="004348FC">
      <w:pPr>
        <w:sectPr w:rsidR="004348FC"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F201954" w14:textId="77777777" w:rsidR="004348FC" w:rsidRPr="009604EE" w:rsidRDefault="004348FC" w:rsidP="004348FC">
      <w:pPr>
        <w:pStyle w:val="TOCHeading"/>
      </w:pPr>
      <w:r w:rsidRPr="009604EE">
        <w:rPr>
          <w:cs/>
        </w:rPr>
        <w:lastRenderedPageBreak/>
        <w:t>မာတိကာ</w:t>
      </w:r>
    </w:p>
    <w:p w14:paraId="2CCFEE60" w14:textId="5D45AD8F" w:rsidR="004348FC" w:rsidRDefault="004348FC">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3935727" w:history="1">
        <w:r w:rsidRPr="00F21B59">
          <w:rPr>
            <w:rStyle w:val="Hyperlink"/>
            <w:rFonts w:hint="cs"/>
            <w:lang w:val="my-MM"/>
          </w:rPr>
          <w:t>နိဒါန်း</w:t>
        </w:r>
        <w:r>
          <w:rPr>
            <w:noProof/>
            <w:webHidden/>
          </w:rPr>
          <w:tab/>
        </w:r>
        <w:r>
          <w:rPr>
            <w:noProof/>
            <w:webHidden/>
          </w:rPr>
          <w:fldChar w:fldCharType="begin"/>
        </w:r>
        <w:r>
          <w:rPr>
            <w:noProof/>
            <w:webHidden/>
          </w:rPr>
          <w:instrText xml:space="preserve"> PAGEREF _Toc133935727 \h </w:instrText>
        </w:r>
        <w:r>
          <w:rPr>
            <w:noProof/>
            <w:webHidden/>
          </w:rPr>
        </w:r>
        <w:r>
          <w:rPr>
            <w:noProof/>
            <w:webHidden/>
          </w:rPr>
          <w:fldChar w:fldCharType="separate"/>
        </w:r>
        <w:r w:rsidR="00EB25FA">
          <w:rPr>
            <w:noProof/>
            <w:webHidden/>
          </w:rPr>
          <w:t>1</w:t>
        </w:r>
        <w:r>
          <w:rPr>
            <w:noProof/>
            <w:webHidden/>
          </w:rPr>
          <w:fldChar w:fldCharType="end"/>
        </w:r>
      </w:hyperlink>
    </w:p>
    <w:p w14:paraId="3FF8B590" w14:textId="4BDCD465" w:rsidR="004348FC"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3935728" w:history="1">
        <w:r w:rsidR="004348FC" w:rsidRPr="00F21B59">
          <w:rPr>
            <w:rStyle w:val="Hyperlink"/>
            <w:rFonts w:hint="cs"/>
            <w:lang w:val="my-MM"/>
          </w:rPr>
          <w:t>ဖွဲ့စည်းပုံနှင့်</w:t>
        </w:r>
        <w:r w:rsidR="004348FC" w:rsidRPr="00F21B59">
          <w:rPr>
            <w:rStyle w:val="Hyperlink"/>
            <w:lang w:val="my-MM"/>
          </w:rPr>
          <w:t xml:space="preserve"> </w:t>
        </w:r>
        <w:r w:rsidR="004348FC" w:rsidRPr="00F21B59">
          <w:rPr>
            <w:rStyle w:val="Hyperlink"/>
            <w:rFonts w:hint="cs"/>
            <w:lang w:val="my-MM"/>
          </w:rPr>
          <w:t>အကြောင်းအရာ</w:t>
        </w:r>
        <w:r w:rsidR="004348FC">
          <w:rPr>
            <w:noProof/>
            <w:webHidden/>
          </w:rPr>
          <w:tab/>
        </w:r>
        <w:r w:rsidR="004348FC">
          <w:rPr>
            <w:noProof/>
            <w:webHidden/>
          </w:rPr>
          <w:fldChar w:fldCharType="begin"/>
        </w:r>
        <w:r w:rsidR="004348FC">
          <w:rPr>
            <w:noProof/>
            <w:webHidden/>
          </w:rPr>
          <w:instrText xml:space="preserve"> PAGEREF _Toc133935728 \h </w:instrText>
        </w:r>
        <w:r w:rsidR="004348FC">
          <w:rPr>
            <w:noProof/>
            <w:webHidden/>
          </w:rPr>
        </w:r>
        <w:r w:rsidR="004348FC">
          <w:rPr>
            <w:noProof/>
            <w:webHidden/>
          </w:rPr>
          <w:fldChar w:fldCharType="separate"/>
        </w:r>
        <w:r w:rsidR="00EB25FA">
          <w:rPr>
            <w:noProof/>
            <w:webHidden/>
          </w:rPr>
          <w:t>2</w:t>
        </w:r>
        <w:r w:rsidR="004348FC">
          <w:rPr>
            <w:noProof/>
            <w:webHidden/>
          </w:rPr>
          <w:fldChar w:fldCharType="end"/>
        </w:r>
      </w:hyperlink>
    </w:p>
    <w:p w14:paraId="435A233D" w14:textId="612FAC5A"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29" w:history="1">
        <w:r w:rsidR="004348FC" w:rsidRPr="00F21B59">
          <w:rPr>
            <w:rStyle w:val="Hyperlink"/>
            <w:rFonts w:hint="cs"/>
            <w:lang w:val="my-MM"/>
          </w:rPr>
          <w:t>ရန်ဘက်ပြုခြင်းအစ</w:t>
        </w:r>
        <w:r w:rsidR="004348FC" w:rsidRPr="00F21B59">
          <w:rPr>
            <w:rStyle w:val="Hyperlink"/>
            <w:lang w:val="my-MM"/>
          </w:rPr>
          <w:t xml:space="preserve"> (</w:t>
        </w:r>
        <w:r w:rsidR="004348FC" w:rsidRPr="00F21B59">
          <w:rPr>
            <w:rStyle w:val="Hyperlink"/>
            <w:rFonts w:hint="cs"/>
            <w:lang w:val="my-MM"/>
          </w:rPr>
          <w:t>ကမ္ဘာဦး</w:t>
        </w:r>
        <w:r w:rsidR="004348FC" w:rsidRPr="00F21B59">
          <w:rPr>
            <w:rStyle w:val="Hyperlink"/>
            <w:lang w:val="my-MM"/>
          </w:rPr>
          <w:t xml:space="preserve"> </w:t>
        </w:r>
        <w:r w:rsidR="004348FC" w:rsidRPr="00F21B59">
          <w:rPr>
            <w:rStyle w:val="Hyperlink"/>
            <w:rFonts w:hint="cs"/>
            <w:lang w:val="my-MM"/>
          </w:rPr>
          <w:t>၂၅</w:t>
        </w:r>
        <w:r w:rsidR="004348FC" w:rsidRPr="00F21B59">
          <w:rPr>
            <w:rStyle w:val="Hyperlink"/>
            <w:lang w:val="my-MM"/>
          </w:rPr>
          <w:t>:</w:t>
        </w:r>
        <w:r w:rsidR="004348FC" w:rsidRPr="00F21B59">
          <w:rPr>
            <w:rStyle w:val="Hyperlink"/>
            <w:rFonts w:hint="cs"/>
            <w:lang w:val="my-MM"/>
          </w:rPr>
          <w:t>၁၉</w:t>
        </w:r>
        <w:r w:rsidR="004348FC" w:rsidRPr="00F21B59">
          <w:rPr>
            <w:rStyle w:val="Hyperlink"/>
            <w:lang w:val="my-MM"/>
          </w:rPr>
          <w:t>-</w:t>
        </w:r>
        <w:r w:rsidR="004348FC" w:rsidRPr="00F21B59">
          <w:rPr>
            <w:rStyle w:val="Hyperlink"/>
            <w:rFonts w:hint="cs"/>
            <w:lang w:val="my-MM"/>
          </w:rPr>
          <w:t>၃၄</w:t>
        </w:r>
        <w:r w:rsidR="004348FC" w:rsidRPr="00F21B59">
          <w:rPr>
            <w:rStyle w:val="Hyperlink"/>
            <w:lang w:val="my-MM"/>
          </w:rPr>
          <w:t>)</w:t>
        </w:r>
        <w:r w:rsidR="004348FC">
          <w:rPr>
            <w:webHidden/>
          </w:rPr>
          <w:tab/>
        </w:r>
        <w:r w:rsidR="004348FC">
          <w:rPr>
            <w:webHidden/>
          </w:rPr>
          <w:fldChar w:fldCharType="begin"/>
        </w:r>
        <w:r w:rsidR="004348FC">
          <w:rPr>
            <w:webHidden/>
          </w:rPr>
          <w:instrText xml:space="preserve"> PAGEREF _Toc133935729 \h </w:instrText>
        </w:r>
        <w:r w:rsidR="004348FC">
          <w:rPr>
            <w:webHidden/>
          </w:rPr>
        </w:r>
        <w:r w:rsidR="004348FC">
          <w:rPr>
            <w:webHidden/>
          </w:rPr>
          <w:fldChar w:fldCharType="separate"/>
        </w:r>
        <w:r w:rsidR="00EB25FA">
          <w:rPr>
            <w:rFonts w:cs="Gautami"/>
            <w:webHidden/>
            <w:cs/>
            <w:lang w:bidi="te"/>
          </w:rPr>
          <w:t>5</w:t>
        </w:r>
        <w:r w:rsidR="004348FC">
          <w:rPr>
            <w:webHidden/>
          </w:rPr>
          <w:fldChar w:fldCharType="end"/>
        </w:r>
      </w:hyperlink>
    </w:p>
    <w:p w14:paraId="7406B166" w14:textId="3336888B"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30" w:history="1">
        <w:r w:rsidR="004348FC" w:rsidRPr="00F21B59">
          <w:rPr>
            <w:rStyle w:val="Hyperlink"/>
            <w:rFonts w:hint="cs"/>
            <w:lang w:val="my-MM"/>
          </w:rPr>
          <w:t>ရန်ဘက်ပြုမှုအဆုံးသတ်ခြင်း</w:t>
        </w:r>
        <w:r w:rsidR="004348FC" w:rsidRPr="00F21B59">
          <w:rPr>
            <w:rStyle w:val="Hyperlink"/>
            <w:lang w:val="my-MM"/>
          </w:rPr>
          <w:t xml:space="preserve"> (</w:t>
        </w:r>
        <w:r w:rsidR="004348FC" w:rsidRPr="00F21B59">
          <w:rPr>
            <w:rStyle w:val="Hyperlink"/>
            <w:rFonts w:hint="cs"/>
            <w:lang w:val="my-MM"/>
          </w:rPr>
          <w:t>ကမ္ဘာဦး</w:t>
        </w:r>
        <w:r w:rsidR="004348FC" w:rsidRPr="00F21B59">
          <w:rPr>
            <w:rStyle w:val="Hyperlink"/>
            <w:lang w:val="my-MM"/>
          </w:rPr>
          <w:t xml:space="preserve"> </w:t>
        </w:r>
        <w:r w:rsidR="004348FC" w:rsidRPr="00F21B59">
          <w:rPr>
            <w:rStyle w:val="Hyperlink"/>
            <w:rFonts w:hint="cs"/>
            <w:lang w:val="my-MM"/>
          </w:rPr>
          <w:t>၃၅</w:t>
        </w:r>
        <w:r w:rsidR="004348FC" w:rsidRPr="00F21B59">
          <w:rPr>
            <w:rStyle w:val="Hyperlink"/>
            <w:lang w:val="my-MM"/>
          </w:rPr>
          <w:t>:</w:t>
        </w:r>
        <w:r w:rsidR="004348FC" w:rsidRPr="00F21B59">
          <w:rPr>
            <w:rStyle w:val="Hyperlink"/>
            <w:rFonts w:hint="cs"/>
            <w:lang w:val="my-MM"/>
          </w:rPr>
          <w:t>၁၆</w:t>
        </w:r>
        <w:r w:rsidR="004348FC" w:rsidRPr="00F21B59">
          <w:rPr>
            <w:rStyle w:val="Hyperlink"/>
            <w:lang w:val="my-MM"/>
          </w:rPr>
          <w:t>–</w:t>
        </w:r>
        <w:r w:rsidR="004348FC" w:rsidRPr="00F21B59">
          <w:rPr>
            <w:rStyle w:val="Hyperlink"/>
            <w:rFonts w:hint="cs"/>
            <w:lang w:val="my-MM"/>
          </w:rPr>
          <w:t>၃၇</w:t>
        </w:r>
        <w:r w:rsidR="004348FC" w:rsidRPr="00F21B59">
          <w:rPr>
            <w:rStyle w:val="Hyperlink"/>
            <w:lang w:val="my-MM"/>
          </w:rPr>
          <w:t>:</w:t>
        </w:r>
        <w:r w:rsidR="004348FC" w:rsidRPr="00F21B59">
          <w:rPr>
            <w:rStyle w:val="Hyperlink"/>
            <w:rFonts w:hint="cs"/>
            <w:lang w:val="my-MM"/>
          </w:rPr>
          <w:t>၁</w:t>
        </w:r>
        <w:r w:rsidR="004348FC" w:rsidRPr="00F21B59">
          <w:rPr>
            <w:rStyle w:val="Hyperlink"/>
            <w:lang w:val="my-MM"/>
          </w:rPr>
          <w:t>)</w:t>
        </w:r>
        <w:r w:rsidR="004348FC">
          <w:rPr>
            <w:webHidden/>
          </w:rPr>
          <w:tab/>
        </w:r>
        <w:r w:rsidR="004348FC">
          <w:rPr>
            <w:webHidden/>
          </w:rPr>
          <w:fldChar w:fldCharType="begin"/>
        </w:r>
        <w:r w:rsidR="004348FC">
          <w:rPr>
            <w:webHidden/>
          </w:rPr>
          <w:instrText xml:space="preserve"> PAGEREF _Toc133935730 \h </w:instrText>
        </w:r>
        <w:r w:rsidR="004348FC">
          <w:rPr>
            <w:webHidden/>
          </w:rPr>
        </w:r>
        <w:r w:rsidR="004348FC">
          <w:rPr>
            <w:webHidden/>
          </w:rPr>
          <w:fldChar w:fldCharType="separate"/>
        </w:r>
        <w:r w:rsidR="00EB25FA">
          <w:rPr>
            <w:rFonts w:cs="Gautami"/>
            <w:webHidden/>
            <w:cs/>
            <w:lang w:bidi="te"/>
          </w:rPr>
          <w:t>7</w:t>
        </w:r>
        <w:r w:rsidR="004348FC">
          <w:rPr>
            <w:webHidden/>
          </w:rPr>
          <w:fldChar w:fldCharType="end"/>
        </w:r>
      </w:hyperlink>
    </w:p>
    <w:p w14:paraId="3FD098E1" w14:textId="645D4A31"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31" w:history="1">
        <w:r w:rsidR="004348FC" w:rsidRPr="00F21B59">
          <w:rPr>
            <w:rStyle w:val="Hyperlink"/>
            <w:rFonts w:hint="cs"/>
            <w:lang w:val="my-MM"/>
          </w:rPr>
          <w:t>ဣဇာက်နှင့်</w:t>
        </w:r>
        <w:r w:rsidR="004348FC" w:rsidRPr="00F21B59">
          <w:rPr>
            <w:rStyle w:val="Hyperlink"/>
            <w:lang w:val="my-MM"/>
          </w:rPr>
          <w:t xml:space="preserve"> </w:t>
        </w:r>
        <w:r w:rsidR="004348FC" w:rsidRPr="00F21B59">
          <w:rPr>
            <w:rStyle w:val="Hyperlink"/>
            <w:rFonts w:hint="cs"/>
            <w:lang w:val="my-MM"/>
          </w:rPr>
          <w:t>ဖိလိတ္တိလူ</w:t>
        </w:r>
        <w:r w:rsidR="003702CC">
          <w:rPr>
            <w:rStyle w:val="Hyperlink"/>
            <w:rFonts w:cs="Myanmar Text" w:hint="cs"/>
            <w:cs/>
            <w:lang w:val="my-MM" w:bidi="my-MM"/>
          </w:rPr>
          <w:t>များ</w:t>
        </w:r>
        <w:r w:rsidR="004348FC" w:rsidRPr="00F21B59">
          <w:rPr>
            <w:rStyle w:val="Hyperlink"/>
            <w:lang w:val="my-MM"/>
          </w:rPr>
          <w:t xml:space="preserve"> (</w:t>
        </w:r>
        <w:r w:rsidR="004348FC" w:rsidRPr="00F21B59">
          <w:rPr>
            <w:rStyle w:val="Hyperlink"/>
            <w:rFonts w:hint="cs"/>
            <w:lang w:val="my-MM"/>
          </w:rPr>
          <w:t>ကမ္ဘာဦး</w:t>
        </w:r>
        <w:r w:rsidR="004348FC" w:rsidRPr="00F21B59">
          <w:rPr>
            <w:rStyle w:val="Hyperlink"/>
            <w:lang w:val="my-MM"/>
          </w:rPr>
          <w:t xml:space="preserve"> </w:t>
        </w:r>
        <w:r w:rsidR="004348FC" w:rsidRPr="00F21B59">
          <w:rPr>
            <w:rStyle w:val="Hyperlink"/>
            <w:rFonts w:hint="cs"/>
            <w:lang w:val="my-MM"/>
          </w:rPr>
          <w:t>၂၆</w:t>
        </w:r>
        <w:r w:rsidR="004348FC" w:rsidRPr="00F21B59">
          <w:rPr>
            <w:rStyle w:val="Hyperlink"/>
            <w:lang w:val="my-MM"/>
          </w:rPr>
          <w:t>:</w:t>
        </w:r>
        <w:r w:rsidR="004348FC" w:rsidRPr="00F21B59">
          <w:rPr>
            <w:rStyle w:val="Hyperlink"/>
            <w:rFonts w:hint="cs"/>
            <w:lang w:val="my-MM"/>
          </w:rPr>
          <w:t>၁</w:t>
        </w:r>
        <w:r w:rsidR="004348FC" w:rsidRPr="00F21B59">
          <w:rPr>
            <w:rStyle w:val="Hyperlink"/>
            <w:lang w:val="my-MM"/>
          </w:rPr>
          <w:t>-</w:t>
        </w:r>
        <w:r w:rsidR="004348FC" w:rsidRPr="00F21B59">
          <w:rPr>
            <w:rStyle w:val="Hyperlink"/>
            <w:rFonts w:hint="cs"/>
            <w:lang w:val="my-MM"/>
          </w:rPr>
          <w:t>၃၃</w:t>
        </w:r>
        <w:r w:rsidR="004348FC" w:rsidRPr="00F21B59">
          <w:rPr>
            <w:rStyle w:val="Hyperlink"/>
            <w:lang w:val="my-MM"/>
          </w:rPr>
          <w:t>)</w:t>
        </w:r>
        <w:r w:rsidR="004348FC">
          <w:rPr>
            <w:webHidden/>
          </w:rPr>
          <w:tab/>
        </w:r>
        <w:r w:rsidR="004348FC">
          <w:rPr>
            <w:webHidden/>
          </w:rPr>
          <w:fldChar w:fldCharType="begin"/>
        </w:r>
        <w:r w:rsidR="004348FC">
          <w:rPr>
            <w:webHidden/>
          </w:rPr>
          <w:instrText xml:space="preserve"> PAGEREF _Toc133935731 \h </w:instrText>
        </w:r>
        <w:r w:rsidR="004348FC">
          <w:rPr>
            <w:webHidden/>
          </w:rPr>
        </w:r>
        <w:r w:rsidR="004348FC">
          <w:rPr>
            <w:webHidden/>
          </w:rPr>
          <w:fldChar w:fldCharType="separate"/>
        </w:r>
        <w:r w:rsidR="00EB25FA">
          <w:rPr>
            <w:rFonts w:cs="Gautami"/>
            <w:webHidden/>
            <w:cs/>
            <w:lang w:bidi="te"/>
          </w:rPr>
          <w:t>8</w:t>
        </w:r>
        <w:r w:rsidR="004348FC">
          <w:rPr>
            <w:webHidden/>
          </w:rPr>
          <w:fldChar w:fldCharType="end"/>
        </w:r>
      </w:hyperlink>
    </w:p>
    <w:p w14:paraId="4085CF46" w14:textId="557F76C8"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32" w:history="1">
        <w:r w:rsidR="004348FC" w:rsidRPr="00F21B59">
          <w:rPr>
            <w:rStyle w:val="Hyperlink"/>
            <w:rFonts w:hint="cs"/>
            <w:lang w:val="my-MM"/>
          </w:rPr>
          <w:t>ယာကုပ်နှင့်</w:t>
        </w:r>
        <w:r w:rsidR="004348FC" w:rsidRPr="00F21B59">
          <w:rPr>
            <w:rStyle w:val="Hyperlink"/>
            <w:lang w:val="my-MM"/>
          </w:rPr>
          <w:t xml:space="preserve"> </w:t>
        </w:r>
        <w:r w:rsidR="004348FC" w:rsidRPr="00F21B59">
          <w:rPr>
            <w:rStyle w:val="Hyperlink"/>
            <w:rFonts w:hint="cs"/>
            <w:lang w:val="my-MM"/>
          </w:rPr>
          <w:t>ခါနန်လူများ</w:t>
        </w:r>
        <w:r w:rsidR="004348FC" w:rsidRPr="00F21B59">
          <w:rPr>
            <w:rStyle w:val="Hyperlink"/>
            <w:lang w:val="my-MM"/>
          </w:rPr>
          <w:t xml:space="preserve"> (</w:t>
        </w:r>
        <w:r w:rsidR="004348FC" w:rsidRPr="00F21B59">
          <w:rPr>
            <w:rStyle w:val="Hyperlink"/>
            <w:rFonts w:hint="cs"/>
            <w:lang w:val="my-MM"/>
          </w:rPr>
          <w:t>ကမ္ဘာဦး</w:t>
        </w:r>
        <w:r w:rsidR="004348FC" w:rsidRPr="00F21B59">
          <w:rPr>
            <w:rStyle w:val="Hyperlink"/>
            <w:lang w:val="my-MM"/>
          </w:rPr>
          <w:t xml:space="preserve"> </w:t>
        </w:r>
        <w:r w:rsidR="004348FC" w:rsidRPr="00F21B59">
          <w:rPr>
            <w:rStyle w:val="Hyperlink"/>
            <w:rFonts w:hint="cs"/>
            <w:lang w:val="my-MM"/>
          </w:rPr>
          <w:t>၃၃</w:t>
        </w:r>
        <w:r w:rsidR="004348FC" w:rsidRPr="00F21B59">
          <w:rPr>
            <w:rStyle w:val="Hyperlink"/>
            <w:lang w:val="my-MM"/>
          </w:rPr>
          <w:t>:</w:t>
        </w:r>
        <w:r w:rsidR="004348FC" w:rsidRPr="00F21B59">
          <w:rPr>
            <w:rStyle w:val="Hyperlink"/>
            <w:rFonts w:hint="cs"/>
            <w:lang w:val="my-MM"/>
          </w:rPr>
          <w:t>၁၈</w:t>
        </w:r>
        <w:r w:rsidR="004348FC" w:rsidRPr="00F21B59">
          <w:rPr>
            <w:rStyle w:val="Hyperlink"/>
            <w:lang w:val="my-MM"/>
          </w:rPr>
          <w:t>–</w:t>
        </w:r>
        <w:r w:rsidR="004348FC" w:rsidRPr="00F21B59">
          <w:rPr>
            <w:rStyle w:val="Hyperlink"/>
            <w:rFonts w:hint="cs"/>
            <w:lang w:val="my-MM"/>
          </w:rPr>
          <w:t>၃၅</w:t>
        </w:r>
        <w:r w:rsidR="004348FC" w:rsidRPr="00F21B59">
          <w:rPr>
            <w:rStyle w:val="Hyperlink"/>
            <w:lang w:val="my-MM"/>
          </w:rPr>
          <w:t>:</w:t>
        </w:r>
        <w:r w:rsidR="004348FC" w:rsidRPr="00F21B59">
          <w:rPr>
            <w:rStyle w:val="Hyperlink"/>
            <w:rFonts w:hint="cs"/>
            <w:lang w:val="my-MM"/>
          </w:rPr>
          <w:t>၁၅</w:t>
        </w:r>
        <w:r w:rsidR="004348FC" w:rsidRPr="00F21B59">
          <w:rPr>
            <w:rStyle w:val="Hyperlink"/>
            <w:lang w:val="my-MM"/>
          </w:rPr>
          <w:t>)</w:t>
        </w:r>
        <w:r w:rsidR="004348FC">
          <w:rPr>
            <w:webHidden/>
          </w:rPr>
          <w:tab/>
        </w:r>
        <w:r w:rsidR="004348FC">
          <w:rPr>
            <w:webHidden/>
          </w:rPr>
          <w:fldChar w:fldCharType="begin"/>
        </w:r>
        <w:r w:rsidR="004348FC">
          <w:rPr>
            <w:webHidden/>
          </w:rPr>
          <w:instrText xml:space="preserve"> PAGEREF _Toc133935732 \h </w:instrText>
        </w:r>
        <w:r w:rsidR="004348FC">
          <w:rPr>
            <w:webHidden/>
          </w:rPr>
        </w:r>
        <w:r w:rsidR="004348FC">
          <w:rPr>
            <w:webHidden/>
          </w:rPr>
          <w:fldChar w:fldCharType="separate"/>
        </w:r>
        <w:r w:rsidR="00EB25FA">
          <w:rPr>
            <w:rFonts w:cs="Gautami"/>
            <w:webHidden/>
            <w:cs/>
            <w:lang w:bidi="te"/>
          </w:rPr>
          <w:t>9</w:t>
        </w:r>
        <w:r w:rsidR="004348FC">
          <w:rPr>
            <w:webHidden/>
          </w:rPr>
          <w:fldChar w:fldCharType="end"/>
        </w:r>
      </w:hyperlink>
    </w:p>
    <w:p w14:paraId="686D7A9B" w14:textId="1AF1BF77"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33" w:history="1">
        <w:r w:rsidR="004348FC" w:rsidRPr="00F21B59">
          <w:rPr>
            <w:rStyle w:val="Hyperlink"/>
            <w:rFonts w:hint="cs"/>
            <w:lang w:val="my-MM"/>
          </w:rPr>
          <w:t>ရန်လိုသောခွဲခွာခြင်း</w:t>
        </w:r>
        <w:r w:rsidR="004348FC" w:rsidRPr="00F21B59">
          <w:rPr>
            <w:rStyle w:val="Hyperlink"/>
            <w:lang w:val="my-MM"/>
          </w:rPr>
          <w:t xml:space="preserve"> (</w:t>
        </w:r>
        <w:r w:rsidR="004348FC" w:rsidRPr="00F21B59">
          <w:rPr>
            <w:rStyle w:val="Hyperlink"/>
            <w:rFonts w:hint="cs"/>
            <w:lang w:val="my-MM"/>
          </w:rPr>
          <w:t>ကမ္ဘာဦး</w:t>
        </w:r>
        <w:r w:rsidR="004348FC" w:rsidRPr="00F21B59">
          <w:rPr>
            <w:rStyle w:val="Hyperlink"/>
            <w:lang w:val="my-MM"/>
          </w:rPr>
          <w:t xml:space="preserve"> </w:t>
        </w:r>
        <w:r w:rsidR="004348FC" w:rsidRPr="00F21B59">
          <w:rPr>
            <w:rStyle w:val="Hyperlink"/>
            <w:rFonts w:hint="cs"/>
            <w:lang w:val="my-MM"/>
          </w:rPr>
          <w:t>၂၆</w:t>
        </w:r>
        <w:r w:rsidR="004348FC" w:rsidRPr="00F21B59">
          <w:rPr>
            <w:rStyle w:val="Hyperlink"/>
            <w:lang w:val="my-MM"/>
          </w:rPr>
          <w:t>:</w:t>
        </w:r>
        <w:r w:rsidR="004348FC" w:rsidRPr="00F21B59">
          <w:rPr>
            <w:rStyle w:val="Hyperlink"/>
            <w:rFonts w:hint="cs"/>
            <w:lang w:val="my-MM"/>
          </w:rPr>
          <w:t>၃၄</w:t>
        </w:r>
        <w:r w:rsidR="004348FC" w:rsidRPr="00F21B59">
          <w:rPr>
            <w:rStyle w:val="Hyperlink"/>
            <w:lang w:val="my-MM"/>
          </w:rPr>
          <w:t>–</w:t>
        </w:r>
        <w:r w:rsidR="004348FC" w:rsidRPr="00F21B59">
          <w:rPr>
            <w:rStyle w:val="Hyperlink"/>
            <w:rFonts w:hint="cs"/>
            <w:lang w:val="my-MM"/>
          </w:rPr>
          <w:t>၂၈</w:t>
        </w:r>
        <w:r w:rsidR="004348FC" w:rsidRPr="00F21B59">
          <w:rPr>
            <w:rStyle w:val="Hyperlink"/>
            <w:lang w:val="my-MM"/>
          </w:rPr>
          <w:t>:</w:t>
        </w:r>
        <w:r w:rsidR="004348FC" w:rsidRPr="00F21B59">
          <w:rPr>
            <w:rStyle w:val="Hyperlink"/>
            <w:rFonts w:hint="cs"/>
            <w:lang w:val="my-MM"/>
          </w:rPr>
          <w:t>၂၂</w:t>
        </w:r>
        <w:r w:rsidR="004348FC" w:rsidRPr="00F21B59">
          <w:rPr>
            <w:rStyle w:val="Hyperlink"/>
            <w:lang w:val="my-MM"/>
          </w:rPr>
          <w:t>)</w:t>
        </w:r>
        <w:r w:rsidR="004348FC">
          <w:rPr>
            <w:webHidden/>
          </w:rPr>
          <w:tab/>
        </w:r>
        <w:r w:rsidR="004348FC">
          <w:rPr>
            <w:webHidden/>
          </w:rPr>
          <w:fldChar w:fldCharType="begin"/>
        </w:r>
        <w:r w:rsidR="004348FC">
          <w:rPr>
            <w:webHidden/>
          </w:rPr>
          <w:instrText xml:space="preserve"> PAGEREF _Toc133935733 \h </w:instrText>
        </w:r>
        <w:r w:rsidR="004348FC">
          <w:rPr>
            <w:webHidden/>
          </w:rPr>
        </w:r>
        <w:r w:rsidR="004348FC">
          <w:rPr>
            <w:webHidden/>
          </w:rPr>
          <w:fldChar w:fldCharType="separate"/>
        </w:r>
        <w:r w:rsidR="00EB25FA">
          <w:rPr>
            <w:rFonts w:cs="Gautami"/>
            <w:webHidden/>
            <w:cs/>
            <w:lang w:bidi="te"/>
          </w:rPr>
          <w:t>10</w:t>
        </w:r>
        <w:r w:rsidR="004348FC">
          <w:rPr>
            <w:webHidden/>
          </w:rPr>
          <w:fldChar w:fldCharType="end"/>
        </w:r>
      </w:hyperlink>
    </w:p>
    <w:p w14:paraId="4B0585C4" w14:textId="2285F64E"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34" w:history="1">
        <w:r w:rsidR="004348FC" w:rsidRPr="00F21B59">
          <w:rPr>
            <w:rStyle w:val="Hyperlink"/>
            <w:rFonts w:hint="cs"/>
            <w:lang w:val="my-MM"/>
          </w:rPr>
          <w:t>ငြိမ်းချမ်းစွာ</w:t>
        </w:r>
        <w:r w:rsidR="004348FC" w:rsidRPr="00F21B59">
          <w:rPr>
            <w:rStyle w:val="Hyperlink"/>
            <w:lang w:val="my-MM"/>
          </w:rPr>
          <w:t xml:space="preserve"> </w:t>
        </w:r>
        <w:r w:rsidR="004348FC" w:rsidRPr="00F21B59">
          <w:rPr>
            <w:rStyle w:val="Hyperlink"/>
            <w:rFonts w:hint="cs"/>
            <w:lang w:val="my-MM"/>
          </w:rPr>
          <w:t>ခွဲခွာခြင်း</w:t>
        </w:r>
        <w:r w:rsidR="004348FC" w:rsidRPr="00F21B59">
          <w:rPr>
            <w:rStyle w:val="Hyperlink"/>
            <w:lang w:val="my-MM"/>
          </w:rPr>
          <w:t xml:space="preserve"> (</w:t>
        </w:r>
        <w:r w:rsidR="004348FC" w:rsidRPr="00F21B59">
          <w:rPr>
            <w:rStyle w:val="Hyperlink"/>
            <w:rFonts w:hint="cs"/>
            <w:lang w:val="my-MM"/>
          </w:rPr>
          <w:t>ကမ္ဘာဦး</w:t>
        </w:r>
        <w:r w:rsidR="004348FC" w:rsidRPr="00F21B59">
          <w:rPr>
            <w:rStyle w:val="Hyperlink"/>
            <w:lang w:val="my-MM"/>
          </w:rPr>
          <w:t xml:space="preserve"> </w:t>
        </w:r>
        <w:r w:rsidR="004348FC" w:rsidRPr="00F21B59">
          <w:rPr>
            <w:rStyle w:val="Hyperlink"/>
            <w:rFonts w:hint="cs"/>
            <w:lang w:val="my-MM"/>
          </w:rPr>
          <w:t>၃၂</w:t>
        </w:r>
        <w:r w:rsidR="004348FC" w:rsidRPr="00F21B59">
          <w:rPr>
            <w:rStyle w:val="Hyperlink"/>
            <w:lang w:val="my-MM"/>
          </w:rPr>
          <w:t>:</w:t>
        </w:r>
        <w:r w:rsidR="004348FC" w:rsidRPr="00F21B59">
          <w:rPr>
            <w:rStyle w:val="Hyperlink"/>
            <w:rFonts w:hint="cs"/>
            <w:lang w:val="my-MM"/>
          </w:rPr>
          <w:t>၁</w:t>
        </w:r>
        <w:r w:rsidR="004348FC" w:rsidRPr="00F21B59">
          <w:rPr>
            <w:rStyle w:val="Hyperlink"/>
            <w:lang w:val="my-MM"/>
          </w:rPr>
          <w:t>–</w:t>
        </w:r>
        <w:r w:rsidR="004348FC" w:rsidRPr="00F21B59">
          <w:rPr>
            <w:rStyle w:val="Hyperlink"/>
            <w:rFonts w:hint="cs"/>
            <w:lang w:val="my-MM"/>
          </w:rPr>
          <w:t>၃၃</w:t>
        </w:r>
        <w:r w:rsidR="004348FC" w:rsidRPr="00F21B59">
          <w:rPr>
            <w:rStyle w:val="Hyperlink"/>
            <w:lang w:val="my-MM"/>
          </w:rPr>
          <w:t>:</w:t>
        </w:r>
        <w:r w:rsidR="004348FC" w:rsidRPr="00F21B59">
          <w:rPr>
            <w:rStyle w:val="Hyperlink"/>
            <w:rFonts w:hint="cs"/>
            <w:lang w:val="my-MM"/>
          </w:rPr>
          <w:t>၁၇</w:t>
        </w:r>
        <w:r w:rsidR="004348FC" w:rsidRPr="00F21B59">
          <w:rPr>
            <w:rStyle w:val="Hyperlink"/>
            <w:lang w:val="my-MM"/>
          </w:rPr>
          <w:t>)</w:t>
        </w:r>
        <w:r w:rsidR="004348FC">
          <w:rPr>
            <w:webHidden/>
          </w:rPr>
          <w:tab/>
        </w:r>
        <w:r w:rsidR="004348FC">
          <w:rPr>
            <w:webHidden/>
          </w:rPr>
          <w:fldChar w:fldCharType="begin"/>
        </w:r>
        <w:r w:rsidR="004348FC">
          <w:rPr>
            <w:webHidden/>
          </w:rPr>
          <w:instrText xml:space="preserve"> PAGEREF _Toc133935734 \h </w:instrText>
        </w:r>
        <w:r w:rsidR="004348FC">
          <w:rPr>
            <w:webHidden/>
          </w:rPr>
        </w:r>
        <w:r w:rsidR="004348FC">
          <w:rPr>
            <w:webHidden/>
          </w:rPr>
          <w:fldChar w:fldCharType="separate"/>
        </w:r>
        <w:r w:rsidR="00EB25FA">
          <w:rPr>
            <w:rFonts w:cs="Gautami"/>
            <w:webHidden/>
            <w:cs/>
            <w:lang w:bidi="te"/>
          </w:rPr>
          <w:t>10</w:t>
        </w:r>
        <w:r w:rsidR="004348FC">
          <w:rPr>
            <w:webHidden/>
          </w:rPr>
          <w:fldChar w:fldCharType="end"/>
        </w:r>
      </w:hyperlink>
    </w:p>
    <w:p w14:paraId="2DE99AE7" w14:textId="1F2F8719"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35" w:history="1">
        <w:r w:rsidR="004348FC" w:rsidRPr="00F21B59">
          <w:rPr>
            <w:rStyle w:val="Hyperlink"/>
            <w:rFonts w:hint="cs"/>
            <w:lang w:val="my-MM"/>
          </w:rPr>
          <w:t>လာဗန်နှင့်</w:t>
        </w:r>
        <w:r w:rsidR="00FD5690">
          <w:rPr>
            <w:rStyle w:val="Hyperlink"/>
            <w:rFonts w:cs="Myanmar Text" w:hint="cs"/>
            <w:cs/>
            <w:lang w:val="my-MM" w:bidi="my-MM"/>
          </w:rPr>
          <w:t>အတူရှိ</w:t>
        </w:r>
        <w:r w:rsidR="004348FC" w:rsidRPr="00F21B59">
          <w:rPr>
            <w:rStyle w:val="Hyperlink"/>
            <w:rFonts w:hint="cs"/>
            <w:lang w:val="my-MM"/>
          </w:rPr>
          <w:t>ချိန်</w:t>
        </w:r>
        <w:r w:rsidR="004348FC" w:rsidRPr="00F21B59">
          <w:rPr>
            <w:rStyle w:val="Hyperlink"/>
            <w:lang w:val="my-MM"/>
          </w:rPr>
          <w:t xml:space="preserve"> (</w:t>
        </w:r>
        <w:r w:rsidR="004348FC" w:rsidRPr="00F21B59">
          <w:rPr>
            <w:rStyle w:val="Hyperlink"/>
            <w:rFonts w:hint="cs"/>
            <w:lang w:val="my-MM"/>
          </w:rPr>
          <w:t>ကမ္ဘာဦး</w:t>
        </w:r>
        <w:r w:rsidR="004348FC" w:rsidRPr="00F21B59">
          <w:rPr>
            <w:rStyle w:val="Hyperlink"/>
            <w:lang w:val="my-MM"/>
          </w:rPr>
          <w:t xml:space="preserve"> </w:t>
        </w:r>
        <w:r w:rsidR="004348FC" w:rsidRPr="00F21B59">
          <w:rPr>
            <w:rStyle w:val="Hyperlink"/>
            <w:rFonts w:hint="cs"/>
            <w:lang w:val="my-MM"/>
          </w:rPr>
          <w:t>၂၉</w:t>
        </w:r>
        <w:r w:rsidR="004348FC" w:rsidRPr="00F21B59">
          <w:rPr>
            <w:rStyle w:val="Hyperlink"/>
            <w:lang w:val="my-MM"/>
          </w:rPr>
          <w:t>:</w:t>
        </w:r>
        <w:r w:rsidR="004348FC" w:rsidRPr="00F21B59">
          <w:rPr>
            <w:rStyle w:val="Hyperlink"/>
            <w:rFonts w:hint="cs"/>
            <w:lang w:val="my-MM"/>
          </w:rPr>
          <w:t>၁</w:t>
        </w:r>
        <w:r w:rsidR="004348FC" w:rsidRPr="00F21B59">
          <w:rPr>
            <w:rStyle w:val="Hyperlink"/>
            <w:lang w:val="my-MM"/>
          </w:rPr>
          <w:t>–</w:t>
        </w:r>
        <w:r w:rsidR="004348FC" w:rsidRPr="00F21B59">
          <w:rPr>
            <w:rStyle w:val="Hyperlink"/>
            <w:rFonts w:hint="cs"/>
            <w:lang w:val="my-MM"/>
          </w:rPr>
          <w:t>၃၁</w:t>
        </w:r>
        <w:r w:rsidR="004348FC" w:rsidRPr="00F21B59">
          <w:rPr>
            <w:rStyle w:val="Hyperlink"/>
            <w:lang w:val="my-MM"/>
          </w:rPr>
          <w:t>:</w:t>
        </w:r>
        <w:r w:rsidR="004348FC" w:rsidRPr="00F21B59">
          <w:rPr>
            <w:rStyle w:val="Hyperlink"/>
            <w:rFonts w:hint="cs"/>
            <w:lang w:val="my-MM"/>
          </w:rPr>
          <w:t>၅၅</w:t>
        </w:r>
        <w:r w:rsidR="004348FC" w:rsidRPr="00F21B59">
          <w:rPr>
            <w:rStyle w:val="Hyperlink"/>
            <w:lang w:val="my-MM"/>
          </w:rPr>
          <w:t>)</w:t>
        </w:r>
        <w:r w:rsidR="004348FC">
          <w:rPr>
            <w:webHidden/>
          </w:rPr>
          <w:tab/>
        </w:r>
        <w:r w:rsidR="004348FC">
          <w:rPr>
            <w:webHidden/>
          </w:rPr>
          <w:fldChar w:fldCharType="begin"/>
        </w:r>
        <w:r w:rsidR="004348FC">
          <w:rPr>
            <w:webHidden/>
          </w:rPr>
          <w:instrText xml:space="preserve"> PAGEREF _Toc133935735 \h </w:instrText>
        </w:r>
        <w:r w:rsidR="004348FC">
          <w:rPr>
            <w:webHidden/>
          </w:rPr>
        </w:r>
        <w:r w:rsidR="004348FC">
          <w:rPr>
            <w:webHidden/>
          </w:rPr>
          <w:fldChar w:fldCharType="separate"/>
        </w:r>
        <w:r w:rsidR="00EB25FA">
          <w:rPr>
            <w:rFonts w:cs="Gautami"/>
            <w:webHidden/>
            <w:cs/>
            <w:lang w:bidi="te"/>
          </w:rPr>
          <w:t>11</w:t>
        </w:r>
        <w:r w:rsidR="004348FC">
          <w:rPr>
            <w:webHidden/>
          </w:rPr>
          <w:fldChar w:fldCharType="end"/>
        </w:r>
      </w:hyperlink>
    </w:p>
    <w:p w14:paraId="75E85C91" w14:textId="2D87E2AC" w:rsidR="004348FC"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3935736" w:history="1">
        <w:r w:rsidR="004348FC" w:rsidRPr="00F21B59">
          <w:rPr>
            <w:rStyle w:val="Hyperlink"/>
            <w:rFonts w:hint="cs"/>
            <w:lang w:val="my-MM"/>
          </w:rPr>
          <w:t>အဓိကအကြောင်းအရာများ</w:t>
        </w:r>
        <w:r w:rsidR="004348FC">
          <w:rPr>
            <w:noProof/>
            <w:webHidden/>
          </w:rPr>
          <w:tab/>
        </w:r>
        <w:r w:rsidR="004348FC">
          <w:rPr>
            <w:noProof/>
            <w:webHidden/>
          </w:rPr>
          <w:fldChar w:fldCharType="begin"/>
        </w:r>
        <w:r w:rsidR="004348FC">
          <w:rPr>
            <w:noProof/>
            <w:webHidden/>
          </w:rPr>
          <w:instrText xml:space="preserve"> PAGEREF _Toc133935736 \h </w:instrText>
        </w:r>
        <w:r w:rsidR="004348FC">
          <w:rPr>
            <w:noProof/>
            <w:webHidden/>
          </w:rPr>
        </w:r>
        <w:r w:rsidR="004348FC">
          <w:rPr>
            <w:noProof/>
            <w:webHidden/>
          </w:rPr>
          <w:fldChar w:fldCharType="separate"/>
        </w:r>
        <w:r w:rsidR="00EB25FA">
          <w:rPr>
            <w:noProof/>
            <w:webHidden/>
          </w:rPr>
          <w:t>13</w:t>
        </w:r>
        <w:r w:rsidR="004348FC">
          <w:rPr>
            <w:noProof/>
            <w:webHidden/>
          </w:rPr>
          <w:fldChar w:fldCharType="end"/>
        </w:r>
      </w:hyperlink>
    </w:p>
    <w:p w14:paraId="6E341FE8" w14:textId="63B0D0B8"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37" w:history="1">
        <w:r w:rsidR="004348FC" w:rsidRPr="00F21B59">
          <w:rPr>
            <w:rStyle w:val="Hyperlink"/>
            <w:rFonts w:hint="cs"/>
            <w:lang w:val="my-MM"/>
          </w:rPr>
          <w:t>ဣသရေလအတွက်</w:t>
        </w:r>
        <w:r w:rsidR="004348FC" w:rsidRPr="00F21B59">
          <w:rPr>
            <w:rStyle w:val="Hyperlink"/>
            <w:lang w:val="my-MM"/>
          </w:rPr>
          <w:t xml:space="preserve"> </w:t>
        </w:r>
        <w:r w:rsidR="004348FC" w:rsidRPr="00F21B59">
          <w:rPr>
            <w:rStyle w:val="Hyperlink"/>
            <w:rFonts w:hint="cs"/>
            <w:lang w:val="my-MM"/>
          </w:rPr>
          <w:t>ဘုရားသခင်၏ကျေးဇူးတော်</w:t>
        </w:r>
        <w:r w:rsidR="004348FC">
          <w:rPr>
            <w:webHidden/>
          </w:rPr>
          <w:tab/>
        </w:r>
        <w:r w:rsidR="004348FC">
          <w:rPr>
            <w:webHidden/>
          </w:rPr>
          <w:fldChar w:fldCharType="begin"/>
        </w:r>
        <w:r w:rsidR="004348FC">
          <w:rPr>
            <w:webHidden/>
          </w:rPr>
          <w:instrText xml:space="preserve"> PAGEREF _Toc133935737 \h </w:instrText>
        </w:r>
        <w:r w:rsidR="004348FC">
          <w:rPr>
            <w:webHidden/>
          </w:rPr>
        </w:r>
        <w:r w:rsidR="004348FC">
          <w:rPr>
            <w:webHidden/>
          </w:rPr>
          <w:fldChar w:fldCharType="separate"/>
        </w:r>
        <w:r w:rsidR="00EB25FA">
          <w:rPr>
            <w:rFonts w:cs="Gautami"/>
            <w:webHidden/>
            <w:cs/>
            <w:lang w:bidi="te"/>
          </w:rPr>
          <w:t>14</w:t>
        </w:r>
        <w:r w:rsidR="004348FC">
          <w:rPr>
            <w:webHidden/>
          </w:rPr>
          <w:fldChar w:fldCharType="end"/>
        </w:r>
      </w:hyperlink>
    </w:p>
    <w:p w14:paraId="60B90396" w14:textId="7A9D3C16"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38" w:history="1">
        <w:r w:rsidR="004348FC" w:rsidRPr="00F21B59">
          <w:rPr>
            <w:rStyle w:val="Hyperlink"/>
            <w:rFonts w:hint="cs"/>
            <w:lang w:val="my-MM"/>
          </w:rPr>
          <w:t>မူလအဓိပ္ပါယ်</w:t>
        </w:r>
        <w:r w:rsidR="004348FC">
          <w:rPr>
            <w:webHidden/>
          </w:rPr>
          <w:tab/>
        </w:r>
        <w:r w:rsidR="004348FC">
          <w:rPr>
            <w:webHidden/>
          </w:rPr>
          <w:fldChar w:fldCharType="begin"/>
        </w:r>
        <w:r w:rsidR="004348FC">
          <w:rPr>
            <w:webHidden/>
          </w:rPr>
          <w:instrText xml:space="preserve"> PAGEREF _Toc133935738 \h </w:instrText>
        </w:r>
        <w:r w:rsidR="004348FC">
          <w:rPr>
            <w:webHidden/>
          </w:rPr>
        </w:r>
        <w:r w:rsidR="004348FC">
          <w:rPr>
            <w:webHidden/>
          </w:rPr>
          <w:fldChar w:fldCharType="separate"/>
        </w:r>
        <w:r w:rsidR="00EB25FA">
          <w:rPr>
            <w:rFonts w:cs="Gautami"/>
            <w:webHidden/>
            <w:cs/>
            <w:lang w:bidi="te"/>
          </w:rPr>
          <w:t>14</w:t>
        </w:r>
        <w:r w:rsidR="004348FC">
          <w:rPr>
            <w:webHidden/>
          </w:rPr>
          <w:fldChar w:fldCharType="end"/>
        </w:r>
      </w:hyperlink>
    </w:p>
    <w:p w14:paraId="34CB7885" w14:textId="76C0ADAC"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39" w:history="1">
        <w:r w:rsidR="004348FC" w:rsidRPr="00F21B59">
          <w:rPr>
            <w:rStyle w:val="Hyperlink"/>
            <w:rFonts w:hint="cs"/>
            <w:lang w:val="my-MM"/>
          </w:rPr>
          <w:t>ခေတ်သစ်ကျင့်သုံးမှု</w:t>
        </w:r>
        <w:r w:rsidR="004348FC">
          <w:rPr>
            <w:webHidden/>
          </w:rPr>
          <w:tab/>
        </w:r>
        <w:r w:rsidR="004348FC">
          <w:rPr>
            <w:webHidden/>
          </w:rPr>
          <w:fldChar w:fldCharType="begin"/>
        </w:r>
        <w:r w:rsidR="004348FC">
          <w:rPr>
            <w:webHidden/>
          </w:rPr>
          <w:instrText xml:space="preserve"> PAGEREF _Toc133935739 \h </w:instrText>
        </w:r>
        <w:r w:rsidR="004348FC">
          <w:rPr>
            <w:webHidden/>
          </w:rPr>
        </w:r>
        <w:r w:rsidR="004348FC">
          <w:rPr>
            <w:webHidden/>
          </w:rPr>
          <w:fldChar w:fldCharType="separate"/>
        </w:r>
        <w:r w:rsidR="00EB25FA">
          <w:rPr>
            <w:rFonts w:cs="Gautami"/>
            <w:webHidden/>
            <w:cs/>
            <w:lang w:bidi="te"/>
          </w:rPr>
          <w:t>17</w:t>
        </w:r>
        <w:r w:rsidR="004348FC">
          <w:rPr>
            <w:webHidden/>
          </w:rPr>
          <w:fldChar w:fldCharType="end"/>
        </w:r>
      </w:hyperlink>
    </w:p>
    <w:p w14:paraId="7CDB56C9" w14:textId="46FB9334"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40" w:history="1">
        <w:r w:rsidR="004348FC" w:rsidRPr="00F21B59">
          <w:rPr>
            <w:rStyle w:val="Hyperlink"/>
            <w:rFonts w:hint="cs"/>
            <w:lang w:val="my-MM"/>
          </w:rPr>
          <w:t>ဘုရားသခင်အပေါ်</w:t>
        </w:r>
        <w:r w:rsidR="004348FC" w:rsidRPr="00F21B59">
          <w:rPr>
            <w:rStyle w:val="Hyperlink"/>
            <w:lang w:val="my-MM"/>
          </w:rPr>
          <w:t xml:space="preserve"> </w:t>
        </w:r>
        <w:r w:rsidR="004348FC" w:rsidRPr="00F21B59">
          <w:rPr>
            <w:rStyle w:val="Hyperlink"/>
            <w:rFonts w:hint="cs"/>
            <w:lang w:val="my-MM"/>
          </w:rPr>
          <w:t>ဣသရေလ၏သစ္စာစောင့်သိမှု</w:t>
        </w:r>
        <w:r w:rsidR="004348FC">
          <w:rPr>
            <w:webHidden/>
          </w:rPr>
          <w:tab/>
        </w:r>
        <w:r w:rsidR="004348FC">
          <w:rPr>
            <w:webHidden/>
          </w:rPr>
          <w:fldChar w:fldCharType="begin"/>
        </w:r>
        <w:r w:rsidR="004348FC">
          <w:rPr>
            <w:webHidden/>
          </w:rPr>
          <w:instrText xml:space="preserve"> PAGEREF _Toc133935740 \h </w:instrText>
        </w:r>
        <w:r w:rsidR="004348FC">
          <w:rPr>
            <w:webHidden/>
          </w:rPr>
        </w:r>
        <w:r w:rsidR="004348FC">
          <w:rPr>
            <w:webHidden/>
          </w:rPr>
          <w:fldChar w:fldCharType="separate"/>
        </w:r>
        <w:r w:rsidR="00EB25FA">
          <w:rPr>
            <w:rFonts w:cs="Gautami"/>
            <w:webHidden/>
            <w:cs/>
            <w:lang w:bidi="te"/>
          </w:rPr>
          <w:t>18</w:t>
        </w:r>
        <w:r w:rsidR="004348FC">
          <w:rPr>
            <w:webHidden/>
          </w:rPr>
          <w:fldChar w:fldCharType="end"/>
        </w:r>
      </w:hyperlink>
    </w:p>
    <w:p w14:paraId="059D605F" w14:textId="290D5414"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41" w:history="1">
        <w:r w:rsidR="004348FC" w:rsidRPr="00F21B59">
          <w:rPr>
            <w:rStyle w:val="Hyperlink"/>
            <w:rFonts w:hint="cs"/>
            <w:lang w:val="my-MM"/>
          </w:rPr>
          <w:t>မူလအဓိပ္ပါယ်</w:t>
        </w:r>
        <w:r w:rsidR="004348FC">
          <w:rPr>
            <w:webHidden/>
          </w:rPr>
          <w:tab/>
        </w:r>
        <w:r w:rsidR="004348FC">
          <w:rPr>
            <w:webHidden/>
          </w:rPr>
          <w:fldChar w:fldCharType="begin"/>
        </w:r>
        <w:r w:rsidR="004348FC">
          <w:rPr>
            <w:webHidden/>
          </w:rPr>
          <w:instrText xml:space="preserve"> PAGEREF _Toc133935741 \h </w:instrText>
        </w:r>
        <w:r w:rsidR="004348FC">
          <w:rPr>
            <w:webHidden/>
          </w:rPr>
        </w:r>
        <w:r w:rsidR="004348FC">
          <w:rPr>
            <w:webHidden/>
          </w:rPr>
          <w:fldChar w:fldCharType="separate"/>
        </w:r>
        <w:r w:rsidR="00EB25FA">
          <w:rPr>
            <w:rFonts w:cs="Gautami"/>
            <w:webHidden/>
            <w:cs/>
            <w:lang w:bidi="te"/>
          </w:rPr>
          <w:t>19</w:t>
        </w:r>
        <w:r w:rsidR="004348FC">
          <w:rPr>
            <w:webHidden/>
          </w:rPr>
          <w:fldChar w:fldCharType="end"/>
        </w:r>
      </w:hyperlink>
    </w:p>
    <w:p w14:paraId="0186E007" w14:textId="04873465"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42" w:history="1">
        <w:r w:rsidR="004348FC" w:rsidRPr="00F21B59">
          <w:rPr>
            <w:rStyle w:val="Hyperlink"/>
            <w:rFonts w:hint="cs"/>
            <w:lang w:val="my-MM"/>
          </w:rPr>
          <w:t>ခေတ်သစ်ကျင့်သုံးမှု</w:t>
        </w:r>
        <w:r w:rsidR="004348FC">
          <w:rPr>
            <w:webHidden/>
          </w:rPr>
          <w:tab/>
        </w:r>
        <w:r w:rsidR="004348FC">
          <w:rPr>
            <w:webHidden/>
          </w:rPr>
          <w:fldChar w:fldCharType="begin"/>
        </w:r>
        <w:r w:rsidR="004348FC">
          <w:rPr>
            <w:webHidden/>
          </w:rPr>
          <w:instrText xml:space="preserve"> PAGEREF _Toc133935742 \h </w:instrText>
        </w:r>
        <w:r w:rsidR="004348FC">
          <w:rPr>
            <w:webHidden/>
          </w:rPr>
        </w:r>
        <w:r w:rsidR="004348FC">
          <w:rPr>
            <w:webHidden/>
          </w:rPr>
          <w:fldChar w:fldCharType="separate"/>
        </w:r>
        <w:r w:rsidR="00EB25FA">
          <w:rPr>
            <w:rFonts w:cs="Gautami"/>
            <w:webHidden/>
            <w:cs/>
            <w:lang w:bidi="te"/>
          </w:rPr>
          <w:t>22</w:t>
        </w:r>
        <w:r w:rsidR="004348FC">
          <w:rPr>
            <w:webHidden/>
          </w:rPr>
          <w:fldChar w:fldCharType="end"/>
        </w:r>
      </w:hyperlink>
    </w:p>
    <w:p w14:paraId="2E4D12E8" w14:textId="4237CD04"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43" w:history="1">
        <w:r w:rsidR="004348FC" w:rsidRPr="00F21B59">
          <w:rPr>
            <w:rStyle w:val="Hyperlink"/>
            <w:rFonts w:hint="cs"/>
            <w:lang w:val="my-MM"/>
          </w:rPr>
          <w:t>ဣသရေလအတွက်</w:t>
        </w:r>
        <w:r w:rsidR="004348FC" w:rsidRPr="00F21B59">
          <w:rPr>
            <w:rStyle w:val="Hyperlink"/>
            <w:lang w:val="my-MM"/>
          </w:rPr>
          <w:t xml:space="preserve"> </w:t>
        </w:r>
        <w:r w:rsidR="004348FC" w:rsidRPr="00F21B59">
          <w:rPr>
            <w:rStyle w:val="Hyperlink"/>
            <w:rFonts w:hint="cs"/>
            <w:lang w:val="my-MM"/>
          </w:rPr>
          <w:t>ဘုရားသခင်၏ကောင်းချီးများ</w:t>
        </w:r>
        <w:r w:rsidR="004348FC">
          <w:rPr>
            <w:webHidden/>
          </w:rPr>
          <w:tab/>
        </w:r>
        <w:r w:rsidR="004348FC">
          <w:rPr>
            <w:webHidden/>
          </w:rPr>
          <w:fldChar w:fldCharType="begin"/>
        </w:r>
        <w:r w:rsidR="004348FC">
          <w:rPr>
            <w:webHidden/>
          </w:rPr>
          <w:instrText xml:space="preserve"> PAGEREF _Toc133935743 \h </w:instrText>
        </w:r>
        <w:r w:rsidR="004348FC">
          <w:rPr>
            <w:webHidden/>
          </w:rPr>
        </w:r>
        <w:r w:rsidR="004348FC">
          <w:rPr>
            <w:webHidden/>
          </w:rPr>
          <w:fldChar w:fldCharType="separate"/>
        </w:r>
        <w:r w:rsidR="00EB25FA">
          <w:rPr>
            <w:rFonts w:cs="Gautami"/>
            <w:webHidden/>
            <w:cs/>
            <w:lang w:bidi="te"/>
          </w:rPr>
          <w:t>23</w:t>
        </w:r>
        <w:r w:rsidR="004348FC">
          <w:rPr>
            <w:webHidden/>
          </w:rPr>
          <w:fldChar w:fldCharType="end"/>
        </w:r>
      </w:hyperlink>
    </w:p>
    <w:p w14:paraId="5DDB281F" w14:textId="11DC836C"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44" w:history="1">
        <w:r w:rsidR="004348FC" w:rsidRPr="00F21B59">
          <w:rPr>
            <w:rStyle w:val="Hyperlink"/>
            <w:rFonts w:hint="cs"/>
            <w:lang w:val="my-MM"/>
          </w:rPr>
          <w:t>မူလအဓိပ္ပါယ်</w:t>
        </w:r>
        <w:r w:rsidR="004348FC">
          <w:rPr>
            <w:webHidden/>
          </w:rPr>
          <w:tab/>
        </w:r>
        <w:r w:rsidR="004348FC">
          <w:rPr>
            <w:webHidden/>
          </w:rPr>
          <w:fldChar w:fldCharType="begin"/>
        </w:r>
        <w:r w:rsidR="004348FC">
          <w:rPr>
            <w:webHidden/>
          </w:rPr>
          <w:instrText xml:space="preserve"> PAGEREF _Toc133935744 \h </w:instrText>
        </w:r>
        <w:r w:rsidR="004348FC">
          <w:rPr>
            <w:webHidden/>
          </w:rPr>
        </w:r>
        <w:r w:rsidR="004348FC">
          <w:rPr>
            <w:webHidden/>
          </w:rPr>
          <w:fldChar w:fldCharType="separate"/>
        </w:r>
        <w:r w:rsidR="00EB25FA">
          <w:rPr>
            <w:rFonts w:cs="Gautami"/>
            <w:webHidden/>
            <w:cs/>
            <w:lang w:bidi="te"/>
          </w:rPr>
          <w:t>24</w:t>
        </w:r>
        <w:r w:rsidR="004348FC">
          <w:rPr>
            <w:webHidden/>
          </w:rPr>
          <w:fldChar w:fldCharType="end"/>
        </w:r>
      </w:hyperlink>
    </w:p>
    <w:p w14:paraId="3B9F0A70" w14:textId="4CA79CD3"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45" w:history="1">
        <w:r w:rsidR="004348FC" w:rsidRPr="00F21B59">
          <w:rPr>
            <w:rStyle w:val="Hyperlink"/>
            <w:rFonts w:hint="cs"/>
            <w:lang w:val="my-MM"/>
          </w:rPr>
          <w:t>ခေတ်သစ်ကျင့်သုံးမှု</w:t>
        </w:r>
        <w:r w:rsidR="004348FC">
          <w:rPr>
            <w:webHidden/>
          </w:rPr>
          <w:tab/>
        </w:r>
        <w:r w:rsidR="004348FC">
          <w:rPr>
            <w:webHidden/>
          </w:rPr>
          <w:fldChar w:fldCharType="begin"/>
        </w:r>
        <w:r w:rsidR="004348FC">
          <w:rPr>
            <w:webHidden/>
          </w:rPr>
          <w:instrText xml:space="preserve"> PAGEREF _Toc133935745 \h </w:instrText>
        </w:r>
        <w:r w:rsidR="004348FC">
          <w:rPr>
            <w:webHidden/>
          </w:rPr>
        </w:r>
        <w:r w:rsidR="004348FC">
          <w:rPr>
            <w:webHidden/>
          </w:rPr>
          <w:fldChar w:fldCharType="separate"/>
        </w:r>
        <w:r w:rsidR="00EB25FA">
          <w:rPr>
            <w:rFonts w:cs="Gautami"/>
            <w:webHidden/>
            <w:cs/>
            <w:lang w:bidi="te"/>
          </w:rPr>
          <w:t>25</w:t>
        </w:r>
        <w:r w:rsidR="004348FC">
          <w:rPr>
            <w:webHidden/>
          </w:rPr>
          <w:fldChar w:fldCharType="end"/>
        </w:r>
      </w:hyperlink>
    </w:p>
    <w:p w14:paraId="5F602C53" w14:textId="67A2F302" w:rsidR="004348FC" w:rsidRDefault="00000000">
      <w:pPr>
        <w:pStyle w:val="TOC2"/>
        <w:rPr>
          <w:rFonts w:asciiTheme="minorHAnsi" w:hAnsiTheme="minorHAnsi" w:cstheme="minorBidi"/>
          <w:b w:val="0"/>
          <w:bCs w:val="0"/>
          <w:kern w:val="2"/>
          <w:lang w:val="en-IN" w:eastAsia="zh-CN" w:bidi="my-MM"/>
          <w14:ligatures w14:val="standardContextual"/>
        </w:rPr>
      </w:pPr>
      <w:hyperlink w:anchor="_Toc133935746" w:history="1">
        <w:r w:rsidR="004348FC" w:rsidRPr="00F21B59">
          <w:rPr>
            <w:rStyle w:val="Hyperlink"/>
            <w:rFonts w:hint="cs"/>
            <w:lang w:val="my-MM"/>
          </w:rPr>
          <w:t>ဣသရေလအားဖြင့်</w:t>
        </w:r>
        <w:r w:rsidR="004348FC" w:rsidRPr="00F21B59">
          <w:rPr>
            <w:rStyle w:val="Hyperlink"/>
            <w:lang w:val="my-MM"/>
          </w:rPr>
          <w:t xml:space="preserve"> </w:t>
        </w:r>
        <w:r w:rsidR="004348FC" w:rsidRPr="00F21B59">
          <w:rPr>
            <w:rStyle w:val="Hyperlink"/>
            <w:rFonts w:hint="cs"/>
            <w:lang w:val="my-MM"/>
          </w:rPr>
          <w:t>ဘုရားသခင်၏ကောင်းချီးများ</w:t>
        </w:r>
        <w:r w:rsidR="004348FC">
          <w:rPr>
            <w:webHidden/>
          </w:rPr>
          <w:tab/>
        </w:r>
        <w:r w:rsidR="004348FC">
          <w:rPr>
            <w:webHidden/>
          </w:rPr>
          <w:fldChar w:fldCharType="begin"/>
        </w:r>
        <w:r w:rsidR="004348FC">
          <w:rPr>
            <w:webHidden/>
          </w:rPr>
          <w:instrText xml:space="preserve"> PAGEREF _Toc133935746 \h </w:instrText>
        </w:r>
        <w:r w:rsidR="004348FC">
          <w:rPr>
            <w:webHidden/>
          </w:rPr>
        </w:r>
        <w:r w:rsidR="004348FC">
          <w:rPr>
            <w:webHidden/>
          </w:rPr>
          <w:fldChar w:fldCharType="separate"/>
        </w:r>
        <w:r w:rsidR="00EB25FA">
          <w:rPr>
            <w:rFonts w:cs="Gautami"/>
            <w:webHidden/>
            <w:cs/>
            <w:lang w:bidi="te"/>
          </w:rPr>
          <w:t>26</w:t>
        </w:r>
        <w:r w:rsidR="004348FC">
          <w:rPr>
            <w:webHidden/>
          </w:rPr>
          <w:fldChar w:fldCharType="end"/>
        </w:r>
      </w:hyperlink>
    </w:p>
    <w:p w14:paraId="07914A7E" w14:textId="61BBE219"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47" w:history="1">
        <w:r w:rsidR="004348FC" w:rsidRPr="00F21B59">
          <w:rPr>
            <w:rStyle w:val="Hyperlink"/>
            <w:rFonts w:hint="cs"/>
            <w:lang w:val="my-MM"/>
          </w:rPr>
          <w:t>မူလအဓိပ္ပါယ်</w:t>
        </w:r>
        <w:r w:rsidR="004348FC">
          <w:rPr>
            <w:webHidden/>
          </w:rPr>
          <w:tab/>
        </w:r>
        <w:r w:rsidR="004348FC">
          <w:rPr>
            <w:webHidden/>
          </w:rPr>
          <w:fldChar w:fldCharType="begin"/>
        </w:r>
        <w:r w:rsidR="004348FC">
          <w:rPr>
            <w:webHidden/>
          </w:rPr>
          <w:instrText xml:space="preserve"> PAGEREF _Toc133935747 \h </w:instrText>
        </w:r>
        <w:r w:rsidR="004348FC">
          <w:rPr>
            <w:webHidden/>
          </w:rPr>
        </w:r>
        <w:r w:rsidR="004348FC">
          <w:rPr>
            <w:webHidden/>
          </w:rPr>
          <w:fldChar w:fldCharType="separate"/>
        </w:r>
        <w:r w:rsidR="00EB25FA">
          <w:rPr>
            <w:rFonts w:cs="Gautami"/>
            <w:webHidden/>
            <w:cs/>
            <w:lang w:bidi="te"/>
          </w:rPr>
          <w:t>26</w:t>
        </w:r>
        <w:r w:rsidR="004348FC">
          <w:rPr>
            <w:webHidden/>
          </w:rPr>
          <w:fldChar w:fldCharType="end"/>
        </w:r>
      </w:hyperlink>
    </w:p>
    <w:p w14:paraId="6BE36B2F" w14:textId="77E9509C" w:rsidR="004348FC" w:rsidRDefault="00000000">
      <w:pPr>
        <w:pStyle w:val="TOC3"/>
        <w:rPr>
          <w:rFonts w:asciiTheme="minorHAnsi" w:hAnsiTheme="minorHAnsi" w:cstheme="minorBidi"/>
          <w:kern w:val="2"/>
          <w:sz w:val="22"/>
          <w:szCs w:val="22"/>
          <w:lang w:val="en-IN" w:eastAsia="zh-CN" w:bidi="my-MM"/>
          <w14:ligatures w14:val="standardContextual"/>
        </w:rPr>
      </w:pPr>
      <w:hyperlink w:anchor="_Toc133935748" w:history="1">
        <w:r w:rsidR="004348FC" w:rsidRPr="00F21B59">
          <w:rPr>
            <w:rStyle w:val="Hyperlink"/>
            <w:rFonts w:hint="cs"/>
            <w:lang w:val="my-MM"/>
          </w:rPr>
          <w:t>ခေတ်သစ်ကျင့်သုံးမှု</w:t>
        </w:r>
        <w:r w:rsidR="004348FC">
          <w:rPr>
            <w:webHidden/>
          </w:rPr>
          <w:tab/>
        </w:r>
        <w:r w:rsidR="004348FC">
          <w:rPr>
            <w:webHidden/>
          </w:rPr>
          <w:fldChar w:fldCharType="begin"/>
        </w:r>
        <w:r w:rsidR="004348FC">
          <w:rPr>
            <w:webHidden/>
          </w:rPr>
          <w:instrText xml:space="preserve"> PAGEREF _Toc133935748 \h </w:instrText>
        </w:r>
        <w:r w:rsidR="004348FC">
          <w:rPr>
            <w:webHidden/>
          </w:rPr>
        </w:r>
        <w:r w:rsidR="004348FC">
          <w:rPr>
            <w:webHidden/>
          </w:rPr>
          <w:fldChar w:fldCharType="separate"/>
        </w:r>
        <w:r w:rsidR="00EB25FA">
          <w:rPr>
            <w:rFonts w:cs="Gautami"/>
            <w:webHidden/>
            <w:cs/>
            <w:lang w:bidi="te"/>
          </w:rPr>
          <w:t>28</w:t>
        </w:r>
        <w:r w:rsidR="004348FC">
          <w:rPr>
            <w:webHidden/>
          </w:rPr>
          <w:fldChar w:fldCharType="end"/>
        </w:r>
      </w:hyperlink>
    </w:p>
    <w:p w14:paraId="0E93D8BF" w14:textId="721927D0" w:rsidR="004348FC"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3935749" w:history="1">
        <w:r w:rsidR="004348FC" w:rsidRPr="00F21B59">
          <w:rPr>
            <w:rStyle w:val="Hyperlink"/>
            <w:rFonts w:hint="cs"/>
            <w:lang w:val="my-MM"/>
          </w:rPr>
          <w:t>နိဂုံး</w:t>
        </w:r>
        <w:r w:rsidR="004348FC">
          <w:rPr>
            <w:noProof/>
            <w:webHidden/>
          </w:rPr>
          <w:tab/>
        </w:r>
        <w:r w:rsidR="004348FC">
          <w:rPr>
            <w:noProof/>
            <w:webHidden/>
          </w:rPr>
          <w:fldChar w:fldCharType="begin"/>
        </w:r>
        <w:r w:rsidR="004348FC">
          <w:rPr>
            <w:noProof/>
            <w:webHidden/>
          </w:rPr>
          <w:instrText xml:space="preserve"> PAGEREF _Toc133935749 \h </w:instrText>
        </w:r>
        <w:r w:rsidR="004348FC">
          <w:rPr>
            <w:noProof/>
            <w:webHidden/>
          </w:rPr>
        </w:r>
        <w:r w:rsidR="004348FC">
          <w:rPr>
            <w:noProof/>
            <w:webHidden/>
          </w:rPr>
          <w:fldChar w:fldCharType="separate"/>
        </w:r>
        <w:r w:rsidR="00EB25FA">
          <w:rPr>
            <w:noProof/>
            <w:webHidden/>
          </w:rPr>
          <w:t>29</w:t>
        </w:r>
        <w:r w:rsidR="004348FC">
          <w:rPr>
            <w:noProof/>
            <w:webHidden/>
          </w:rPr>
          <w:fldChar w:fldCharType="end"/>
        </w:r>
      </w:hyperlink>
    </w:p>
    <w:p w14:paraId="1D6CCF0F" w14:textId="58EED5CD" w:rsidR="004348FC" w:rsidRPr="002A7813" w:rsidRDefault="004348FC" w:rsidP="004348FC">
      <w:pPr>
        <w:sectPr w:rsidR="004348FC"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F20F361" w14:textId="77777777" w:rsidR="00707DEC" w:rsidRDefault="00EE3E21" w:rsidP="003D4B68">
      <w:pPr>
        <w:pStyle w:val="ChapterHeading"/>
      </w:pPr>
      <w:bookmarkStart w:id="2" w:name="_Toc133935727"/>
      <w:bookmarkEnd w:id="1"/>
      <w:r w:rsidRPr="00E233FA">
        <w:rPr>
          <w:lang w:val="my-MM" w:bidi="my-MM"/>
        </w:rPr>
        <w:lastRenderedPageBreak/>
        <w:t>နိဒါန်း</w:t>
      </w:r>
      <w:bookmarkEnd w:id="2"/>
    </w:p>
    <w:p w14:paraId="6E259AA4" w14:textId="0EC33617" w:rsidR="00707DEC" w:rsidRDefault="006574D7" w:rsidP="00707DEC">
      <w:pPr>
        <w:pStyle w:val="BodyText0"/>
      </w:pPr>
      <w:r w:rsidRPr="00CF2F1E">
        <w:rPr>
          <w:lang w:val="my-MM" w:bidi="my-MM"/>
        </w:rPr>
        <w:t xml:space="preserve">မျှော်လင့်ချက်မထားသင့်သော လှည့်စားလွန်းသူများကို သင်သိကျွမ်းဖူးပါသလား။ </w:t>
      </w:r>
      <w:r w:rsidR="00C8488C">
        <w:rPr>
          <w:rStyle w:val="normaltextrun"/>
          <w:rFonts w:ascii="Calibri" w:hAnsi="Calibri"/>
          <w:color w:val="000000"/>
          <w:sz w:val="22"/>
          <w:szCs w:val="22"/>
          <w:shd w:val="clear" w:color="auto" w:fill="FFFFFF"/>
          <w:cs/>
          <w:lang w:bidi="my-MM"/>
        </w:rPr>
        <w:t>အနည်းဆုံး</w:t>
      </w:r>
      <w:r w:rsidR="00C8488C">
        <w:rPr>
          <w:rStyle w:val="normaltextrun"/>
          <w:rFonts w:ascii="Calibri" w:hAnsi="Calibri" w:hint="cs"/>
          <w:color w:val="000000"/>
          <w:sz w:val="22"/>
          <w:szCs w:val="22"/>
          <w:shd w:val="clear" w:color="auto" w:fill="FFFFFF"/>
          <w:cs/>
          <w:lang w:bidi="my-MM"/>
        </w:rPr>
        <w:t xml:space="preserve"> </w:t>
      </w:r>
      <w:r w:rsidR="00C8488C">
        <w:rPr>
          <w:rStyle w:val="normaltextrun"/>
          <w:rFonts w:ascii="Calibri" w:hAnsi="Calibri"/>
          <w:color w:val="000000"/>
          <w:sz w:val="22"/>
          <w:szCs w:val="22"/>
          <w:shd w:val="clear" w:color="auto" w:fill="FFFFFF"/>
          <w:cs/>
          <w:lang w:bidi="my-MM"/>
        </w:rPr>
        <w:t>အချိန်တိုအတွင်းသူတို့ကိုအကျိုးပြုသည့်လှည့်စားမှုနှင့်မရိုးသားမှုသည်သူတို့ကိုမကြာခဏပိုဆိုးစေသည်</w:t>
      </w:r>
      <w:r w:rsidRPr="00CF2F1E">
        <w:rPr>
          <w:lang w:val="my-MM" w:bidi="my-MM"/>
        </w:rPr>
        <w:t>။ သို့သော် ဝမ်းသာစရာမှာ၊ ဘုရားသခင်သည် ထိုသို့သောလူများကို အထူး</w:t>
      </w:r>
      <w:r w:rsidR="00FD5690">
        <w:rPr>
          <w:rFonts w:hint="cs"/>
          <w:cs/>
          <w:lang w:val="my-MM" w:bidi="my-MM"/>
        </w:rPr>
        <w:t xml:space="preserve"> </w:t>
      </w:r>
      <w:r w:rsidRPr="00CF2F1E">
        <w:rPr>
          <w:lang w:val="my-MM" w:bidi="my-MM"/>
        </w:rPr>
        <w:t>နည်းလမ်းများဖြင့် အသုံးပြုလိုသောအခါ၊ သူတို့သည် ကိုယ်တော့်လက်တော်နှင့်မလွှတ်နိုင်ပါ။ ဘုရားသခင်သည် ၎င်းတို့အား နှိမ့်ချတတ်ရန်နှင့် ကိုယ်တော်၏အမှုတော်ထမ်းဆောင်ရန် အသင့်ရှိသော လူအမျိုးအစားများအဖြစ် ပုံသွင်းရန် သူတို့၏ဘဝထဲသို့ ခက်ခဲမှုများကို ဆောင်ကြဉ်းပေးလိမ့်မည်။ များသောအားဖြင့်၊ ဤနည်းလမ်းများဖြင့်ဘုရားသခင်သည် ကိုယ်တော့်လူများသည် အခြားသူများ</w:t>
      </w:r>
      <w:r w:rsidR="00FD5690">
        <w:rPr>
          <w:rFonts w:hint="cs"/>
          <w:cs/>
          <w:lang w:val="my-MM" w:bidi="my-MM"/>
        </w:rPr>
        <w:t xml:space="preserve"> </w:t>
      </w:r>
      <w:r w:rsidRPr="00CF2F1E">
        <w:rPr>
          <w:lang w:val="my-MM" w:bidi="my-MM"/>
        </w:rPr>
        <w:t>အတွက် နှိမ့်ချမှုနှင့် ယုံကြည်ခြင်း၏စံနမူနာများ ဖြစ်လာစေရန်ဖြစ်သည်။</w:t>
      </w:r>
    </w:p>
    <w:p w14:paraId="72C30328" w14:textId="7768FD7F" w:rsidR="003D4B68" w:rsidRDefault="006574D7" w:rsidP="00707DEC">
      <w:pPr>
        <w:pStyle w:val="BodyText0"/>
      </w:pPr>
      <w:r w:rsidRPr="00CF2F1E">
        <w:rPr>
          <w:lang w:val="my-MM" w:bidi="my-MM"/>
        </w:rPr>
        <w:t>ဤသင်ခန်းစာသည် သမ္မာကျမ်းစာရှိ အလွန်လှည့်ဖြား</w:t>
      </w:r>
      <w:r w:rsidR="00FD5690">
        <w:rPr>
          <w:rFonts w:hint="cs"/>
          <w:cs/>
          <w:lang w:val="my-MM" w:bidi="my-MM"/>
        </w:rPr>
        <w:t>တတ်</w:t>
      </w:r>
      <w:r w:rsidRPr="00CF2F1E">
        <w:rPr>
          <w:lang w:val="my-MM" w:bidi="my-MM"/>
        </w:rPr>
        <w:t xml:space="preserve">သည့်လူများထဲမှတစ်ဦးဖြစ်သည့် “ဘိုးဘေးယာကုပ်” ကို </w:t>
      </w:r>
      <w:r w:rsidR="00FD5690">
        <w:rPr>
          <w:rFonts w:hint="cs"/>
          <w:cs/>
          <w:lang w:val="my-MM" w:bidi="my-MM"/>
        </w:rPr>
        <w:t>အထူးပြု</w:t>
      </w:r>
      <w:r w:rsidRPr="00CF2F1E">
        <w:rPr>
          <w:lang w:val="my-MM" w:bidi="my-MM"/>
        </w:rPr>
        <w:t xml:space="preserve">သော ပင်တာကျူ </w:t>
      </w:r>
      <w:r w:rsidRPr="00013ACA">
        <w:rPr>
          <w:i/>
          <w:iCs/>
        </w:rPr>
        <w:t>Pentateuch</w:t>
      </w:r>
      <w:r w:rsidRPr="00CF2F1E">
        <w:rPr>
          <w:lang w:val="my-MM" w:bidi="my-MM"/>
        </w:rPr>
        <w:t xml:space="preserve"> ၏အပိုင်းတစ်ပိုင်းအတွက် ရည်ရွယ်</w:t>
      </w:r>
      <w:r w:rsidR="00FD5690">
        <w:rPr>
          <w:rFonts w:hint="cs"/>
          <w:cs/>
          <w:lang w:val="my-MM" w:bidi="my-MM"/>
        </w:rPr>
        <w:t xml:space="preserve"> </w:t>
      </w:r>
      <w:r w:rsidRPr="00CF2F1E">
        <w:rPr>
          <w:lang w:val="my-MM" w:bidi="my-MM"/>
        </w:rPr>
        <w:t>ထားသည်။ သို့သော် ကျွန်ုပ်တို့မြင်ရသကဲ့သို့၊ ကမ္ဘာဦးကျမ်း ၂၅:၁၉–၃၇:၁ မှဤအပိုင်းသည်၊ ယာကုပ်</w:t>
      </w:r>
      <w:r w:rsidR="00FD5690">
        <w:rPr>
          <w:rFonts w:hint="cs"/>
          <w:cs/>
          <w:lang w:val="my-MM" w:bidi="my-MM"/>
        </w:rPr>
        <w:t xml:space="preserve"> </w:t>
      </w:r>
      <w:r w:rsidRPr="00CF2F1E">
        <w:rPr>
          <w:lang w:val="my-MM" w:bidi="my-MM"/>
        </w:rPr>
        <w:t xml:space="preserve">မည်သို့လှည့်စားခဲ့သည်ကိုသာမက၊ ဘုရားသခင်သည် သူ့ကို ဣသရေလလူမျိုး၏ အလေးစားရဆုံးသော ဘိုးဘေးများထဲမှတစ်ဦးအဖြစ်သို့ </w:t>
      </w:r>
      <w:r w:rsidR="00FD5690">
        <w:rPr>
          <w:rFonts w:hint="cs"/>
          <w:cs/>
          <w:lang w:val="my-MM" w:bidi="my-MM"/>
        </w:rPr>
        <w:t>မိမိကိုယ်ကို</w:t>
      </w:r>
      <w:r w:rsidRPr="00CF2F1E">
        <w:rPr>
          <w:lang w:val="my-MM" w:bidi="my-MM"/>
        </w:rPr>
        <w:t>နှိမ့်ချခြင်းနှင့် မည်သို့ပုံသွင်း</w:t>
      </w:r>
      <w:r w:rsidR="00FD5690">
        <w:rPr>
          <w:rFonts w:hint="cs"/>
          <w:cs/>
          <w:lang w:val="my-MM" w:bidi="my-MM"/>
        </w:rPr>
        <w:t>ခဲ့</w:t>
      </w:r>
      <w:r w:rsidRPr="00CF2F1E">
        <w:rPr>
          <w:lang w:val="my-MM" w:bidi="my-MM"/>
        </w:rPr>
        <w:t>ပုံကိုလည်း ဖော်ပြသည်။</w:t>
      </w:r>
    </w:p>
    <w:p w14:paraId="2C3AA51A" w14:textId="56274BA3" w:rsidR="00707DEC" w:rsidRDefault="006574D7" w:rsidP="00707DEC">
      <w:pPr>
        <w:pStyle w:val="BodyText0"/>
      </w:pPr>
      <w:r w:rsidRPr="00CF2F1E">
        <w:rPr>
          <w:lang w:val="my-MM" w:bidi="my-MM"/>
        </w:rPr>
        <w:t>အခြားသင်ခန်းစာများတွင်၊ ကမ္ဘာဦးကျမ်းကို အဓိကအပိုင်းသုံးပိုင်းခွဲနိုင်သည်ကို ကျွန်ုပ်တို့တွေ့ခဲ့</w:t>
      </w:r>
      <w:r w:rsidR="00FD5690">
        <w:rPr>
          <w:rFonts w:hint="cs"/>
          <w:cs/>
          <w:lang w:val="my-MM" w:bidi="my-MM"/>
        </w:rPr>
        <w:t xml:space="preserve"> </w:t>
      </w:r>
      <w:r w:rsidRPr="00CF2F1E">
        <w:rPr>
          <w:lang w:val="my-MM" w:bidi="my-MM"/>
        </w:rPr>
        <w:t>ရသည်။ ပထမအပိုင်းသည် ၁:၁–၁၁:၉ ရှိ ရှေးဦးသမိုင်းဖြစ်သည်။ ဤတွင် မောရှေသည် ကတိတော်ပြည်</w:t>
      </w:r>
      <w:r w:rsidR="00FD5690">
        <w:rPr>
          <w:rFonts w:hint="cs"/>
          <w:cs/>
          <w:lang w:val="my-MM" w:bidi="my-MM"/>
        </w:rPr>
        <w:t xml:space="preserve"> </w:t>
      </w:r>
      <w:r w:rsidRPr="00CF2F1E">
        <w:rPr>
          <w:lang w:val="my-MM" w:bidi="my-MM"/>
        </w:rPr>
        <w:t>သို့ ဣသရေလအားခေါ်ဆောင်မှုသည် ကမ္ဘာ့သမိုင်း၏ အစောဆုံးကာလများတွင် ဖြစ်ပျက်ခဲ့သည့်အရာ</w:t>
      </w:r>
      <w:r w:rsidR="00FD5690">
        <w:rPr>
          <w:rFonts w:hint="cs"/>
          <w:cs/>
          <w:lang w:val="my-MM" w:bidi="my-MM"/>
        </w:rPr>
        <w:t xml:space="preserve"> </w:t>
      </w:r>
      <w:r w:rsidRPr="00CF2F1E">
        <w:rPr>
          <w:lang w:val="my-MM" w:bidi="my-MM"/>
        </w:rPr>
        <w:t>များတွင် အ</w:t>
      </w:r>
      <w:r w:rsidR="00FD5690">
        <w:rPr>
          <w:rFonts w:hint="cs"/>
          <w:cs/>
          <w:lang w:val="my-MM" w:bidi="my-MM"/>
        </w:rPr>
        <w:t>ခြေခံ</w:t>
      </w:r>
      <w:r w:rsidRPr="00CF2F1E">
        <w:rPr>
          <w:lang w:val="my-MM" w:bidi="my-MM"/>
        </w:rPr>
        <w:t>ပုံကို ရှင်းပြခဲ့သည်။ ဒုတိယအပိုင်းသည် ၁၁:၁၀–၃၇:၁ တွင် ရှေးဘိုးဘေးများဆိုင်ရာ</w:t>
      </w:r>
      <w:r w:rsidR="00FD5690">
        <w:rPr>
          <w:rFonts w:hint="cs"/>
          <w:cs/>
          <w:lang w:val="my-MM" w:bidi="my-MM"/>
        </w:rPr>
        <w:t xml:space="preserve"> </w:t>
      </w:r>
      <w:r w:rsidRPr="00CF2F1E">
        <w:rPr>
          <w:lang w:val="my-MM" w:bidi="my-MM"/>
        </w:rPr>
        <w:t>သမိုင်းကို ခြုံငုံသည်။ ဤအပိုင်းတွင်၊ မောရှေသည် ကတိတော်ပြည်သို့သွားသောခရီးသည် အာဗြဟံ၊ ဣဇာက်နှင့် ယာကုပ်တို့၏ဘဝနောက်ခံကို ဆန့်ကျင်ဘက်ရှုမြင်ပုံကို ရှင်းပြခဲ့သည်။ တတိယအပိုင်းသည် ၃၇:၂–၅၀:၂၆ ရှိ နောက်ပိုင်းဘိုးဘေးများဆိုင်ရာသမိုင်းဖြစ်သည်။ ဤအခန်းငယ်များတွင်၊ ကတိတော်</w:t>
      </w:r>
      <w:r w:rsidR="00FD5690">
        <w:rPr>
          <w:rFonts w:hint="cs"/>
          <w:cs/>
          <w:lang w:val="my-MM" w:bidi="my-MM"/>
        </w:rPr>
        <w:t xml:space="preserve"> </w:t>
      </w:r>
      <w:r w:rsidRPr="00CF2F1E">
        <w:rPr>
          <w:lang w:val="my-MM" w:bidi="my-MM"/>
        </w:rPr>
        <w:t>ပြည်သို့ ပြောင်းရွှေ့လာစဉ် ဣသရေလအနွယ်များကြားတွင် ပေါ်ပေါက်ခဲ့သော ပြဿနာများကို ဖြေရှင်း</w:t>
      </w:r>
      <w:r w:rsidR="00FD5690">
        <w:rPr>
          <w:rFonts w:hint="cs"/>
          <w:cs/>
          <w:lang w:val="my-MM" w:bidi="my-MM"/>
        </w:rPr>
        <w:t xml:space="preserve"> </w:t>
      </w:r>
      <w:r w:rsidRPr="00CF2F1E">
        <w:rPr>
          <w:lang w:val="my-MM" w:bidi="my-MM"/>
        </w:rPr>
        <w:t>ရန် ယောသပ်နှင့် သူ၏ညီအစ်ကိုများအကြောင်း မောရှေပြောပြခဲ့သည်။</w:t>
      </w:r>
    </w:p>
    <w:p w14:paraId="60DCA438" w14:textId="7BE22013" w:rsidR="006574D7" w:rsidRPr="00CF2F1E" w:rsidRDefault="006574D7" w:rsidP="00707DEC">
      <w:pPr>
        <w:pStyle w:val="BodyText0"/>
      </w:pPr>
      <w:r w:rsidRPr="00CF2F1E">
        <w:rPr>
          <w:lang w:val="my-MM" w:bidi="my-MM"/>
        </w:rPr>
        <w:t>ဘိုးဘေးယာကုပ်၏မှတ်တမ်းသည် ဒုတိယပိုင်းခွဲတစ်ခုဖြစ်သည်။ ဣသရေလ၏ထင်ရှားသော ဘိုးဘေးသုံးဦးနှင့်ပတ်သက်သည့် ရှေးဘိုးဘေးများဆိုင်ရာသမိုင်းဖြစ်သည်_ အာဗြဟံ ဣဇာက် နှင့် ယာကုပ်တို့ ဖြစ်ကြသည်။ ဣဇာက်၏ဘဝဖြစ်ရပ်များကို အာဗြဟံ၏မှတ်တမ်း ၁၁:၁၀–၂၅:၁၈ တွင်</w:t>
      </w:r>
      <w:r w:rsidR="00FD5690">
        <w:rPr>
          <w:rFonts w:hint="cs"/>
          <w:cs/>
          <w:lang w:val="my-MM" w:bidi="my-MM"/>
        </w:rPr>
        <w:t xml:space="preserve"> </w:t>
      </w:r>
      <w:r w:rsidRPr="00CF2F1E">
        <w:rPr>
          <w:lang w:val="my-MM" w:bidi="my-MM"/>
        </w:rPr>
        <w:t>လည်းကောင်း၊ ယာကုပ်၏မှတ်တမ်း ၂၅:၁၉–၃၇:၁ တွင်လည်းကောင်း ရောနှောထားသည်။ ထို့ကြောင့် ဤသင်ခန်းစာတွင်၊ ယာကုပ်၏ဘဝဆိုင်ရာ</w:t>
      </w:r>
      <w:r w:rsidR="00820B4D">
        <w:rPr>
          <w:rFonts w:hint="cs"/>
          <w:cs/>
          <w:lang w:val="my-MM" w:bidi="my-MM"/>
        </w:rPr>
        <w:t xml:space="preserve">ဖြစ်သော </w:t>
      </w:r>
      <w:r w:rsidRPr="00CF2F1E">
        <w:rPr>
          <w:lang w:val="my-MM" w:bidi="my-MM"/>
        </w:rPr>
        <w:t>ဤအပိုင်း၏ဒုတိယပိုင်းကို အာရုံစိုက်မည်။</w:t>
      </w:r>
    </w:p>
    <w:p w14:paraId="0B94E704" w14:textId="03998FEF" w:rsidR="00707DEC" w:rsidRDefault="006574D7" w:rsidP="00707DEC">
      <w:pPr>
        <w:pStyle w:val="BodyText0"/>
      </w:pPr>
      <w:r w:rsidRPr="00CF2F1E">
        <w:rPr>
          <w:lang w:val="my-MM" w:bidi="my-MM"/>
        </w:rPr>
        <w:lastRenderedPageBreak/>
        <w:t>ဘိုးဘေးယာကုပ်နှင့်ပတ်သက်၍ ကျွန်ုပ်တို့၏သင်ခန်းစာကို အဓိကအပိုင်းနှစ်ပိုင်းခွဲပါမည်။ ဦးစွာ၊ ကျွန်ုပ်တို့သည် ကမ္ဘာဦးကျမ်း၏ ဤအပိုင်း၏ဖွဲ့စည်းပုံနှင့် အကြောင်းအရာကို ဆန်းစစ်ပါမည်။ ထို့နောက် သူ၏မူလပရိသတ်အတွက် မောရှေအလေးပေးဖော်ပြခဲ့သော အဓိကအကြောင်းအရာများနှင့် ဤ</w:t>
      </w:r>
      <w:r w:rsidR="00820B4D">
        <w:rPr>
          <w:rFonts w:hint="cs"/>
          <w:cs/>
          <w:lang w:val="my-MM" w:bidi="my-MM"/>
        </w:rPr>
        <w:t xml:space="preserve"> </w:t>
      </w:r>
      <w:r w:rsidRPr="00CF2F1E">
        <w:rPr>
          <w:lang w:val="my-MM" w:bidi="my-MM"/>
        </w:rPr>
        <w:t>အကြောင်းအရာများသည် ခေတ်သစ်ခရစ်ယာန်များနှင့် မည်သို့သက်ဆိုင်သည်ကို ကြည့်ရှုပါမည်။ ယာကုပ်၏ဇာတ်လမ်း၏ဖွဲ့စည်းပုံနှင့် အကြောင်းအရာကိုကြည့်ခြင်းဖြင့် စတင်ကြပါစို့။</w:t>
      </w:r>
    </w:p>
    <w:p w14:paraId="6A6F42CB" w14:textId="77777777" w:rsidR="00707DEC" w:rsidRDefault="007A76D9" w:rsidP="003D4B68">
      <w:pPr>
        <w:pStyle w:val="ChapterHeading"/>
      </w:pPr>
      <w:bookmarkStart w:id="3" w:name="_Toc133935728"/>
      <w:r>
        <w:rPr>
          <w:lang w:val="my-MM" w:bidi="my-MM"/>
        </w:rPr>
        <w:t>ဖွဲ့စည်းပုံနှင့် အကြောင်းအရာ</w:t>
      </w:r>
      <w:bookmarkEnd w:id="3"/>
    </w:p>
    <w:p w14:paraId="49624461" w14:textId="2F00DCDE" w:rsidR="00707DEC" w:rsidRDefault="006574D7" w:rsidP="00707DEC">
      <w:pPr>
        <w:pStyle w:val="BodyText0"/>
      </w:pPr>
      <w:r w:rsidRPr="00CF2F1E">
        <w:rPr>
          <w:lang w:val="my-MM" w:bidi="my-MM"/>
        </w:rPr>
        <w:t>သမ္မာကျမ်းစာကျောင်းသားအများစုသည် ယာကုပ်၏ဘဝဖြစ်ရပ်များနှင့် ရင်းနှီးကြပါသည်။ သို့သော် သင်ခန်းစာ၏ဤအချက်တွင်၊ မောရှေသည် ဤဖြစ်ရပ်များ၏မှတ်တမ်းကို ကမ္ဘာဦးကျမ်းတွင် မည်သို့စီစဉ်ထားသည်ကို ကျွန်ုပ်တို့မြင်လိုပါသည်။ သမ္မာကျမ်းစာကို ကျွန်ုပ်တို့ဖတ်သည့်အခါ၊ မည်သည့်</w:t>
      </w:r>
      <w:r w:rsidR="00820B4D">
        <w:rPr>
          <w:rFonts w:hint="cs"/>
          <w:cs/>
          <w:lang w:val="my-MM" w:bidi="my-MM"/>
        </w:rPr>
        <w:t xml:space="preserve"> </w:t>
      </w:r>
      <w:r w:rsidRPr="00CF2F1E">
        <w:rPr>
          <w:lang w:val="my-MM" w:bidi="my-MM"/>
        </w:rPr>
        <w:t xml:space="preserve">အရာကိုပြောသည်နှင့် </w:t>
      </w:r>
      <w:r w:rsidRPr="00013ACA">
        <w:rPr>
          <w:i/>
          <w:iCs/>
        </w:rPr>
        <w:t xml:space="preserve">မည်သို့ </w:t>
      </w:r>
      <w:r w:rsidRPr="00CF2F1E">
        <w:rPr>
          <w:lang w:val="my-MM" w:bidi="my-MM"/>
        </w:rPr>
        <w:t>ပြောသည် နှစ်ခုစလုံးကို မေးရမည်ဖြစ်ကြောင်း သတိရပါ။ တစ်နည်းဆိုရ</w:t>
      </w:r>
      <w:r w:rsidR="00820B4D">
        <w:rPr>
          <w:rFonts w:hint="cs"/>
          <w:cs/>
          <w:lang w:val="my-MM" w:bidi="my-MM"/>
        </w:rPr>
        <w:t xml:space="preserve"> </w:t>
      </w:r>
      <w:r w:rsidRPr="00CF2F1E">
        <w:rPr>
          <w:lang w:val="my-MM" w:bidi="my-MM"/>
        </w:rPr>
        <w:t>သော်၊ ကျမ်းပိုဒ်တိုင်း၏ အကြောင်းအရာနှင့် ဖွဲ့စည်းပုံသည် အတူတကွမည်သို့လုပ်ဆောင်ကြသနည်း။ ဤဆက်နွယ်မှုကို နားလည်ခြင်းဖြင့် သူတို့၏မူလပရိသတ်များအတွက် ကျမ်းရေးသားသူများ၏ ရည်ရွယ်ချက်များကို ပိုင်းခြားသိမြင်စေ</w:t>
      </w:r>
      <w:r w:rsidR="00820B4D" w:rsidRPr="00CF2F1E">
        <w:rPr>
          <w:lang w:val="my-MM" w:bidi="my-MM"/>
        </w:rPr>
        <w:t>နိုင်</w:t>
      </w:r>
      <w:r w:rsidRPr="00CF2F1E">
        <w:rPr>
          <w:lang w:val="my-MM" w:bidi="my-MM"/>
        </w:rPr>
        <w:t>ပါသည်။ ၎င်းသည် ကျွန်ုပ်တို့၏ခေတ်သစ်ကမ္ဘာတွင် သူတို့၏</w:t>
      </w:r>
      <w:r w:rsidR="00820B4D">
        <w:rPr>
          <w:rFonts w:hint="cs"/>
          <w:cs/>
          <w:lang w:val="my-MM" w:bidi="my-MM"/>
        </w:rPr>
        <w:t xml:space="preserve"> ကျမ်းချက်</w:t>
      </w:r>
      <w:r w:rsidRPr="00CF2F1E">
        <w:rPr>
          <w:lang w:val="my-MM" w:bidi="my-MM"/>
        </w:rPr>
        <w:t>များကို မည်သို့ကျင့်သုံးသင့်သည်ကို ကျွန်ုပ်တို့အား သိစေပါသည်။</w:t>
      </w:r>
    </w:p>
    <w:p w14:paraId="59E626E3" w14:textId="28F590C4" w:rsidR="00707DEC" w:rsidRDefault="006574D7" w:rsidP="00707DEC">
      <w:pPr>
        <w:pStyle w:val="BodyText0"/>
      </w:pPr>
      <w:r w:rsidRPr="00CF2F1E">
        <w:rPr>
          <w:lang w:val="my-MM" w:bidi="my-MM"/>
        </w:rPr>
        <w:t>ကမ္ဘာဦး ၂၅:၁၉–၃၇:၁ ကဲ့သို့ ရှည်လျားပြီး ရှုပ်ထွေးသော ကျမ်းစာအပိုင်းကို အကြမ်းဖျဉ်းဖော်ပြ</w:t>
      </w:r>
      <w:r w:rsidR="00820B4D">
        <w:rPr>
          <w:rFonts w:hint="cs"/>
          <w:cs/>
          <w:lang w:val="my-MM" w:bidi="my-MM"/>
        </w:rPr>
        <w:t xml:space="preserve"> </w:t>
      </w:r>
      <w:r w:rsidRPr="00CF2F1E">
        <w:rPr>
          <w:lang w:val="my-MM" w:bidi="my-MM"/>
        </w:rPr>
        <w:t>ရန် နည်းလမ်းများစွာရှိသည်။ သို့သော် ကျွန်ုပ်တို့၏ရည်ရွယ်ချက်များအတွက်၊ ယာကုပ်၏ဘဝမှတ်တမ်း</w:t>
      </w:r>
      <w:r w:rsidR="00820B4D">
        <w:rPr>
          <w:rFonts w:hint="cs"/>
          <w:cs/>
          <w:lang w:val="my-MM" w:bidi="my-MM"/>
        </w:rPr>
        <w:t xml:space="preserve"> </w:t>
      </w:r>
      <w:r w:rsidRPr="00CF2F1E">
        <w:rPr>
          <w:lang w:val="my-MM" w:bidi="my-MM"/>
        </w:rPr>
        <w:t>၏ အဓိကအပိုင်းခုနစ်ပိုင်းကို ဖော်ထုတ်ပါမည်။</w:t>
      </w:r>
    </w:p>
    <w:p w14:paraId="6D6EB0A6" w14:textId="4E38C7EF" w:rsidR="00707DEC" w:rsidRDefault="006574D7" w:rsidP="00707DEC">
      <w:pPr>
        <w:pStyle w:val="BodyText0"/>
      </w:pPr>
      <w:r w:rsidRPr="00CF2F1E">
        <w:rPr>
          <w:lang w:val="my-MM" w:bidi="my-MM"/>
        </w:rPr>
        <w:t>ပထမပိုင်းအား ကမ္ဘာဦး ၂၅:၁၉-၃၄ တွင် ရန်ဘက်ပြုခြင်း၏အစဟု ကျွန်ုပ်တို့ခေါ်ဆိုနိုင်သည်။ ၎င်းသည် ယာကုပ်နှင့် ဧသောကြားတွင် ရန်ဘက်ပြုခြင်းပြဿနာကိုဖော်ပြပြီး၊ နောက်ပိုင်းတွင် ၎င်းတို့မှ</w:t>
      </w:r>
      <w:r w:rsidR="00820B4D">
        <w:rPr>
          <w:rFonts w:hint="cs"/>
          <w:cs/>
          <w:lang w:val="my-MM" w:bidi="my-MM"/>
        </w:rPr>
        <w:t xml:space="preserve"> </w:t>
      </w:r>
      <w:r w:rsidRPr="00CF2F1E">
        <w:rPr>
          <w:lang w:val="my-MM" w:bidi="my-MM"/>
        </w:rPr>
        <w:t>ဆင်းသက်လာသော လူမျိုးများကြားဆက်၍ဖြစ်ပေါ်ခဲ့သည်။ ဤရန်ဘက်ပြုခြင်းသည် ယာကုပ်၏ဘဝ</w:t>
      </w:r>
      <w:r w:rsidR="00820B4D">
        <w:rPr>
          <w:rFonts w:hint="cs"/>
          <w:cs/>
          <w:lang w:val="my-MM" w:bidi="my-MM"/>
        </w:rPr>
        <w:t xml:space="preserve"> </w:t>
      </w:r>
      <w:r w:rsidRPr="00CF2F1E">
        <w:rPr>
          <w:lang w:val="my-MM" w:bidi="my-MM"/>
        </w:rPr>
        <w:t>မှတ်တမ်းတစ်လျှောက်လုံးတွင် ပြင်းထန်စွာ ဖြစ်ပေါ်ခြင်းနှင့် ကျဆင်းခြင်းကို တွေ့ရသည်။ ဤပထမပိုင်း</w:t>
      </w:r>
      <w:r w:rsidR="00820B4D">
        <w:rPr>
          <w:rFonts w:hint="cs"/>
          <w:cs/>
          <w:lang w:val="my-MM" w:bidi="my-MM"/>
        </w:rPr>
        <w:t xml:space="preserve"> </w:t>
      </w:r>
      <w:r w:rsidRPr="00CF2F1E">
        <w:rPr>
          <w:lang w:val="my-MM" w:bidi="my-MM"/>
        </w:rPr>
        <w:t>၏အဆုံးသတ်သည် အဓိကဇာတ်ဆောင်သည် ယာကုပ်နှင့်ဧသောတို့ထံမှ သူတို့၏</w:t>
      </w:r>
      <w:r w:rsidR="00C8488C">
        <w:rPr>
          <w:rStyle w:val="normaltextrun"/>
          <w:rFonts w:ascii="Calibri" w:hAnsi="Calibri"/>
          <w:color w:val="000000"/>
          <w:sz w:val="22"/>
          <w:szCs w:val="22"/>
          <w:shd w:val="clear" w:color="auto" w:fill="FFFFFF"/>
          <w:cs/>
          <w:lang w:bidi="my-MM"/>
        </w:rPr>
        <w:t>အရေးပါဆုံးသော</w:t>
      </w:r>
      <w:r w:rsidR="00C8488C">
        <w:rPr>
          <w:rStyle w:val="normaltextrun"/>
          <w:rFonts w:ascii="Calibri" w:hAnsi="Calibri" w:hint="cs"/>
          <w:color w:val="000000"/>
          <w:sz w:val="22"/>
          <w:szCs w:val="22"/>
          <w:shd w:val="clear" w:color="auto" w:fill="FFFFFF"/>
          <w:cs/>
          <w:lang w:bidi="my-MM"/>
        </w:rPr>
        <w:t xml:space="preserve"> </w:t>
      </w:r>
      <w:r w:rsidR="00C8488C">
        <w:rPr>
          <w:rStyle w:val="normaltextrun"/>
          <w:rFonts w:ascii="Calibri" w:hAnsi="Calibri"/>
          <w:color w:val="000000"/>
          <w:sz w:val="22"/>
          <w:szCs w:val="22"/>
          <w:shd w:val="clear" w:color="auto" w:fill="FFFFFF"/>
          <w:cs/>
          <w:lang w:bidi="my-MM"/>
        </w:rPr>
        <w:t>ဇါတ်ကောင်</w:t>
      </w:r>
      <w:r w:rsidRPr="00CF2F1E">
        <w:rPr>
          <w:lang w:val="my-MM" w:bidi="my-MM"/>
        </w:rPr>
        <w:t>ထံပြောင်းသွားခြင်းဖြင့် အမှတ်အသားပြုသည်။</w:t>
      </w:r>
    </w:p>
    <w:p w14:paraId="4A7BB682" w14:textId="5983FDD7" w:rsidR="006574D7" w:rsidRPr="00CF2F1E" w:rsidRDefault="006574D7" w:rsidP="00707DEC">
      <w:pPr>
        <w:pStyle w:val="BodyText0"/>
      </w:pPr>
      <w:r w:rsidRPr="00CF2F1E">
        <w:rPr>
          <w:lang w:val="my-MM" w:bidi="my-MM"/>
        </w:rPr>
        <w:t>ဒုတိယပိုင်းသည် ၂၆:၁-၃၃ တွင် ဣဇာက်နှင့် ဖိလိတ္တိလူတို့ကြား ငြိမ်းချမ်းစွာရင်ဆိုင်တွေ့ဆုံခြင်း</w:t>
      </w:r>
      <w:r w:rsidR="00820B4D">
        <w:rPr>
          <w:rFonts w:hint="cs"/>
          <w:cs/>
          <w:lang w:val="my-MM" w:bidi="my-MM"/>
        </w:rPr>
        <w:t xml:space="preserve"> </w:t>
      </w:r>
      <w:r w:rsidRPr="00CF2F1E">
        <w:rPr>
          <w:lang w:val="my-MM" w:bidi="my-MM"/>
        </w:rPr>
        <w:t>သို့ကူးပြောင်းသည်။ ဤအပိုင်းသည် ဧသောနှင့် ယာကုပ်အား အဓိကဇာတ်ကောင်များအဖြစ် ပြန်ပြောင်း</w:t>
      </w:r>
      <w:r w:rsidR="00820B4D">
        <w:rPr>
          <w:rFonts w:hint="cs"/>
          <w:cs/>
          <w:lang w:val="my-MM" w:bidi="my-MM"/>
        </w:rPr>
        <w:t xml:space="preserve"> </w:t>
      </w:r>
      <w:r w:rsidRPr="00CF2F1E">
        <w:rPr>
          <w:lang w:val="my-MM" w:bidi="my-MM"/>
        </w:rPr>
        <w:t>ခြင်းဖြင့် အဆုံးသတ်သည်။</w:t>
      </w:r>
    </w:p>
    <w:p w14:paraId="071569C7" w14:textId="2772B3BF" w:rsidR="006574D7" w:rsidRPr="00CF2F1E" w:rsidRDefault="006574D7" w:rsidP="00707DEC">
      <w:pPr>
        <w:pStyle w:val="BodyText0"/>
      </w:pPr>
      <w:r w:rsidRPr="00CF2F1E">
        <w:rPr>
          <w:lang w:val="my-MM" w:bidi="my-MM"/>
        </w:rPr>
        <w:t>တတိယအပိုင်းသည် ၂၆:၃၄–၂၈:၂၂ တွင် ယာကုပ်နှင့် ဧသော၏ရန်လိုသောခွဲခွာမှုတို့နှင့် ပတ်သက်</w:t>
      </w:r>
      <w:r w:rsidR="00820B4D">
        <w:rPr>
          <w:rFonts w:hint="cs"/>
          <w:cs/>
          <w:lang w:val="my-MM" w:bidi="my-MM"/>
        </w:rPr>
        <w:t xml:space="preserve"> </w:t>
      </w:r>
      <w:r w:rsidRPr="00CF2F1E">
        <w:rPr>
          <w:lang w:val="my-MM" w:bidi="my-MM"/>
        </w:rPr>
        <w:t>သည်။ ဤအပိုင်းသည် လာဗန်နှင့် ကတိတော်ပြည်အပြင်ဘက်ရှိ ယာကုပ်၏ဆွေမျိုးများထံ ယာကုပ်၏</w:t>
      </w:r>
      <w:r w:rsidR="00820B4D">
        <w:rPr>
          <w:rFonts w:hint="cs"/>
          <w:cs/>
          <w:lang w:val="my-MM" w:bidi="my-MM"/>
        </w:rPr>
        <w:t xml:space="preserve"> </w:t>
      </w:r>
      <w:r w:rsidRPr="00CF2F1E">
        <w:rPr>
          <w:lang w:val="my-MM" w:bidi="my-MM"/>
        </w:rPr>
        <w:t>ပြောင်းရွှေ့သွားခြင်းဖြင့် အဆုံးသတ်သည်။</w:t>
      </w:r>
    </w:p>
    <w:p w14:paraId="5B87B4E2" w14:textId="2D8677BC" w:rsidR="00707DEC" w:rsidRDefault="006574D7" w:rsidP="00707DEC">
      <w:pPr>
        <w:pStyle w:val="BodyText0"/>
      </w:pPr>
      <w:r w:rsidRPr="00CF2F1E">
        <w:rPr>
          <w:lang w:val="my-MM" w:bidi="my-MM"/>
        </w:rPr>
        <w:lastRenderedPageBreak/>
        <w:t>စတုတ္ထပိုင်းသည် ၂၉:၁–၃၁:၅၅ တွင် လာဗန်နှင့် ယာကုပ်၏အချိန်ကာလကို ဖော်ပြသည်။ ဤအပိုင်းသည် ကတိတော်ပြည်သို့ ယာကုပ်ပြန်လာသောအခါ ပြီးဆုံးသည်။</w:t>
      </w:r>
    </w:p>
    <w:p w14:paraId="003327C9" w14:textId="05106419" w:rsidR="006574D7" w:rsidRPr="00CF2F1E" w:rsidRDefault="006574D7" w:rsidP="00707DEC">
      <w:pPr>
        <w:pStyle w:val="BodyText0"/>
      </w:pPr>
      <w:r w:rsidRPr="00CF2F1E">
        <w:rPr>
          <w:lang w:val="my-MM" w:bidi="my-MM"/>
        </w:rPr>
        <w:t>ပဉ္စမအပိုင်းသည် ၃၂:၁–၃၃:၁၇ တွင် ကတိတော်ပြည်သို့ ယာကုပ်ပြန်သွားပြီးနောက် ယာကုပ်နှင့် ဧသော၏ ငြိမ်းချမ်းစွာခွဲခွာမှုကို ဖော်ပြသည်။ ထို့နောက် ဤအပိုင်းသည် ဧသောထံမှ ခါနန်ပြိုင်ဘက်များ</w:t>
      </w:r>
      <w:r w:rsidR="00820B4D">
        <w:rPr>
          <w:rFonts w:hint="cs"/>
          <w:cs/>
          <w:lang w:val="my-MM" w:bidi="my-MM"/>
        </w:rPr>
        <w:t xml:space="preserve"> </w:t>
      </w:r>
      <w:r w:rsidRPr="00CF2F1E">
        <w:rPr>
          <w:lang w:val="my-MM" w:bidi="my-MM"/>
        </w:rPr>
        <w:t>နှင့် ယာကုပ်၏ဆက်ဆံရေးအထိ ရွေ့သွားသည်။</w:t>
      </w:r>
    </w:p>
    <w:p w14:paraId="4589E9CA" w14:textId="6FDE7A74" w:rsidR="006574D7" w:rsidRPr="00CF2F1E" w:rsidRDefault="006574D7" w:rsidP="00707DEC">
      <w:pPr>
        <w:pStyle w:val="BodyText0"/>
      </w:pPr>
      <w:r w:rsidRPr="00CF2F1E">
        <w:rPr>
          <w:lang w:val="my-MM" w:bidi="my-MM"/>
        </w:rPr>
        <w:t>ဆဌမအပိုင်းသည် ၃၃:၁၈–၃၅:၁၅ တွင် ယာကုပ်နှင့် ခါနန်လူတို့ကြားရင်ဆိုင်တွေ့ဆုံခြင်းကို အထူးပြုထားသည်။ ဤအပိုင်း၏အဆုံးတွင်၊ အထူးပြုမှုသည် ယာကုပ်၏မျိုးရိုးဆီသို့ ဦးတည်လာသည်။</w:t>
      </w:r>
    </w:p>
    <w:p w14:paraId="56DAC4D2" w14:textId="305113E5" w:rsidR="00707DEC" w:rsidRDefault="006574D7" w:rsidP="00707DEC">
      <w:pPr>
        <w:pStyle w:val="BodyText0"/>
      </w:pPr>
      <w:r w:rsidRPr="00CF2F1E">
        <w:rPr>
          <w:lang w:val="my-MM" w:bidi="my-MM"/>
        </w:rPr>
        <w:t>နောက်ဆုံးတွင်၊ ယာကုပ်အသက်တာ၏သတ္တမအပိုင်းသည် ၃၅:၁၆–၃၇:၁ တွင်ညီအစ်ကိုများ</w:t>
      </w:r>
      <w:r w:rsidR="00820B4D">
        <w:rPr>
          <w:rFonts w:hint="cs"/>
          <w:cs/>
          <w:lang w:val="my-MM" w:bidi="my-MM"/>
        </w:rPr>
        <w:t xml:space="preserve"> </w:t>
      </w:r>
      <w:r w:rsidRPr="00CF2F1E">
        <w:rPr>
          <w:lang w:val="my-MM" w:bidi="my-MM"/>
        </w:rPr>
        <w:t>အတွင်း၌ ရန်ဘက်ပြုခြင်းအဆုံးသတ်</w:t>
      </w:r>
      <w:r w:rsidR="00820B4D">
        <w:rPr>
          <w:rFonts w:hint="cs"/>
          <w:cs/>
          <w:lang w:val="my-MM" w:bidi="my-MM"/>
        </w:rPr>
        <w:t>မှု</w:t>
      </w:r>
      <w:r w:rsidRPr="00CF2F1E">
        <w:rPr>
          <w:lang w:val="my-MM" w:bidi="my-MM"/>
        </w:rPr>
        <w:t>အကြောင်း ဖော်ပြသည်။</w:t>
      </w:r>
    </w:p>
    <w:p w14:paraId="21BD9DBC" w14:textId="6B8FE180" w:rsidR="00707DEC" w:rsidRDefault="006574D7" w:rsidP="00707DEC">
      <w:pPr>
        <w:pStyle w:val="BodyText0"/>
      </w:pPr>
      <w:r w:rsidRPr="00CF2F1E">
        <w:rPr>
          <w:lang w:val="my-MM" w:bidi="my-MM"/>
        </w:rPr>
        <w:t xml:space="preserve">ယာကုပ်ဘဝ၏ ဤအခြေခံအကြမ်းဖျဉ်းဖော်ပြချက်သည် အကြီးစား </w:t>
      </w:r>
      <w:r w:rsidR="0080363E">
        <w:rPr>
          <w:rFonts w:hint="cs"/>
          <w:cs/>
          <w:lang w:val="my-MM" w:bidi="my-MM"/>
        </w:rPr>
        <w:t>အကြောင်းအရာများကို အရှေ့အနောက်ပြောင်းပြန်ဝါဒ</w:t>
      </w:r>
      <w:r w:rsidRPr="00CF2F1E">
        <w:rPr>
          <w:lang w:val="my-MM" w:bidi="my-MM"/>
        </w:rPr>
        <w:t xml:space="preserve"> ဖြစ်သည်ဟု ဟောပြောရေးသားသူအများအပြား မှတ်ချက်ပြုခဲ့ကြသည်_</w:t>
      </w:r>
    </w:p>
    <w:p w14:paraId="0258E8ED" w14:textId="39A9C919" w:rsidR="00707DEC" w:rsidRDefault="006574D7" w:rsidP="00707DEC">
      <w:pPr>
        <w:pStyle w:val="Quotations"/>
      </w:pPr>
      <w:r w:rsidRPr="00CF2F1E">
        <w:rPr>
          <w:lang w:val="my-MM" w:bidi="my-MM"/>
        </w:rPr>
        <w:t>စာပေဖွဲ့စည်းပုံအပိုင်းများမတိုင်မီနှင့် နောက်ပိုင်းရှိအရေးကြီးဆုံးအချက်သည် တစ်ခုနှင့်တစ်ခု</w:t>
      </w:r>
      <w:r w:rsidR="001873C6">
        <w:rPr>
          <w:cs/>
          <w:lang w:val="my-MM" w:bidi="my-MM"/>
        </w:rPr>
        <w:t xml:space="preserve"> </w:t>
      </w:r>
      <w:r w:rsidRPr="00CF2F1E">
        <w:rPr>
          <w:lang w:val="my-MM" w:bidi="my-MM"/>
        </w:rPr>
        <w:t>တူညီသည် သို့မဟုတ် ဟန်ချက်ညီသည်။</w:t>
      </w:r>
    </w:p>
    <w:p w14:paraId="27EC8558" w14:textId="68CD6C0B" w:rsidR="00707DEC" w:rsidRDefault="006574D7" w:rsidP="00707DEC">
      <w:pPr>
        <w:pStyle w:val="Quotations"/>
      </w:pPr>
      <w:r w:rsidRPr="00FD7393">
        <w:rPr>
          <w:lang w:val="my-MM" w:bidi="my-MM"/>
        </w:rPr>
        <w:t>ဓမ္မဟောင်းကျမ်း၏ အပိုင်းတစ်ခု သို့မဟုတ် အစိတ်အပိုင်းတစ်ခု၏ အကြမ်းဖျဉ်းဖော်ပြချက်အကြောင်း သင်ပြောသည့်အခါတိုင်း မှတ်သားထားရန်လိုသည်မှာ၊ ခြွင်းချက်အနေဖြင့်၊ သမ္မာကျမ်းရေးသားသူ</w:t>
      </w:r>
      <w:r w:rsidR="00820B4D">
        <w:rPr>
          <w:rFonts w:hint="cs"/>
          <w:cs/>
          <w:lang w:val="my-MM" w:bidi="my-MM"/>
        </w:rPr>
        <w:t xml:space="preserve"> </w:t>
      </w:r>
      <w:r w:rsidRPr="00FD7393">
        <w:rPr>
          <w:lang w:val="my-MM" w:bidi="my-MM"/>
        </w:rPr>
        <w:t>များသည် ၎င်းတို့၏ ဇာတ်လမ်းများ၊ သို့မဟုတ်ကဗျာများနှင့် အခြားအရာများကို စိတ်ထဲ၌ အကြမ်းဖျဉ်းဖော်ပြထားချက်ဖြင့် မရေးခဲ့ကြပါ။ “ယခုကျွန်ုပ်</w:t>
      </w:r>
      <w:r w:rsidR="0080363E">
        <w:rPr>
          <w:rFonts w:hint="cs"/>
          <w:cs/>
          <w:lang w:val="my-MM" w:bidi="my-MM"/>
        </w:rPr>
        <w:t xml:space="preserve"> </w:t>
      </w:r>
      <w:r w:rsidRPr="00FD7393">
        <w:rPr>
          <w:lang w:val="my-MM" w:bidi="my-MM"/>
        </w:rPr>
        <w:t>အပိုင်းတစ်တွင် ရောက်နေပြီ။ ယခုကျွန်ုပ် ဒုတိယပိုင်းတွင် ရောက်နေပြီ။ ယခုကျွန်ုပ် အပိုင်းသုံးတွင် ရောက်နေပြီ”</w:t>
      </w:r>
      <w:r w:rsidR="00820B4D">
        <w:rPr>
          <w:rFonts w:hint="cs"/>
          <w:cs/>
          <w:lang w:val="my-MM" w:bidi="my-MM"/>
        </w:rPr>
        <w:t>ဟူ၍မရှိ၊</w:t>
      </w:r>
      <w:r w:rsidRPr="00FD7393">
        <w:rPr>
          <w:lang w:val="my-MM" w:bidi="my-MM"/>
        </w:rPr>
        <w:t xml:space="preserve"> ၎င်းအစား၊ ကျွန်ုပ်တို့</w:t>
      </w:r>
      <w:r w:rsidR="0080363E">
        <w:rPr>
          <w:rFonts w:hint="cs"/>
          <w:cs/>
          <w:lang w:val="my-MM" w:bidi="my-MM"/>
        </w:rPr>
        <w:t xml:space="preserve"> </w:t>
      </w:r>
      <w:r w:rsidRPr="00FD7393">
        <w:rPr>
          <w:lang w:val="my-MM" w:bidi="my-MM"/>
        </w:rPr>
        <w:t>ပြောနေသည့်အရာသည် ရေးထားသောစာများကိုကြည့်ရင်း အနက်ပြန်သူများနှင့် ခွဲခြားသိမြင်နိုင်သောပုံစံများကို ရှာဖွေခြင်းဖြစ်သည်၊ ဆိုလိုသည်မှာ အကြမ်းဖျဉ်း</w:t>
      </w:r>
      <w:r w:rsidR="0080363E">
        <w:rPr>
          <w:rFonts w:hint="cs"/>
          <w:cs/>
          <w:lang w:val="my-MM" w:bidi="my-MM"/>
        </w:rPr>
        <w:t xml:space="preserve"> </w:t>
      </w:r>
      <w:r w:rsidRPr="00FD7393">
        <w:rPr>
          <w:lang w:val="my-MM" w:bidi="my-MM"/>
        </w:rPr>
        <w:t>ဖော်ပြချက်တိုင်းသည် ဖွဲ့စည်းပုံနှင့် ယုတ္တိဆန်သော</w:t>
      </w:r>
      <w:r w:rsidR="00820B4D">
        <w:rPr>
          <w:rFonts w:hint="cs"/>
          <w:cs/>
          <w:lang w:val="my-MM" w:bidi="my-MM"/>
        </w:rPr>
        <w:t xml:space="preserve"> </w:t>
      </w:r>
      <w:r w:rsidRPr="00FD7393">
        <w:rPr>
          <w:lang w:val="my-MM" w:bidi="my-MM"/>
        </w:rPr>
        <w:t>ဆက်စပ်မှုများကို ခွဲခြမ်းစိတ်ဖြာရန် အချို့သောစံနှုန်းများကို အသုံးပြုနေသည်ဟု ဆိုလိုသည်။ ထို့ပြင် သင်အသုံးပြုသည့် စံနှုန်းပေါ်မူတည်ပြီး၊ မတူညီသော အကြမ်းဖျဉ်း</w:t>
      </w:r>
      <w:r w:rsidR="0080363E">
        <w:rPr>
          <w:rFonts w:hint="cs"/>
          <w:cs/>
          <w:lang w:val="my-MM" w:bidi="my-MM"/>
        </w:rPr>
        <w:t xml:space="preserve"> </w:t>
      </w:r>
      <w:r w:rsidRPr="00FD7393">
        <w:rPr>
          <w:lang w:val="my-MM" w:bidi="my-MM"/>
        </w:rPr>
        <w:t>ဖော်ပြချက်များ ပေါ်လာပါလိမ့်မည်။ သင်အသုံးပြုနိုင်သော စံနှုန်းများထဲမှ</w:t>
      </w:r>
      <w:r w:rsidR="0080363E">
        <w:rPr>
          <w:rFonts w:hint="cs"/>
          <w:cs/>
          <w:lang w:val="my-MM" w:bidi="my-MM"/>
        </w:rPr>
        <w:t xml:space="preserve"> </w:t>
      </w:r>
      <w:r w:rsidRPr="00FD7393">
        <w:rPr>
          <w:lang w:val="my-MM" w:bidi="my-MM"/>
        </w:rPr>
        <w:t>တစ်ခုသည် ဟန်ချက်ညီမှု၊ ပဲ့တင်ထပ်မှု၊ ရောင်ပြန်ဟပ်မှု သို့မဟုတ် အစောပိုင်းအပိုင်းများနှင့် နောက်ပိုင်းအပိုင်းများကြား တူညီသော</w:t>
      </w:r>
      <w:r w:rsidR="00820B4D">
        <w:rPr>
          <w:rFonts w:hint="cs"/>
          <w:cs/>
          <w:lang w:val="my-MM" w:bidi="my-MM"/>
        </w:rPr>
        <w:t xml:space="preserve"> </w:t>
      </w:r>
      <w:r w:rsidRPr="00FD7393">
        <w:rPr>
          <w:lang w:val="my-MM" w:bidi="my-MM"/>
        </w:rPr>
        <w:t>အချက်များ</w:t>
      </w:r>
      <w:r w:rsidR="0080363E">
        <w:rPr>
          <w:rFonts w:hint="cs"/>
          <w:cs/>
          <w:lang w:val="my-MM" w:bidi="my-MM"/>
        </w:rPr>
        <w:t xml:space="preserve"> </w:t>
      </w:r>
      <w:r w:rsidRPr="00FD7393">
        <w:rPr>
          <w:lang w:val="my-MM" w:bidi="my-MM"/>
        </w:rPr>
        <w:t>ဖြစ်သည်... သို့သော် ပို၍အသေးစိတ်သော တူညီသောအချက်များကို သင်တွေ့သောအခါ — ယာကုပ်၏အမှုအရာကဲ့သို့ ပထမအပိုင်းနှင့် နောက်ဆုံးအပိုင်းကြားတွင်— အကယ်၍ သင့်ထံ၌ ဤတူညီသောအချက်များ</w:t>
      </w:r>
      <w:r w:rsidR="00820B4D">
        <w:rPr>
          <w:rFonts w:hint="cs"/>
          <w:cs/>
          <w:lang w:val="my-MM" w:bidi="my-MM"/>
        </w:rPr>
        <w:t xml:space="preserve"> </w:t>
      </w:r>
      <w:r w:rsidRPr="00FD7393">
        <w:rPr>
          <w:lang w:val="my-MM" w:bidi="my-MM"/>
        </w:rPr>
        <w:t xml:space="preserve">အလုံအလောက်ရှိလျှင် ၎င်းကို“ရည်ရွယ်ချက်ရှိသော </w:t>
      </w:r>
      <w:r w:rsidR="0080363E">
        <w:rPr>
          <w:rFonts w:hint="cs"/>
          <w:cs/>
          <w:lang w:val="my-MM" w:bidi="my-MM"/>
        </w:rPr>
        <w:t>အကြောင်းအရာများကို အရှေ့အနောက်ပြောင်းပြန်ဝါဒ</w:t>
      </w:r>
      <w:r w:rsidRPr="00FD7393">
        <w:rPr>
          <w:lang w:val="my-MM" w:bidi="my-MM"/>
        </w:rPr>
        <w:t xml:space="preserve">” ဟုခေါ်သည့် ရေးသားသူယူဆသည့် “ဤအရာကို </w:t>
      </w:r>
      <w:r w:rsidRPr="00FD7393">
        <w:rPr>
          <w:lang w:val="my-MM" w:bidi="my-MM"/>
        </w:rPr>
        <w:lastRenderedPageBreak/>
        <w:t xml:space="preserve">ကျွန်ုပ်လုပ်ခဲ့ပြီဟူသော ဝေါဟာရဖြင့် တွေးခေါ်နိုင်သည့် အနေအထားသို့ ရောက်ပါသည်။ ဤအရာကို ကျွန်ုပ်လုပ်ခဲ့ပြီ။ ဤအရာကို ပထမအပိုင်းတွင် ကျွန်ုပ်လုပ်ခဲ့ပြီ။ ယခု အရင်အပိုင်းနှင့် </w:t>
      </w:r>
      <w:r w:rsidR="00185AC7">
        <w:rPr>
          <w:rFonts w:hint="cs"/>
          <w:cs/>
          <w:lang w:val="my-MM" w:bidi="my-MM"/>
        </w:rPr>
        <w:t>အ</w:t>
      </w:r>
      <w:r w:rsidRPr="00FD7393">
        <w:rPr>
          <w:lang w:val="my-MM" w:bidi="my-MM"/>
        </w:rPr>
        <w:t>ကြမ်း</w:t>
      </w:r>
      <w:r w:rsidR="00185AC7">
        <w:rPr>
          <w:rFonts w:hint="cs"/>
          <w:cs/>
          <w:lang w:val="my-MM" w:bidi="my-MM"/>
        </w:rPr>
        <w:t>ဖျင်း</w:t>
      </w:r>
      <w:r w:rsidRPr="00FD7393">
        <w:rPr>
          <w:lang w:val="my-MM" w:bidi="my-MM"/>
        </w:rPr>
        <w:t>ဆက်စပ်မှုများရှိသည့် ဤအရာများကို လုပ်ဆောင်တော့</w:t>
      </w:r>
      <w:r w:rsidR="00820B4D">
        <w:rPr>
          <w:rFonts w:hint="cs"/>
          <w:cs/>
          <w:lang w:val="my-MM" w:bidi="my-MM"/>
        </w:rPr>
        <w:t xml:space="preserve"> </w:t>
      </w:r>
      <w:r w:rsidRPr="00FD7393">
        <w:rPr>
          <w:lang w:val="my-MM" w:bidi="my-MM"/>
        </w:rPr>
        <w:t>မည်ဖြစ်သည်။” … ဤသို့ဖွဲ့စည်းပုံမျိုးတွင် ထွက်ပေါ်လာသော ဆက်နွယ်မှုများကြောင့်၊ ဆက်စပ်နေသည့် အပိုင်းကဏ္ဍများ</w:t>
      </w:r>
      <w:r w:rsidR="0080363E">
        <w:rPr>
          <w:rFonts w:hint="cs"/>
          <w:cs/>
          <w:lang w:val="my-MM" w:bidi="my-MM"/>
        </w:rPr>
        <w:t xml:space="preserve"> </w:t>
      </w:r>
      <w:r w:rsidRPr="00FD7393">
        <w:rPr>
          <w:lang w:val="my-MM" w:bidi="my-MM"/>
        </w:rPr>
        <w:t xml:space="preserve">ကို နှိုင်းယှဉ်ပြီး </w:t>
      </w:r>
      <w:r w:rsidR="00185AC7">
        <w:rPr>
          <w:rFonts w:hint="cs"/>
          <w:cs/>
          <w:lang w:val="my-MM" w:bidi="my-MM"/>
        </w:rPr>
        <w:t>မတူညီမှုကိုဖော်ပြ</w:t>
      </w:r>
      <w:r w:rsidRPr="00FD7393">
        <w:rPr>
          <w:lang w:val="my-MM" w:bidi="my-MM"/>
        </w:rPr>
        <w:t>ရန် သင်သည်အခွင့်အရေးရလာပါသည်။ ယာကုပ်၏</w:t>
      </w:r>
      <w:r w:rsidR="00820B4D">
        <w:rPr>
          <w:rFonts w:hint="cs"/>
          <w:cs/>
          <w:lang w:val="my-MM" w:bidi="my-MM"/>
        </w:rPr>
        <w:t xml:space="preserve"> </w:t>
      </w:r>
      <w:r w:rsidRPr="00FD7393">
        <w:rPr>
          <w:lang w:val="my-MM" w:bidi="my-MM"/>
        </w:rPr>
        <w:t>ဇတ်လမ်းနှင့်ပတ်သက်လာလျှင် ၎င်းသည် အဖိုးတန်သောအရာဖြစ်</w:t>
      </w:r>
      <w:r w:rsidR="0080363E">
        <w:rPr>
          <w:rFonts w:hint="cs"/>
          <w:cs/>
          <w:lang w:val="my-MM" w:bidi="my-MM"/>
        </w:rPr>
        <w:t xml:space="preserve"> </w:t>
      </w:r>
      <w:r w:rsidRPr="00FD7393">
        <w:rPr>
          <w:lang w:val="my-MM" w:bidi="my-MM"/>
        </w:rPr>
        <w:t>သည်။ ယာကုပ်အသက်တာ၏အစောပိုင်းအပိုင်းများသည် ယာကုပ်ဘဝ၏</w:t>
      </w:r>
      <w:r w:rsidR="00820B4D">
        <w:rPr>
          <w:rFonts w:hint="cs"/>
          <w:cs/>
          <w:lang w:val="my-MM" w:bidi="my-MM"/>
        </w:rPr>
        <w:t xml:space="preserve"> </w:t>
      </w:r>
      <w:r w:rsidRPr="00FD7393">
        <w:rPr>
          <w:lang w:val="my-MM" w:bidi="my-MM"/>
        </w:rPr>
        <w:t>နောက်ပိုင်းအပိုင်းများနှင့်ဆက်စပ်နေသည်။ ထိုဆက်စပ်မှုများ—</w:t>
      </w:r>
      <w:r w:rsidR="00185AC7" w:rsidRPr="00185AC7">
        <w:rPr>
          <w:rFonts w:hint="cs"/>
          <w:cs/>
          <w:lang w:val="my-MM" w:bidi="my-MM"/>
        </w:rPr>
        <w:t xml:space="preserve"> </w:t>
      </w:r>
      <w:r w:rsidR="00185AC7">
        <w:rPr>
          <w:rFonts w:hint="cs"/>
          <w:cs/>
          <w:lang w:val="my-MM" w:bidi="my-MM"/>
        </w:rPr>
        <w:t>မတူညီမှုကိုဖော်ပြ</w:t>
      </w:r>
      <w:r w:rsidR="00185AC7" w:rsidRPr="00FD7393">
        <w:rPr>
          <w:lang w:val="my-MM" w:bidi="my-MM"/>
        </w:rPr>
        <w:t>ရန်</w:t>
      </w:r>
      <w:r w:rsidR="00185AC7">
        <w:rPr>
          <w:rFonts w:hint="cs"/>
          <w:cs/>
          <w:lang w:val="my-MM" w:bidi="my-MM"/>
        </w:rPr>
        <w:t xml:space="preserve">နှင့် </w:t>
      </w:r>
      <w:r w:rsidRPr="00FD7393">
        <w:rPr>
          <w:lang w:val="my-MM" w:bidi="my-MM"/>
        </w:rPr>
        <w:t>နှိုင်းယှဥ်မှုများ နှစ်ခုလုံးပါ၀င်သည်—ထိုနှစ်ခုစလုံးကို အတူတွဲပြီး ဤကဏ္ဍများကြားတွင် ပေါ်လာသည်ကိုသင်မြင်သောအခါ၊ ကျမ်းရေးသူအနေ</w:t>
      </w:r>
      <w:r w:rsidR="0080363E">
        <w:rPr>
          <w:rFonts w:hint="cs"/>
          <w:cs/>
          <w:lang w:val="my-MM" w:bidi="my-MM"/>
        </w:rPr>
        <w:t xml:space="preserve"> </w:t>
      </w:r>
      <w:r w:rsidRPr="00FD7393">
        <w:rPr>
          <w:lang w:val="my-MM" w:bidi="my-MM"/>
        </w:rPr>
        <w:t>ဖြင့် ထိုကဏ္ဍနှစ်ခုစလုံးတွင် မောရှေအလေးပေးထားသည့်</w:t>
      </w:r>
      <w:r w:rsidR="00820B4D">
        <w:rPr>
          <w:rFonts w:hint="cs"/>
          <w:cs/>
          <w:lang w:val="my-MM" w:bidi="my-MM"/>
        </w:rPr>
        <w:t xml:space="preserve"> </w:t>
      </w:r>
      <w:r w:rsidRPr="00FD7393">
        <w:rPr>
          <w:lang w:val="my-MM" w:bidi="my-MM"/>
        </w:rPr>
        <w:t>အရာကို သင်တွေ့</w:t>
      </w:r>
      <w:r w:rsidR="0080363E">
        <w:rPr>
          <w:rFonts w:hint="cs"/>
          <w:cs/>
          <w:lang w:val="my-MM" w:bidi="my-MM"/>
        </w:rPr>
        <w:t xml:space="preserve"> </w:t>
      </w:r>
      <w:r w:rsidRPr="00FD7393">
        <w:rPr>
          <w:lang w:val="my-MM" w:bidi="my-MM"/>
        </w:rPr>
        <w:t xml:space="preserve">မြင်ခွင့်ရရှိမည်ဖြစ်သည်။ နှိုင်းယှဉ်မှုများနှင့် </w:t>
      </w:r>
      <w:r w:rsidR="00185AC7">
        <w:rPr>
          <w:rFonts w:hint="cs"/>
          <w:cs/>
          <w:lang w:val="my-MM" w:bidi="my-MM"/>
        </w:rPr>
        <w:t>မတူညီမှုကိုဖော်ပြ</w:t>
      </w:r>
      <w:r w:rsidR="00185AC7" w:rsidRPr="00FD7393">
        <w:rPr>
          <w:lang w:val="my-MM" w:bidi="my-MM"/>
        </w:rPr>
        <w:t>ရန်</w:t>
      </w:r>
      <w:r w:rsidR="00185AC7">
        <w:rPr>
          <w:rFonts w:hint="cs"/>
          <w:cs/>
          <w:lang w:val="my-MM" w:bidi="my-MM"/>
        </w:rPr>
        <w:t xml:space="preserve">သည် </w:t>
      </w:r>
      <w:r w:rsidR="0080363E">
        <w:rPr>
          <w:rFonts w:hint="cs"/>
          <w:cs/>
          <w:lang w:val="my-MM" w:bidi="my-MM"/>
        </w:rPr>
        <w:t>အကြောင်းအရာများကိုအရှေ့အနောက်</w:t>
      </w:r>
      <w:r w:rsidR="00185AC7">
        <w:rPr>
          <w:rFonts w:hint="cs"/>
          <w:cs/>
          <w:lang w:val="my-MM" w:bidi="my-MM"/>
        </w:rPr>
        <w:t xml:space="preserve"> </w:t>
      </w:r>
      <w:r w:rsidR="0080363E">
        <w:rPr>
          <w:rFonts w:hint="cs"/>
          <w:cs/>
          <w:lang w:val="my-MM" w:bidi="my-MM"/>
        </w:rPr>
        <w:t>ပြောင်းပြန်ဝါဒ</w:t>
      </w:r>
      <w:r w:rsidRPr="00FD7393">
        <w:rPr>
          <w:lang w:val="my-MM" w:bidi="my-MM"/>
        </w:rPr>
        <w:t>၏ အရေးပါပုံကို နားလည်ရန် သော့ချက်ဖြစ်သည်။</w:t>
      </w:r>
    </w:p>
    <w:p w14:paraId="37C4521F" w14:textId="77777777" w:rsidR="00707DEC" w:rsidRDefault="00FD7393" w:rsidP="00707DEC">
      <w:pPr>
        <w:pStyle w:val="QuotationAuthor"/>
      </w:pPr>
      <w:r w:rsidRPr="00FD7393">
        <w:rPr>
          <w:lang w:val="my-MM" w:bidi="my-MM"/>
        </w:rPr>
        <w:t>ဒေါက်တာ Richard L. Pratt, Jr.</w:t>
      </w:r>
    </w:p>
    <w:p w14:paraId="018F2EE1" w14:textId="07649A3B" w:rsidR="00707DEC" w:rsidRDefault="006574D7" w:rsidP="00707DEC">
      <w:pPr>
        <w:pStyle w:val="BodyText0"/>
      </w:pPr>
      <w:r w:rsidRPr="00CF2F1E">
        <w:rPr>
          <w:lang w:val="my-MM" w:bidi="my-MM"/>
        </w:rPr>
        <w:t xml:space="preserve">ကျွန်ုပ်တို့သတိပြုမိသည့်အတိုင်း၊ </w:t>
      </w:r>
      <w:r w:rsidRPr="003D4A8C">
        <w:rPr>
          <w:lang w:val="my-MM" w:bidi="my-MM"/>
        </w:rPr>
        <w:t xml:space="preserve">ယာကုပ်၏ဇာတ်လမ်းတွင် ပထမပိုင်းသည် </w:t>
      </w:r>
      <w:r w:rsidRPr="00CF2F1E">
        <w:rPr>
          <w:lang w:val="my-MM" w:bidi="my-MM"/>
        </w:rPr>
        <w:t>ယာကုပ်နှင့်ဧသော</w:t>
      </w:r>
      <w:r w:rsidR="003D4A8C">
        <w:rPr>
          <w:rFonts w:hint="cs"/>
          <w:cs/>
          <w:lang w:val="my-MM" w:bidi="my-MM"/>
        </w:rPr>
        <w:t xml:space="preserve"> </w:t>
      </w:r>
      <w:r w:rsidRPr="00CF2F1E">
        <w:rPr>
          <w:lang w:val="my-MM" w:bidi="my-MM"/>
        </w:rPr>
        <w:t>ညီအစ်ကိုများ ရန်ဘက်ပြုခြင်း၏အစကို ပြန်လည်</w:t>
      </w:r>
      <w:r w:rsidR="003D4A8C">
        <w:rPr>
          <w:rFonts w:hint="cs"/>
          <w:cs/>
          <w:lang w:val="my-MM" w:bidi="my-MM"/>
        </w:rPr>
        <w:t>ဖော်</w:t>
      </w:r>
      <w:r w:rsidRPr="00CF2F1E">
        <w:rPr>
          <w:lang w:val="my-MM" w:bidi="my-MM"/>
        </w:rPr>
        <w:t>ပြသည်။ ဤအပိုင်းသည် သူတို့၏ရန်ဘက်ပြု</w:t>
      </w:r>
      <w:r w:rsidR="003D4A8C">
        <w:rPr>
          <w:rFonts w:hint="cs"/>
          <w:cs/>
          <w:lang w:val="my-MM" w:bidi="my-MM"/>
        </w:rPr>
        <w:t xml:space="preserve"> </w:t>
      </w:r>
      <w:r w:rsidRPr="00CF2F1E">
        <w:rPr>
          <w:lang w:val="my-MM" w:bidi="my-MM"/>
        </w:rPr>
        <w:t>ခြင်း၏အဆုံးသတ်အကြောင်းကို ဖတ်ရှုရသည့် သတ္တမနှင့် နောက်ဆုံးအပိုင်းအားဖြင့် ဟန်ချက်ညီသည်။ အပိုင်းနှစ်ခုစလုံးသည် ညီအစ်ကိုများသာမက ၎င်းတို့မှဆင်းသက်လာသော လူမျိုးများကြားတွင် ရန်ဘက်ပြုခြင်းအကြောင်း</w:t>
      </w:r>
      <w:r w:rsidR="003D4A8C">
        <w:rPr>
          <w:rFonts w:hint="cs"/>
          <w:cs/>
          <w:lang w:val="my-MM" w:bidi="my-MM"/>
        </w:rPr>
        <w:t xml:space="preserve">ကို </w:t>
      </w:r>
      <w:r w:rsidRPr="00CF2F1E">
        <w:rPr>
          <w:lang w:val="my-MM" w:bidi="my-MM"/>
        </w:rPr>
        <w:t>ဖော်ပြသည်။</w:t>
      </w:r>
    </w:p>
    <w:p w14:paraId="6D062961" w14:textId="076C3FA5" w:rsidR="00707DEC" w:rsidRDefault="006574D7" w:rsidP="00707DEC">
      <w:pPr>
        <w:pStyle w:val="BodyText0"/>
      </w:pPr>
      <w:r w:rsidRPr="00CF2F1E">
        <w:rPr>
          <w:lang w:val="my-MM" w:bidi="my-MM"/>
        </w:rPr>
        <w:t>ဒုတိယပိုင်းသည် ဣဇာက်နှင့် ဖိလိတ္တိလူတို့၏ဆက်ဆံရေးကို အထူးပြုသည်။ ၎င်းသည် ယာကုပ်</w:t>
      </w:r>
      <w:r w:rsidR="003D4A8C">
        <w:rPr>
          <w:rFonts w:hint="cs"/>
          <w:cs/>
          <w:lang w:val="my-MM" w:bidi="my-MM"/>
        </w:rPr>
        <w:t xml:space="preserve"> </w:t>
      </w:r>
      <w:r w:rsidRPr="00CF2F1E">
        <w:rPr>
          <w:lang w:val="my-MM" w:bidi="my-MM"/>
        </w:rPr>
        <w:t>နှင့် ခါနန်လူတို့၏ဆက်ဆံရေးကိုမြင်ရသည့် ဆဌမအပိုင်းနှင့် သက်ဆိုင်သည်။ ကတိတော်ပြည်ရှိ ဘိုးဘေးများနှင့် အခြားလူမျိုးစုများကြားတွင် ဖြစ်ပွားခဲ့သောရင်ဆိုင်တွေ့ဆုံခြင်းများကို ၎င်းတို့နှစ်ခုစလုံး</w:t>
      </w:r>
      <w:r w:rsidR="003D4A8C">
        <w:rPr>
          <w:rFonts w:hint="cs"/>
          <w:cs/>
          <w:lang w:val="my-MM" w:bidi="my-MM"/>
        </w:rPr>
        <w:t xml:space="preserve"> </w:t>
      </w:r>
      <w:r w:rsidRPr="00CF2F1E">
        <w:rPr>
          <w:lang w:val="my-MM" w:bidi="my-MM"/>
        </w:rPr>
        <w:t>ဖော်ပြသောကြောင့် ဤအပိုင်းများသည် အချင်းချင်း ဟန်ချက်ညီပါသည်။ တတိယအပိုင်းသည် ယာကုပ်</w:t>
      </w:r>
      <w:r w:rsidR="003D4A8C">
        <w:rPr>
          <w:rFonts w:hint="cs"/>
          <w:cs/>
          <w:lang w:val="my-MM" w:bidi="my-MM"/>
        </w:rPr>
        <w:t xml:space="preserve"> </w:t>
      </w:r>
      <w:r w:rsidRPr="00CF2F1E">
        <w:rPr>
          <w:lang w:val="my-MM" w:bidi="my-MM"/>
        </w:rPr>
        <w:t>နှင့်ဧသော၏ရန်လိုသောခွဲခွာမှုကို မှတ်တမ်းတင်ထားသည်။ ၎င်းသည် ယာကုပ်နှင့် ဧသော၏ ငြိမ်းချမ်း</w:t>
      </w:r>
      <w:r w:rsidR="003D4A8C">
        <w:rPr>
          <w:rFonts w:hint="cs"/>
          <w:cs/>
          <w:lang w:val="my-MM" w:bidi="my-MM"/>
        </w:rPr>
        <w:t xml:space="preserve"> </w:t>
      </w:r>
      <w:r w:rsidRPr="00CF2F1E">
        <w:rPr>
          <w:lang w:val="my-MM" w:bidi="my-MM"/>
        </w:rPr>
        <w:t>စွာ ခွဲခွာခြင်းဆိုင်ရာ ပဉ္စမပိုင်းနှင့် ဟန်ချက်ညီမျှသည်။ အပိုင်းနှစ်ခုစလုံးသည် ညီအစ်ကိုများလမ်းခွဲသည့်</w:t>
      </w:r>
      <w:r w:rsidR="003D4A8C">
        <w:rPr>
          <w:rFonts w:hint="cs"/>
          <w:cs/>
          <w:lang w:val="my-MM" w:bidi="my-MM"/>
        </w:rPr>
        <w:t xml:space="preserve"> </w:t>
      </w:r>
      <w:r w:rsidRPr="00CF2F1E">
        <w:rPr>
          <w:lang w:val="my-MM" w:bidi="my-MM"/>
        </w:rPr>
        <w:t xml:space="preserve">အချိန်များရှိ </w:t>
      </w:r>
      <w:r w:rsidR="003D4A8C" w:rsidRPr="00CF2F1E">
        <w:rPr>
          <w:lang w:val="my-MM" w:bidi="my-MM"/>
        </w:rPr>
        <w:t>ပတ်၀န်းကျင်</w:t>
      </w:r>
      <w:r w:rsidRPr="00CF2F1E">
        <w:rPr>
          <w:lang w:val="my-MM" w:bidi="my-MM"/>
        </w:rPr>
        <w:t>လှုပ်ရှားမှုများကိုအာရုံစိုက်ကြသည်မှာ ရှင်းပါသည်။ နောက်ဆုံးတွင်၊ စတုတ္ထ</w:t>
      </w:r>
      <w:r w:rsidR="003D4A8C">
        <w:rPr>
          <w:rFonts w:hint="cs"/>
          <w:cs/>
          <w:lang w:val="my-MM" w:bidi="my-MM"/>
        </w:rPr>
        <w:t xml:space="preserve"> </w:t>
      </w:r>
      <w:r w:rsidRPr="00CF2F1E">
        <w:rPr>
          <w:lang w:val="my-MM" w:bidi="my-MM"/>
        </w:rPr>
        <w:t>အပိုင်းသည် လာဗန်နှင့်အတူရှိစဥ် ယာကုပ်၏အချိန်ကာလကို ကြည့်ရှု</w:t>
      </w:r>
      <w:r w:rsidR="003D4A8C">
        <w:rPr>
          <w:rFonts w:hint="cs"/>
          <w:cs/>
          <w:lang w:val="my-MM" w:bidi="my-MM"/>
        </w:rPr>
        <w:t>ပါ</w:t>
      </w:r>
      <w:r w:rsidRPr="00CF2F1E">
        <w:rPr>
          <w:lang w:val="my-MM" w:bidi="my-MM"/>
        </w:rPr>
        <w:t xml:space="preserve">သည်။ ဤအပိုင်းသည် </w:t>
      </w:r>
      <w:r w:rsidR="0080363E">
        <w:rPr>
          <w:rFonts w:hint="cs"/>
          <w:cs/>
          <w:lang w:val="my-MM" w:bidi="my-MM"/>
        </w:rPr>
        <w:t>အကြောင်းအရာများကိုအရှေ့အနောက်</w:t>
      </w:r>
      <w:r w:rsidRPr="00CF2F1E">
        <w:rPr>
          <w:lang w:val="my-MM" w:bidi="my-MM"/>
        </w:rPr>
        <w:t>ဖွဲ့စည်းပုံ၏ဗဟို သို့မဟုတ် ပတ္တာအဖြစ် တစ်ခုတည်းရပ်တည်</w:t>
      </w:r>
      <w:r w:rsidR="0080363E">
        <w:rPr>
          <w:rFonts w:hint="cs"/>
          <w:cs/>
          <w:lang w:val="my-MM" w:bidi="my-MM"/>
        </w:rPr>
        <w:t xml:space="preserve"> </w:t>
      </w:r>
      <w:r w:rsidRPr="00CF2F1E">
        <w:rPr>
          <w:lang w:val="my-MM" w:bidi="my-MM"/>
        </w:rPr>
        <w:t>သည်။ ထို့ကြောင့်၊ ၎င်းသည် ယာကုပ်၏ဇတ်လမ်းတွင် အချိုး</w:t>
      </w:r>
      <w:r w:rsidRPr="0080363E">
        <w:rPr>
          <w:lang w:val="my-MM" w:bidi="my-MM"/>
        </w:rPr>
        <w:t>အကွေ့တစ်ခုဖြစ်လာသည်။</w:t>
      </w:r>
    </w:p>
    <w:p w14:paraId="206E5E8F" w14:textId="19203372" w:rsidR="00707DEC" w:rsidRDefault="006574D7" w:rsidP="00707DEC">
      <w:pPr>
        <w:pStyle w:val="BodyText0"/>
      </w:pPr>
      <w:r w:rsidRPr="00CF2F1E">
        <w:rPr>
          <w:lang w:val="my-MM" w:bidi="my-MM"/>
        </w:rPr>
        <w:t>ဤဆက်စပ်လွှမ်းခြုံအချိုးကျသောပုံစံကို စိတ်ထဲစွဲမှတ်ထားခြင်းဖြင့်၊ တူညီ‌သောအပိုင်းတစ်ခုစီ</w:t>
      </w:r>
      <w:r w:rsidR="0080363E">
        <w:rPr>
          <w:rFonts w:hint="cs"/>
          <w:cs/>
          <w:lang w:val="my-MM" w:bidi="my-MM"/>
        </w:rPr>
        <w:t xml:space="preserve"> </w:t>
      </w:r>
      <w:r w:rsidRPr="00CF2F1E">
        <w:rPr>
          <w:lang w:val="my-MM" w:bidi="my-MM"/>
        </w:rPr>
        <w:t xml:space="preserve">ကို နှိုင်းယှဉ်ခြင်းနှင့် </w:t>
      </w:r>
      <w:r w:rsidR="00185AC7">
        <w:rPr>
          <w:rFonts w:hint="cs"/>
          <w:cs/>
          <w:lang w:val="my-MM" w:bidi="my-MM"/>
        </w:rPr>
        <w:t>မတူညီမှုကိုဖော်ပြခြင်း</w:t>
      </w:r>
      <w:r w:rsidRPr="00CF2F1E">
        <w:rPr>
          <w:lang w:val="my-MM" w:bidi="my-MM"/>
        </w:rPr>
        <w:t>ဖြင့် မောရှေ၏ မှတ်တမ်း၏အကြောင်းအရာကို သုံးသပ်ပါ</w:t>
      </w:r>
      <w:r w:rsidR="0080363E">
        <w:rPr>
          <w:rFonts w:hint="cs"/>
          <w:cs/>
          <w:lang w:val="my-MM" w:bidi="my-MM"/>
        </w:rPr>
        <w:t xml:space="preserve"> </w:t>
      </w:r>
      <w:r w:rsidRPr="00CF2F1E">
        <w:rPr>
          <w:lang w:val="my-MM" w:bidi="my-MM"/>
        </w:rPr>
        <w:lastRenderedPageBreak/>
        <w:t>မည်။ အဆင်ပြေစေရန်အတွက်၊ ကျွန်ုပ်တို့သည် အပြင်ဘက်ဆုံးအပိုင်းနှစ်ခုဖြင့် စတင်ပြီးအဓိကအပိုင်း</w:t>
      </w:r>
      <w:r w:rsidR="0080363E">
        <w:rPr>
          <w:rFonts w:hint="cs"/>
          <w:cs/>
          <w:lang w:val="my-MM" w:bidi="my-MM"/>
        </w:rPr>
        <w:t xml:space="preserve"> </w:t>
      </w:r>
      <w:r w:rsidRPr="00CF2F1E">
        <w:rPr>
          <w:lang w:val="my-MM" w:bidi="my-MM"/>
        </w:rPr>
        <w:t>ဆီသို့ ဦးတည်သွားပါမည်။ ကမ္ဘာဦး ၂၅:၁၉-၃၄ တွင် ညီအစ်ကိုများ၏ ရန်ဘက်ပြုခြင်းအစကို ဦးစွာ</w:t>
      </w:r>
      <w:r w:rsidR="0080363E">
        <w:rPr>
          <w:rFonts w:hint="cs"/>
          <w:cs/>
          <w:lang w:val="my-MM" w:bidi="my-MM"/>
        </w:rPr>
        <w:t xml:space="preserve"> </w:t>
      </w:r>
      <w:r w:rsidRPr="00CF2F1E">
        <w:rPr>
          <w:lang w:val="my-MM" w:bidi="my-MM"/>
        </w:rPr>
        <w:t>ကြည့်ကြပါစို့။</w:t>
      </w:r>
    </w:p>
    <w:p w14:paraId="452E5DC1" w14:textId="77777777" w:rsidR="00707DEC" w:rsidRDefault="00DF2A37" w:rsidP="00DF2A37">
      <w:pPr>
        <w:pStyle w:val="PanelHeading"/>
      </w:pPr>
      <w:bookmarkStart w:id="4" w:name="_Toc133935729"/>
      <w:r w:rsidRPr="00CF2F1E">
        <w:rPr>
          <w:lang w:val="my-MM" w:bidi="my-MM"/>
        </w:rPr>
        <w:t>ရန်ဘက်ပြုခြင်းအစ (ကမ္ဘာဦး ၂၅:၁၉-၃၄)</w:t>
      </w:r>
      <w:bookmarkEnd w:id="4"/>
    </w:p>
    <w:p w14:paraId="1ECF8BBC" w14:textId="733CDBFC" w:rsidR="00707DEC" w:rsidRPr="00185AC7" w:rsidRDefault="006574D7" w:rsidP="00707DEC">
      <w:pPr>
        <w:pStyle w:val="BodyText0"/>
        <w:rPr>
          <w:lang w:bidi="my-MM"/>
        </w:rPr>
      </w:pPr>
      <w:r w:rsidRPr="00CF2F1E">
        <w:rPr>
          <w:lang w:val="my-MM" w:bidi="my-MM"/>
        </w:rPr>
        <w:t>ဤအပိုင်းတွင် ညီအစ်ကိုများကြား ရန်ဘက်ပြုခြင်းစတင်ပုံကိုဖော်ပြသည့် အပိုင်းသုံးပိုင်းပါရှိ</w:t>
      </w:r>
      <w:r w:rsidR="0080363E">
        <w:rPr>
          <w:rFonts w:hint="cs"/>
          <w:cs/>
          <w:lang w:val="my-MM" w:bidi="my-MM"/>
        </w:rPr>
        <w:t xml:space="preserve"> </w:t>
      </w:r>
      <w:r w:rsidRPr="00CF2F1E">
        <w:rPr>
          <w:lang w:val="my-MM" w:bidi="my-MM"/>
        </w:rPr>
        <w:t xml:space="preserve">သည်။ ပထမပိုင်းသည် ၂၅:၁၉-၂၃ တွင် အမွှာမမွေးမီ ဖြစ်သည်။ အမွှာများသည် မိခင်ဝမ်းတွင်း၌ပင် ရန်ဖြစ်ခဲ့ကြကြောင်း ဖော်ပြသည်။ ကမ္ဘာဦး ၂၅:၂၃ ကိုနားဆင်ပါ၊ </w:t>
      </w:r>
      <w:r w:rsidR="00185AC7">
        <w:rPr>
          <w:rStyle w:val="normaltextrun"/>
          <w:rFonts w:ascii="Calibri" w:hAnsi="Calibri"/>
          <w:color w:val="000000"/>
          <w:sz w:val="22"/>
          <w:szCs w:val="22"/>
          <w:shd w:val="clear" w:color="auto" w:fill="FFFFFF"/>
          <w:cs/>
          <w:lang w:bidi="my-MM"/>
        </w:rPr>
        <w:t>မမွေးဖွါးမီရန်ဘက်ပြုခြင်းအကြောင်း</w:t>
      </w:r>
      <w:r w:rsidR="00185AC7">
        <w:rPr>
          <w:rStyle w:val="normaltextrun"/>
          <w:rFonts w:ascii="Calibri" w:hAnsi="Calibri" w:hint="cs"/>
          <w:color w:val="000000"/>
          <w:sz w:val="22"/>
          <w:szCs w:val="22"/>
          <w:shd w:val="clear" w:color="auto" w:fill="FFFFFF"/>
          <w:cs/>
          <w:lang w:bidi="my-MM"/>
        </w:rPr>
        <w:t xml:space="preserve"> </w:t>
      </w:r>
      <w:r w:rsidR="00185AC7">
        <w:rPr>
          <w:rStyle w:val="normaltextrun"/>
          <w:rFonts w:ascii="Calibri" w:hAnsi="Calibri"/>
          <w:color w:val="000000"/>
          <w:sz w:val="22"/>
          <w:szCs w:val="22"/>
          <w:shd w:val="clear" w:color="auto" w:fill="FFFFFF"/>
          <w:cs/>
          <w:lang w:bidi="my-MM"/>
        </w:rPr>
        <w:t>ဘုရးသခင်ရှင်းပြသည်ကိုနားဆင်ပါ</w:t>
      </w:r>
      <w:r w:rsidR="00185AC7">
        <w:rPr>
          <w:rStyle w:val="eop"/>
          <w:rFonts w:ascii="Calibri" w:hAnsi="Calibri" w:hint="cs"/>
          <w:color w:val="000000"/>
          <w:sz w:val="22"/>
          <w:szCs w:val="22"/>
          <w:shd w:val="clear" w:color="auto" w:fill="FFFFFF"/>
          <w:cs/>
          <w:lang w:bidi="my-MM"/>
        </w:rPr>
        <w:t>_</w:t>
      </w:r>
    </w:p>
    <w:p w14:paraId="1B305DE0" w14:textId="4698969E" w:rsidR="00707DEC" w:rsidRDefault="006574D7" w:rsidP="00707DEC">
      <w:pPr>
        <w:pStyle w:val="Quotations"/>
      </w:pPr>
      <w:r w:rsidRPr="00CF2F1E">
        <w:rPr>
          <w:lang w:val="my-MM" w:bidi="my-MM"/>
        </w:rPr>
        <w:t>ထာဝရဘုရားကလည်း၊ သင်၏ဝမ်းအတွင်း၌ လူမျိုးနှစ်မျိုးရှိ၏။ သင်၏</w:t>
      </w:r>
      <w:r w:rsidR="0080363E">
        <w:rPr>
          <w:rFonts w:hint="cs"/>
          <w:cs/>
          <w:lang w:val="my-MM" w:bidi="my-MM"/>
        </w:rPr>
        <w:t xml:space="preserve"> </w:t>
      </w:r>
      <w:r w:rsidRPr="00CF2F1E">
        <w:rPr>
          <w:lang w:val="my-MM" w:bidi="my-MM"/>
        </w:rPr>
        <w:t>ဝမ်းထဲက ခြားနားသောလူစု နှစ်စုကို ဘွားရလိမ့်မည်။ လူတမျိုးသည် တမျိုးထက် အားကြီးလိမ့်မည်။ အကြီးသည်အငယ်၌ ကျွန်ခံရလိမ့် မည်ဟု မိန့်တော်မူ၏ (ကမ္ဘာဦး ၂၅:၂၃)။</w:t>
      </w:r>
    </w:p>
    <w:p w14:paraId="298E2528" w14:textId="55908320" w:rsidR="00707DEC" w:rsidRDefault="006574D7" w:rsidP="00707DEC">
      <w:pPr>
        <w:pStyle w:val="BodyText0"/>
      </w:pPr>
      <w:r w:rsidRPr="00CF2F1E">
        <w:rPr>
          <w:lang w:val="my-MM" w:bidi="my-MM"/>
        </w:rPr>
        <w:t>ကျွန်ုပ်တို့မြင်ရသည်အတိုင်း၊ ယာကုပ်နှင့် ဧသောကြားရန်ဘက်ပြုခြင်းသည် ညီအစ်ကိုနှစ်ဦး</w:t>
      </w:r>
      <w:r w:rsidR="0080363E">
        <w:rPr>
          <w:rFonts w:hint="cs"/>
          <w:cs/>
          <w:lang w:val="my-MM" w:bidi="my-MM"/>
        </w:rPr>
        <w:t xml:space="preserve"> </w:t>
      </w:r>
      <w:r w:rsidRPr="00CF2F1E">
        <w:rPr>
          <w:lang w:val="my-MM" w:bidi="my-MM"/>
        </w:rPr>
        <w:t>ကြား ပုဂ္ဂိုလ်ရေးရန်ဘက်ပြုခြင်းထက် များစွာပိုသည်ဟု ဘုရားသခင်မိန့်တော်မူခဲ့သည်။ “လူမျိုးနှစ်မျိုး” သို့မဟုတ် “လူစုနှစ်စု” အကြား ရန်ဘက်ပြုခြင်းကို ကြိုတင်ခန့်မှန်းထားသည်။ သို့ဆိုလျှင် ဘုရားသခင်</w:t>
      </w:r>
      <w:r w:rsidR="0080363E">
        <w:rPr>
          <w:rFonts w:hint="cs"/>
          <w:cs/>
          <w:lang w:val="my-MM" w:bidi="my-MM"/>
        </w:rPr>
        <w:t xml:space="preserve"> </w:t>
      </w:r>
      <w:r w:rsidRPr="00CF2F1E">
        <w:rPr>
          <w:lang w:val="my-MM" w:bidi="my-MM"/>
        </w:rPr>
        <w:t>သည် မည်သည့်လူမျိုးနှစ်မျိုးကို စိတ်တွင်ရှိနေပါသနည်း။ အဖြေကို ဤကဏ္ဍ၏ ဒုတိယနှင့် တတိယ</w:t>
      </w:r>
      <w:r w:rsidR="0080363E">
        <w:rPr>
          <w:rFonts w:hint="cs"/>
          <w:cs/>
          <w:lang w:val="my-MM" w:bidi="my-MM"/>
        </w:rPr>
        <w:t xml:space="preserve"> </w:t>
      </w:r>
      <w:r w:rsidRPr="00CF2F1E">
        <w:rPr>
          <w:lang w:val="my-MM" w:bidi="my-MM"/>
        </w:rPr>
        <w:t>အပိုင်းများတွင် ရှာတွေ့နိုင်သည်။</w:t>
      </w:r>
    </w:p>
    <w:p w14:paraId="4D342DA5" w14:textId="2403337A" w:rsidR="00707DEC" w:rsidRDefault="006574D7" w:rsidP="00707DEC">
      <w:pPr>
        <w:pStyle w:val="BodyText0"/>
      </w:pPr>
      <w:r w:rsidRPr="00CF2F1E">
        <w:rPr>
          <w:lang w:val="my-MM" w:bidi="my-MM"/>
        </w:rPr>
        <w:t xml:space="preserve">ဒုတိယအပိုင်းသည် မွေးဖွားချိန်ညီအစ်ကိုများ၏ရန်ဘက်ပြုခြင်းအကြောင်း ၂၅:၂၄-၂၆ တွင် ဖော်ပြသည်။ ဤကျမ်းပိုဒ်တိုသည် အစောပိုင်းရည်ညွှန်းထားသော လူမျိုးနှစ်မျိုးနှင့်ပတ်သက်၍ ကျွန်ုပ်တို့အားပထမဆုံး ဖော်ထုတ်ပြပါသည်။ ကမ္ဘာဦး ၂၅:၂၅ တွင် သားဦး ဧသောကို မွေးစတွင် “အဆင်းနီ” သောသူအဖြစ် ဖော်ပြသည်။ </w:t>
      </w:r>
      <w:r w:rsidRPr="003D4B68">
        <w:rPr>
          <w:rStyle w:val="HebrewText"/>
          <w:lang w:val="my-MM" w:bidi="my-MM"/>
        </w:rPr>
        <w:t xml:space="preserve">“အဆင်းနီ” ဟုပြန်ဆိုထားသော ဟေဗြဲအသုံးအနှုန်းသည် </w:t>
      </w:r>
      <w:r w:rsidR="00072CEF" w:rsidRPr="003D4B68">
        <w:rPr>
          <w:rStyle w:val="HebrewText"/>
          <w:rtl/>
          <w:lang w:val="en-US" w:bidi="en-US"/>
        </w:rPr>
        <w:t xml:space="preserve">אַדְמוֹנִ֔י </w:t>
      </w:r>
      <w:r w:rsidR="0050613A" w:rsidRPr="003D4B68">
        <w:rPr>
          <w:rStyle w:val="HebrewText"/>
          <w:lang w:val="my-MM" w:bidi="my-MM"/>
        </w:rPr>
        <w:t>(</w:t>
      </w:r>
      <w:r w:rsidRPr="00013ACA">
        <w:rPr>
          <w:i/>
          <w:iCs/>
        </w:rPr>
        <w:t>admoni</w:t>
      </w:r>
      <w:r w:rsidR="0050613A" w:rsidRPr="003D4B68">
        <w:rPr>
          <w:rStyle w:val="HebrewText"/>
          <w:lang w:val="my-MM" w:bidi="my-MM"/>
        </w:rPr>
        <w:t xml:space="preserve">) ဖြစ်သည်။ ဤအသုံးအနှုန်းသည် </w:t>
      </w:r>
      <w:r w:rsidRPr="00CF2F1E">
        <w:rPr>
          <w:lang w:val="my-MM" w:bidi="my-MM"/>
        </w:rPr>
        <w:t xml:space="preserve">သိမ်မွေ့သောစကားလုံးများကို ကိုယ်စားပြုသည်။ အဘယ်ကြောင့်ဆိုသော် ၎င်းသည် တူညီသောဟေဗြဲအခေါ်အဝေါ်များဖြစ်သော </w:t>
      </w:r>
      <w:r w:rsidRPr="003D4B68">
        <w:rPr>
          <w:rStyle w:val="HebrewText"/>
          <w:lang w:val="my-MM" w:bidi="my-MM"/>
        </w:rPr>
        <w:t xml:space="preserve">စကားလုံး </w:t>
      </w:r>
      <w:r w:rsidRPr="003D4B68">
        <w:rPr>
          <w:rStyle w:val="HebrewText"/>
          <w:rFonts w:hint="cs"/>
          <w:rtl/>
          <w:lang w:val="en-US" w:bidi="en-US"/>
        </w:rPr>
        <w:t>אֱ</w:t>
      </w:r>
      <w:r w:rsidRPr="003D4B68">
        <w:rPr>
          <w:rStyle w:val="HebrewText"/>
          <w:rFonts w:hint="cs"/>
          <w:lang w:val="my-MM" w:bidi="my-MM"/>
        </w:rPr>
        <w:t>d</w:t>
      </w:r>
      <w:r w:rsidRPr="003D4B68">
        <w:rPr>
          <w:rStyle w:val="HebrewText"/>
          <w:rFonts w:hint="cs"/>
          <w:rtl/>
          <w:lang w:val="en-US" w:bidi="en-US"/>
        </w:rPr>
        <w:t xml:space="preserve">וֹם </w:t>
      </w:r>
      <w:r w:rsidRPr="003D4B68">
        <w:rPr>
          <w:rStyle w:val="HebrewText"/>
          <w:lang w:val="my-MM" w:bidi="my-MM"/>
        </w:rPr>
        <w:t xml:space="preserve">သို့မဟုတ် </w:t>
      </w:r>
      <w:r w:rsidRPr="00013ACA">
        <w:rPr>
          <w:i/>
          <w:iCs/>
        </w:rPr>
        <w:t>Edom</w:t>
      </w:r>
      <w:r w:rsidRPr="00CF2F1E">
        <w:rPr>
          <w:lang w:val="my-MM" w:bidi="my-MM"/>
        </w:rPr>
        <w:t>မှဆင်းသက်လာသောကြောင့်ဖြစ်သည်။</w:t>
      </w:r>
      <w:r w:rsidRPr="003D4B68">
        <w:rPr>
          <w:rStyle w:val="HebrewText"/>
          <w:lang w:val="my-MM" w:bidi="my-MM"/>
        </w:rPr>
        <w:t xml:space="preserve"> ဤအရာသည် ဧသောသည် ဧဒုံလူမျိုး၏ ဘိုးဘေးဖြစ်ကြောင်း ဖော်ပြသည်။</w:t>
      </w:r>
      <w:r w:rsidRPr="00CF2F1E">
        <w:rPr>
          <w:lang w:val="my-MM" w:bidi="my-MM"/>
        </w:rPr>
        <w:t xml:space="preserve"> ဒုတိယသားကို ယာကုပ်ဟုခေါ်သော ကမ္ဘာဦးကျမ်း ၂၅:၂၆ တွင် ဒုတိယလူမျိုးအကြောင်းကို ကျွန်ုပ်တို့လေ့လာသိရှိရသည်။ ယာကုပ်သည် ဣသရေလလူမျိုး၏ ထင်ရှား</w:t>
      </w:r>
      <w:r w:rsidR="00C93C97">
        <w:rPr>
          <w:rFonts w:hint="cs"/>
          <w:cs/>
          <w:lang w:val="my-MM" w:bidi="my-MM"/>
        </w:rPr>
        <w:t xml:space="preserve"> </w:t>
      </w:r>
      <w:r w:rsidRPr="00CF2F1E">
        <w:rPr>
          <w:lang w:val="my-MM" w:bidi="my-MM"/>
        </w:rPr>
        <w:t>သောဖခင်ဖြစ်သည်။</w:t>
      </w:r>
    </w:p>
    <w:p w14:paraId="65C80308" w14:textId="66528C19" w:rsidR="00707DEC" w:rsidRDefault="006574D7" w:rsidP="00707DEC">
      <w:pPr>
        <w:pStyle w:val="BodyText0"/>
      </w:pPr>
      <w:r w:rsidRPr="00CF2F1E">
        <w:rPr>
          <w:lang w:val="my-MM" w:bidi="my-MM"/>
        </w:rPr>
        <w:t>တတိယအပိုင်းသည် ငယ်ရွယ်သူများဖြစ်ကြသော ယာကုပ်နှင့် ဧသောတို့ကြား ပြိုင်ဆိုင်မှု</w:t>
      </w:r>
      <w:r w:rsidR="00C93C97">
        <w:rPr>
          <w:rFonts w:hint="cs"/>
          <w:cs/>
          <w:lang w:val="my-MM" w:bidi="my-MM"/>
        </w:rPr>
        <w:t xml:space="preserve"> </w:t>
      </w:r>
      <w:r w:rsidRPr="00CF2F1E">
        <w:rPr>
          <w:lang w:val="my-MM" w:bidi="my-MM"/>
        </w:rPr>
        <w:t xml:space="preserve">အကြောင်းကို ၂၅:၂၇-၃၄ တွင် ဖော်ပြထားသည်။ ဤအခန်းငယ်များတွင်၊ ယာကုပ်သည် ဧသောအား “နီသောစားစရာ” သို့မဟုတ် ဟေဗြဲဘာသာဖြင့် </w:t>
      </w:r>
      <w:r w:rsidR="00072CEF" w:rsidRPr="003D4B68">
        <w:rPr>
          <w:rStyle w:val="HebrewText"/>
          <w:lang w:val="my-MM" w:bidi="my-MM"/>
        </w:rPr>
        <w:t>A</w:t>
      </w:r>
      <w:r w:rsidR="00072CEF" w:rsidRPr="003D4B68">
        <w:rPr>
          <w:rStyle w:val="HebrewText"/>
          <w:rtl/>
          <w:lang w:val="en-US" w:bidi="en-US"/>
        </w:rPr>
        <w:t xml:space="preserve">ָדֹם </w:t>
      </w:r>
      <w:r w:rsidRPr="00CF2F1E">
        <w:rPr>
          <w:lang w:val="my-MM" w:bidi="my-MM"/>
        </w:rPr>
        <w:t>(</w:t>
      </w:r>
      <w:r w:rsidRPr="00013ACA">
        <w:t>ad</w:t>
      </w:r>
      <w:r w:rsidRPr="00013ACA">
        <w:rPr>
          <w:rFonts w:ascii="Calibri" w:hAnsi="Calibri" w:cs="Calibri"/>
        </w:rPr>
        <w:t>ō</w:t>
      </w:r>
      <w:r w:rsidRPr="00013ACA">
        <w:t>m</w:t>
      </w:r>
      <w:r w:rsidRPr="00CF2F1E">
        <w:rPr>
          <w:lang w:val="my-MM" w:bidi="my-MM"/>
        </w:rPr>
        <w:t xml:space="preserve">) </w:t>
      </w:r>
      <w:r w:rsidR="00185AC7">
        <w:rPr>
          <w:rFonts w:hint="cs"/>
          <w:cs/>
          <w:lang w:val="my-MM" w:bidi="my-MM"/>
        </w:rPr>
        <w:t>သားကြီးအရိုက်အရာ</w:t>
      </w:r>
      <w:r w:rsidRPr="00CF2F1E">
        <w:rPr>
          <w:lang w:val="my-MM" w:bidi="my-MM"/>
        </w:rPr>
        <w:t xml:space="preserve">ကိုလဲလှယ်ပေးရန် သွေးဆောင်ခဲ့သည်။ ဤဟေဗြဲစကားလုံးသည် ဧသော၏အစောပိုင်းမွေးဖွားချိန်၏ “အဆင်းနီ” </w:t>
      </w:r>
      <w:r w:rsidRPr="00CF2F1E">
        <w:rPr>
          <w:lang w:val="my-MM" w:bidi="my-MM"/>
        </w:rPr>
        <w:lastRenderedPageBreak/>
        <w:t>အရောင်ကို ပဲ့တင်ထပ်သည်။ ထို့ကြောင့်</w:t>
      </w:r>
      <w:r w:rsidR="001873C6">
        <w:rPr>
          <w:cs/>
          <w:lang w:val="my-MM" w:bidi="my-MM"/>
        </w:rPr>
        <w:t xml:space="preserve"> </w:t>
      </w:r>
      <w:r w:rsidRPr="00CF2F1E">
        <w:rPr>
          <w:lang w:val="my-MM" w:bidi="my-MM"/>
        </w:rPr>
        <w:t>ဧသောကို “ဧဒုံ” ဟုခေါ်ကြောင်း ကမ္ဘာဦး ၂၅:၃၀ တွင် အတိအလင်း မှတ်သားထားသည်။</w:t>
      </w:r>
    </w:p>
    <w:p w14:paraId="45293FEB" w14:textId="342F690D" w:rsidR="00707DEC" w:rsidRDefault="006574D7" w:rsidP="00707DEC">
      <w:pPr>
        <w:pStyle w:val="BodyText0"/>
      </w:pPr>
      <w:r w:rsidRPr="00CF2F1E">
        <w:rPr>
          <w:lang w:val="my-MM" w:bidi="my-MM"/>
        </w:rPr>
        <w:t>ကျွန်ုပ်တို့မြင်တွေ့ခဲ့သည့်အတိုင်း၊ အစကတည်းကပင် မောရှေသည် သူ၏ပရိသတ်အား သူ၏</w:t>
      </w:r>
      <w:r w:rsidR="00C93C97">
        <w:rPr>
          <w:rFonts w:hint="cs"/>
          <w:cs/>
          <w:lang w:val="my-MM" w:bidi="my-MM"/>
        </w:rPr>
        <w:t xml:space="preserve"> </w:t>
      </w:r>
      <w:r w:rsidRPr="00CF2F1E">
        <w:rPr>
          <w:lang w:val="my-MM" w:bidi="my-MM"/>
        </w:rPr>
        <w:t>မှတ်တမ်းနှင့်သက်ဆိုင်သော အရေးကြီးသော ဦးတည်ချက်တစ်ခုပေးခဲ့သည်။ ယာကုပ်နှင့် သူ့အစ်ကို ဧသောကြား ဖြစ်ပျက်ခဲ့သည့် အဖြစ်အပျက်များကို သူ၏ပရိသတ်များသိလာရသည်။ သို့သော်ဤ</w:t>
      </w:r>
      <w:r w:rsidR="00C93C97">
        <w:rPr>
          <w:rFonts w:hint="cs"/>
          <w:cs/>
          <w:lang w:val="my-MM" w:bidi="my-MM"/>
        </w:rPr>
        <w:t xml:space="preserve"> </w:t>
      </w:r>
      <w:r w:rsidRPr="00CF2F1E">
        <w:rPr>
          <w:lang w:val="my-MM" w:bidi="my-MM"/>
        </w:rPr>
        <w:t>ရန်ဘက်ပြုခြင်းသည် ညီအစ်ကိုနှစ်ဦးကြား ရန်ဘက်ပြုခြင်းထက် များစွာပိုပါသည်။ ဤညီအစ်ကိုနှစ်ဦး</w:t>
      </w:r>
      <w:r w:rsidR="00C93C97">
        <w:rPr>
          <w:rFonts w:hint="cs"/>
          <w:cs/>
          <w:lang w:val="my-MM" w:bidi="my-MM"/>
        </w:rPr>
        <w:t xml:space="preserve"> </w:t>
      </w:r>
      <w:r w:rsidRPr="00CF2F1E">
        <w:rPr>
          <w:lang w:val="my-MM" w:bidi="my-MM"/>
        </w:rPr>
        <w:t>သည် ဣသရေလလူမျိုးနှင့် ဧဒုံလူမျိုးတို့၏ အကြီးအကဲများဖြစ်သောကြောင့် ၎င်းတို့၏ပုဂ္ဂိုလ်ရေးရန်</w:t>
      </w:r>
      <w:r w:rsidR="00C93C97">
        <w:rPr>
          <w:rFonts w:hint="cs"/>
          <w:cs/>
          <w:lang w:val="my-MM" w:bidi="my-MM"/>
        </w:rPr>
        <w:t xml:space="preserve"> </w:t>
      </w:r>
      <w:r w:rsidRPr="00CF2F1E">
        <w:rPr>
          <w:lang w:val="my-MM" w:bidi="my-MM"/>
        </w:rPr>
        <w:t>ဘက်ပြုခြင်းသည် ဤလူမျိုးနှစ်ခုရှိ ၎င်းတို့၏သားစဉ်မြေးဆက်များကြား ရန်ဘက်ပြုခြင်းကို ရှေ့ပြေး</w:t>
      </w:r>
      <w:r w:rsidR="00C93C97">
        <w:rPr>
          <w:rFonts w:hint="cs"/>
          <w:cs/>
          <w:lang w:val="my-MM" w:bidi="my-MM"/>
        </w:rPr>
        <w:t xml:space="preserve"> </w:t>
      </w:r>
      <w:r w:rsidRPr="00CF2F1E">
        <w:rPr>
          <w:lang w:val="my-MM" w:bidi="my-MM"/>
        </w:rPr>
        <w:t>အရိပ်အယောင်ဖြစ်စေခဲ့သည်။</w:t>
      </w:r>
    </w:p>
    <w:p w14:paraId="5A85F76E" w14:textId="57C0ADF3" w:rsidR="00707DEC" w:rsidRDefault="006574D7" w:rsidP="00707DEC">
      <w:pPr>
        <w:pStyle w:val="Quotations"/>
      </w:pPr>
      <w:r w:rsidRPr="00FD7393">
        <w:rPr>
          <w:lang w:val="my-MM" w:bidi="my-MM"/>
        </w:rPr>
        <w:t>သံတမန်ဆက်ဆံရေး၊ နိုင်ငံရေးဆိုင်ရာတွေ့ဆုံခြင်း၊ ဣသရေလနှင့် ဧဒုံကြားမှ ဆက်ဆံရေးကို စဥ်းစားကြည့်သောအခါ… ၎င်းသည် ပျော်ရွှင်စရာ ဆက်ဆံရေး</w:t>
      </w:r>
      <w:r w:rsidR="00C93C97">
        <w:rPr>
          <w:rFonts w:hint="cs"/>
          <w:cs/>
          <w:lang w:val="my-MM" w:bidi="my-MM"/>
        </w:rPr>
        <w:t xml:space="preserve"> </w:t>
      </w:r>
      <w:r w:rsidRPr="00FD7393">
        <w:rPr>
          <w:lang w:val="my-MM" w:bidi="my-MM"/>
        </w:rPr>
        <w:t xml:space="preserve">တစ်ခုမဟုတ်… ရေဗက္က၏သားအိမ်ထဲ၌ ရှိနေစဥ်ကပင်မဟုတ်ပါလား။ သူတို့သည်တိုက်ခိုက်နေကြပြီး၊ တစ်ဦးနှင့်တစ်ဦး </w:t>
      </w:r>
      <w:r w:rsidR="00185AC7">
        <w:rPr>
          <w:rFonts w:hint="cs"/>
          <w:cs/>
          <w:lang w:val="my-MM" w:bidi="my-MM"/>
        </w:rPr>
        <w:t>လှည့်စားနေရာယူ</w:t>
      </w:r>
      <w:r w:rsidRPr="00FD7393">
        <w:rPr>
          <w:lang w:val="my-MM" w:bidi="my-MM"/>
        </w:rPr>
        <w:t>ရန် ကြိုးစားနေကြ</w:t>
      </w:r>
      <w:r w:rsidR="00C93C97">
        <w:rPr>
          <w:rFonts w:hint="cs"/>
          <w:cs/>
          <w:lang w:val="my-MM" w:bidi="my-MM"/>
        </w:rPr>
        <w:t xml:space="preserve"> </w:t>
      </w:r>
      <w:r w:rsidRPr="00FD7393">
        <w:rPr>
          <w:lang w:val="my-MM" w:bidi="my-MM"/>
        </w:rPr>
        <w:t>သည်။ ဧသောသည် ရှေ့ဦးစွာမွေးဖွားလာသဖြင့်၊ သားဦးဖြစ်သည်။ သို့သော် ယာကုပ်သည်ဧသော၏နောက်တွင်ရှိနေပြီး သူ၏အမည်ဖြင့် ဧသောနေရာတွင်</w:t>
      </w:r>
      <w:r w:rsidR="00C93C97">
        <w:rPr>
          <w:rFonts w:hint="cs"/>
          <w:cs/>
          <w:lang w:val="my-MM" w:bidi="my-MM"/>
        </w:rPr>
        <w:t xml:space="preserve"> </w:t>
      </w:r>
      <w:r w:rsidR="00185AC7">
        <w:rPr>
          <w:rFonts w:hint="cs"/>
          <w:cs/>
          <w:lang w:val="my-MM" w:bidi="my-MM"/>
        </w:rPr>
        <w:t>လှည့်စားနေရာယူ</w:t>
      </w:r>
      <w:r w:rsidRPr="00FD7393">
        <w:rPr>
          <w:lang w:val="my-MM" w:bidi="my-MM"/>
        </w:rPr>
        <w:t>လိုသည်။ ယာကုပ်ဟူသည် “</w:t>
      </w:r>
      <w:r w:rsidR="00185AC7">
        <w:rPr>
          <w:rFonts w:hint="cs"/>
          <w:cs/>
          <w:lang w:val="my-MM" w:bidi="my-MM"/>
        </w:rPr>
        <w:t>လှည့်စားနေရာယူ</w:t>
      </w:r>
      <w:r w:rsidRPr="00FD7393">
        <w:rPr>
          <w:lang w:val="my-MM" w:bidi="my-MM"/>
        </w:rPr>
        <w:t>သောသူ” မဟုတ်ပါလား။ "အစားထိုးသောသူဖြစ်သည်။" ထို့ကြောင့်၊ ၎င်းသည် နောက်ခံသမိုင်းဖြစ်သည်။ ထို့ပြင် ငယ်ရွယ်ပြီး မတူကွဲပြားသောစိတ်ထားနှစ်ခု— ယာကုပ်သည် တဲထဲ၌ကျင်လည်စားသောက်ကာ အိမ်တွင်နေလေ့ရှိပြီး ဧသောသည် မုဆိုးမဟုတ်ပါလား။ သားဦး၏အမွေဖြစ်သော ဧသောတွင်ရှိသော</w:t>
      </w:r>
      <w:r w:rsidR="00C93C97">
        <w:rPr>
          <w:rFonts w:hint="cs"/>
          <w:cs/>
          <w:lang w:val="my-MM" w:bidi="my-MM"/>
        </w:rPr>
        <w:t xml:space="preserve"> </w:t>
      </w:r>
      <w:r w:rsidRPr="00FD7393">
        <w:rPr>
          <w:lang w:val="my-MM" w:bidi="my-MM"/>
        </w:rPr>
        <w:t>အရိုက်အရာကို ယာကုပ်လိုချင်သည်။ ထို့ကြောင့် သူ့အဖို့ စားစရာ</w:t>
      </w:r>
      <w:r w:rsidR="00C93C97">
        <w:rPr>
          <w:rFonts w:hint="cs"/>
          <w:cs/>
          <w:lang w:val="my-MM" w:bidi="my-MM"/>
        </w:rPr>
        <w:t xml:space="preserve"> </w:t>
      </w:r>
      <w:r w:rsidRPr="00FD7393">
        <w:rPr>
          <w:lang w:val="my-MM" w:bidi="my-MM"/>
        </w:rPr>
        <w:t>ပြင်ဆင်ပေးသည်။ သူသည် တောမှအိမ်သို့ အလွန်ဆာလောင်ကာပြန်လာပြီး သူ့ညီနှင့် ဤမိုက်မဲစွာသောသဘောတူညီမှုကို ပြုခဲ့သည်။ ယာကုပ်သည် ဧသောအားပြောသည်မှာ "ကျွန်ုပ်သည်သင့်အဖို့ ကောင်းမွန်သောဟင်းကောင်းကို ချက်၍ပေးပါမည်၊ သင်၏အမွေအရာကိုရောင်းပါလော့" ဧသောသည် ဆာလောင်လွန်းသဖြင့် "ကောင်းပြီ၊ ရောင်းပါမည်"ဟုဆိုလေသည်။ ထို့နောက် ဖြစ်ပျက်ခဲ့သည်ကို သူသည်နားလည်သဘောပေါက်ပြီး သူ၏ဖခင်ထံမှ ကောင်းချီးကို လိုချင်ခဲ့သည်။ ယခုမူကား၊ သူ့အမေနှင့်အတူတိုင်ပင်ကာ၊ ယာကုပ်သည် ဧသောကဲ့သို့ ဟန်ဆောင်လေသည်။ ဧသောသည် “ယောကျ်ားဆန်သူ” — အမွေးအမှင်များသူဖြစ်သည်ကို သင်သိသည်</w:t>
      </w:r>
      <w:r w:rsidR="00C93C97">
        <w:rPr>
          <w:rFonts w:hint="cs"/>
          <w:cs/>
          <w:lang w:val="my-MM" w:bidi="my-MM"/>
        </w:rPr>
        <w:t xml:space="preserve"> </w:t>
      </w:r>
      <w:r w:rsidRPr="00FD7393">
        <w:rPr>
          <w:lang w:val="my-MM" w:bidi="my-MM"/>
        </w:rPr>
        <w:t xml:space="preserve">မဟုတ်ပါလား။ ထို့ကြောင့်၊ သူသည် လက်မောင်းပေါ်၌ သားရေခွံအချို့ကို ဝတ်ဆင်ကာ ဧသောယောင်ဆောင်ခြင်းဖြင့်ဝင်၍ </w:t>
      </w:r>
      <w:r w:rsidR="00185AC7">
        <w:rPr>
          <w:rFonts w:hint="cs"/>
          <w:cs/>
          <w:lang w:val="my-MM" w:bidi="my-MM"/>
        </w:rPr>
        <w:t>အိမ်ထောင်ဦးစီးဖခင်ဖြစ်သူ</w:t>
      </w:r>
      <w:r w:rsidR="009376D0">
        <w:rPr>
          <w:rFonts w:hint="cs"/>
          <w:cs/>
          <w:lang w:val="my-MM" w:bidi="my-MM"/>
        </w:rPr>
        <w:t xml:space="preserve"> </w:t>
      </w:r>
      <w:r w:rsidRPr="00FD7393">
        <w:rPr>
          <w:lang w:val="my-MM" w:bidi="my-MM"/>
        </w:rPr>
        <w:t xml:space="preserve">ထံမှ ကောင်းချီးမင်္ဂလာကို တောင်းခံခဲ့သည်။ ဣဇာက်သည် “ကောင်းပြီ၊ </w:t>
      </w:r>
      <w:r w:rsidRPr="00FD7393">
        <w:rPr>
          <w:lang w:val="my-MM" w:bidi="my-MM"/>
        </w:rPr>
        <w:lastRenderedPageBreak/>
        <w:t>သင်သည်ကောင်းချီးရရှိစေသတည်း” ဟုဆိုသည်။ ဧသောသည် သူ၏အမွေအရာကို ခိုးယူခြင်း ခံခဲ့ရသည်။ ထို့ကြောင့်၊ ၎င်းသည် သွေးဆိုးများကိုဖန်တီးပေးသည်မှာ သေချာသည်။ ထို့နောက် ယာကုပ်သည်သူ့အစ်ကို၏ သတ်ခြင်းကိုခံရနိုင်သည်ဖြစ်၍ ထွက်သွားရမည်ဖြစ်သည်။ ထို့အတွက်ကြောင့် ညီအစ်ကိုနှစ်ဦးကြားမှ ဆက်ဆံရေးသည် ကောင်းမွန်သည့်ဆက်ဆံရေးတစ်ခုမဟုတ်ပါ။ တစ်ဦးကိုတစ်ဦး မုန်းတီးကြသည်။ ၎င်းကိုသက်သေပြရန်သူတို့တွင် သမိုင်းရှိကြသည်။</w:t>
      </w:r>
    </w:p>
    <w:p w14:paraId="607227BA" w14:textId="77777777" w:rsidR="00707DEC" w:rsidRDefault="00FD7393" w:rsidP="00707DEC">
      <w:pPr>
        <w:pStyle w:val="QuotationAuthor"/>
      </w:pPr>
      <w:r w:rsidRPr="00FD7393">
        <w:rPr>
          <w:lang w:val="my-MM" w:bidi="my-MM"/>
        </w:rPr>
        <w:t>ဒေါက်တာ Tom Petter</w:t>
      </w:r>
    </w:p>
    <w:p w14:paraId="166AF293" w14:textId="10C6E4CC" w:rsidR="00707DEC" w:rsidRDefault="006574D7" w:rsidP="00707DEC">
      <w:pPr>
        <w:pStyle w:val="BodyText0"/>
      </w:pPr>
      <w:r w:rsidRPr="00CF2F1E">
        <w:rPr>
          <w:lang w:val="my-MM" w:bidi="my-MM"/>
        </w:rPr>
        <w:t>ပထမအပိုင်းရှိ ယာကုပ်၊ ဧသောနှင့် သူတို့၏သားမြေးများအပေါ် အာရုံစိုက်ခြင်းသည် သတ္တမ</w:t>
      </w:r>
      <w:r w:rsidR="00C93C97">
        <w:rPr>
          <w:rFonts w:hint="cs"/>
          <w:cs/>
          <w:lang w:val="my-MM" w:bidi="my-MM"/>
        </w:rPr>
        <w:t xml:space="preserve"> </w:t>
      </w:r>
      <w:r w:rsidRPr="00CF2F1E">
        <w:rPr>
          <w:lang w:val="my-MM" w:bidi="my-MM"/>
        </w:rPr>
        <w:t>မြောက် သို့မဟုတ် နောက်ဆုံးအပိုင်းဖြစ်သော ၃၅:၁၆–၃၇:၁ ပါ ညီအစ်ကိုများ၏ ရန်ဘက်ပြုမှုအဆုံး</w:t>
      </w:r>
      <w:r w:rsidR="00C93C97">
        <w:rPr>
          <w:rFonts w:hint="cs"/>
          <w:cs/>
          <w:lang w:val="my-MM" w:bidi="my-MM"/>
        </w:rPr>
        <w:t xml:space="preserve"> </w:t>
      </w:r>
      <w:r w:rsidRPr="00CF2F1E">
        <w:rPr>
          <w:lang w:val="my-MM" w:bidi="my-MM"/>
        </w:rPr>
        <w:t>သတ်ခြင်းကို နားလည်စေသည်။</w:t>
      </w:r>
    </w:p>
    <w:p w14:paraId="1FE8A960" w14:textId="77777777" w:rsidR="00707DEC" w:rsidRDefault="00C33569" w:rsidP="00003894">
      <w:pPr>
        <w:pStyle w:val="PanelHeading"/>
      </w:pPr>
      <w:bookmarkStart w:id="5" w:name="_Toc133935730"/>
      <w:r>
        <w:rPr>
          <w:lang w:val="my-MM" w:bidi="my-MM"/>
        </w:rPr>
        <w:t>ရန်ဘက်ပြုမှုအဆုံးသတ်ခြင်း (ကမ္ဘာဦး ၃၅:၁၆–၃၇:၁)</w:t>
      </w:r>
      <w:bookmarkEnd w:id="5"/>
    </w:p>
    <w:p w14:paraId="3BB695A7" w14:textId="07DDBB68" w:rsidR="00707DEC" w:rsidRDefault="006574D7" w:rsidP="00707DEC">
      <w:pPr>
        <w:pStyle w:val="BodyText0"/>
      </w:pPr>
      <w:r w:rsidRPr="00CF2F1E">
        <w:rPr>
          <w:lang w:val="my-MM" w:bidi="my-MM"/>
        </w:rPr>
        <w:t>ဤအပိုင်းတွင်၊ မောရှေသည် ယာကုပ်၊ ဧသောနှင့် သူတို့ကိုယ်စားပြုသောလူမျိုးနှစ်မျိုးကို တစ်ဖန်အာရုံစိုက်ခဲ့သည်။ သူသည် ဤအပိုင်းကို သုံးပိုင်းခွဲထားသည်။ ဦးစွာ၊ ကမ္ဘာဦး ၃၅:၁၆-၂၆ တွင် ယာကုပ်၏မျိုးရိုးကို မှတ်တမ်းတင်ခဲ့သည်။ ဤအပိုင်းတွင် ယာကုပ်၏သားစဉ်မြေးဆက်များသည် ဣသရေလလူမျိုးကို မည်သို့ဖွဲ့စည်းခဲ့ပုံအကြောင်း အသေးစိတ်ဖော်ပြထားသည်။ ၎င်းတွင် ဗင်ယာမိန်နှင့် ရုဗင်အကြောင်း အတိုချုပ်မှတ်စုများ ပါ၀င်ပြီး ဣသရေလ၏ တစ်ဆယ့်နှစ်မျိုးသော မျိုးနွယ်စုများ၏ ဘိုးဘေးများစာရင်းဖြင့် အဆုံးသတ်ထားသည်။</w:t>
      </w:r>
    </w:p>
    <w:p w14:paraId="6697EFF9" w14:textId="646E33E7" w:rsidR="00707DEC" w:rsidRDefault="006574D7" w:rsidP="00707DEC">
      <w:pPr>
        <w:pStyle w:val="BodyText0"/>
      </w:pPr>
      <w:r w:rsidRPr="00CF2F1E">
        <w:rPr>
          <w:lang w:val="my-MM" w:bidi="my-MM"/>
        </w:rPr>
        <w:t>ဒုတိယ၊ ကမ္ဘာဦး ၃၅:၂၇-၂၉ တွင် ဣဇာက်သေဆုံးချိန်တွင် ယာကုပ်နှင့်ဧသော၏အပြုအမူကို မောရှေဖော်ပြခဲ့သည်။ ဧသောနှင့်ယာကုပ်တို့သည် ဣဇာက်ကိုသင်္ဂြိုဟ်ကြောင်း ဤကျမ်းပိုဒ်တိုတွင်</w:t>
      </w:r>
      <w:r w:rsidR="00C93C97">
        <w:rPr>
          <w:rFonts w:hint="cs"/>
          <w:cs/>
          <w:lang w:val="my-MM" w:bidi="my-MM"/>
        </w:rPr>
        <w:t xml:space="preserve"> </w:t>
      </w:r>
      <w:r w:rsidRPr="00CF2F1E">
        <w:rPr>
          <w:lang w:val="my-MM" w:bidi="my-MM"/>
        </w:rPr>
        <w:t>ဖော်ပြသည်။ ကမ္ဘာဦး ၂၇:၄၁ တွင် ဧသောသည် သူတို့၏ဖခင်သေဆုံးသည်နှင့်တပြိုင်နက် ယာကုပ်ကို</w:t>
      </w:r>
      <w:r w:rsidR="00C93C97">
        <w:rPr>
          <w:rFonts w:hint="cs"/>
          <w:cs/>
          <w:lang w:val="my-MM" w:bidi="my-MM"/>
        </w:rPr>
        <w:t xml:space="preserve"> </w:t>
      </w:r>
      <w:r w:rsidRPr="00CF2F1E">
        <w:rPr>
          <w:lang w:val="my-MM" w:bidi="my-MM"/>
        </w:rPr>
        <w:t>သတ်ပစ်မည်ဟု ခြိမ်းခြောက်ခဲ့သည်ကို ကျွန်ုပ်တို့ပြန်သတိရသောအခါ ဤတင်ပြချက်၏ပြင်းထန်မှုသည် ရှင်းပါသည်။ ဣဇာက်သေဆုံးခြင်းဖော်ပြချက်သည် ညီအစ်ကိုများကြားတွင် ရန်ဘက်ပြုခြင်းပြီးဆုံးသွား</w:t>
      </w:r>
      <w:r w:rsidR="00C93C97">
        <w:rPr>
          <w:rFonts w:hint="cs"/>
          <w:cs/>
          <w:lang w:val="my-MM" w:bidi="my-MM"/>
        </w:rPr>
        <w:t xml:space="preserve"> </w:t>
      </w:r>
      <w:r w:rsidRPr="00CF2F1E">
        <w:rPr>
          <w:lang w:val="my-MM" w:bidi="my-MM"/>
        </w:rPr>
        <w:t>ကြောင်းကို ထောက်ပြသည်။</w:t>
      </w:r>
    </w:p>
    <w:p w14:paraId="6DDE0828" w14:textId="3FF3C5A2" w:rsidR="00707DEC" w:rsidRDefault="006574D7" w:rsidP="00707DEC">
      <w:pPr>
        <w:pStyle w:val="BodyText0"/>
      </w:pPr>
      <w:r w:rsidRPr="00CF2F1E">
        <w:rPr>
          <w:lang w:val="my-MM" w:bidi="my-MM"/>
        </w:rPr>
        <w:t>တတိယ၊ ကမ္ဘာဦး ၃၆:၁-၄၃ တွင် ဧသော၏မျိုးရိုးအကြောင်း အသေးစိတ်မှတ်တမ်းကို မောရှေ</w:t>
      </w:r>
      <w:r w:rsidR="00C93C97">
        <w:rPr>
          <w:rFonts w:hint="cs"/>
          <w:cs/>
          <w:lang w:val="my-MM" w:bidi="my-MM"/>
        </w:rPr>
        <w:t xml:space="preserve"> </w:t>
      </w:r>
      <w:r w:rsidRPr="00CF2F1E">
        <w:rPr>
          <w:lang w:val="my-MM" w:bidi="my-MM"/>
        </w:rPr>
        <w:t>ပေးခဲ့သည်။ ဤမှတ်တမ်းသည် ဧသောမျိုးရိုးစဉ်ဆက်၏ အစိတ်အပိုင်းအမျိုးမျိုးကို ဖော်ပြသည့် မျိုးရိုး</w:t>
      </w:r>
      <w:r w:rsidR="00C93C97">
        <w:rPr>
          <w:rFonts w:hint="cs"/>
          <w:cs/>
          <w:lang w:val="my-MM" w:bidi="my-MM"/>
        </w:rPr>
        <w:t xml:space="preserve"> </w:t>
      </w:r>
      <w:r w:rsidRPr="00CF2F1E">
        <w:rPr>
          <w:lang w:val="my-MM" w:bidi="my-MM"/>
        </w:rPr>
        <w:t>စဉ်ဆက်နှစ်ခုကို ပေါင်းစပ်ထားသည်။ ဤအပိုင်းသည် စိရပြည်ကိုအုပ်စိုးသော ဘုရင်များနှင့် အဆုံးသတ်</w:t>
      </w:r>
      <w:r w:rsidR="00C93C97">
        <w:rPr>
          <w:rFonts w:hint="cs"/>
          <w:cs/>
          <w:lang w:val="my-MM" w:bidi="my-MM"/>
        </w:rPr>
        <w:t xml:space="preserve"> </w:t>
      </w:r>
      <w:r w:rsidRPr="00CF2F1E">
        <w:rPr>
          <w:lang w:val="my-MM" w:bidi="my-MM"/>
        </w:rPr>
        <w:t>သည်။ ထို့နောက် မောရှေသည် ခါနာန်ပြည်၌ ယာကုပ် ဆက်လက်နေထိုင်ကြောင်း ၃၇:၁ တွင် ထပ်မံရှင်း</w:t>
      </w:r>
      <w:r w:rsidR="00C93C97">
        <w:rPr>
          <w:rFonts w:hint="cs"/>
          <w:cs/>
          <w:lang w:val="my-MM" w:bidi="my-MM"/>
        </w:rPr>
        <w:t xml:space="preserve"> </w:t>
      </w:r>
      <w:r w:rsidRPr="00CF2F1E">
        <w:rPr>
          <w:lang w:val="my-MM" w:bidi="my-MM"/>
        </w:rPr>
        <w:t>ပြခဲ့သည်။ ဧသော၏မျိုးရိုးကို ဤနည်းဖြင့်အဆုံးသတ်ခြင်းဖြင့် ယာကုပ်နှင့်ဧသောကြား</w:t>
      </w:r>
      <w:r w:rsidR="00C93C97">
        <w:rPr>
          <w:rFonts w:hint="cs"/>
          <w:cs/>
          <w:lang w:val="my-MM" w:bidi="my-MM"/>
        </w:rPr>
        <w:t xml:space="preserve"> </w:t>
      </w:r>
      <w:r w:rsidRPr="00CF2F1E">
        <w:rPr>
          <w:lang w:val="my-MM" w:bidi="my-MM"/>
        </w:rPr>
        <w:t>ရန်ဘက်ပြုခြင်း</w:t>
      </w:r>
      <w:r w:rsidR="00C93C97">
        <w:rPr>
          <w:rFonts w:hint="cs"/>
          <w:cs/>
          <w:lang w:val="my-MM" w:bidi="my-MM"/>
        </w:rPr>
        <w:t xml:space="preserve"> </w:t>
      </w:r>
      <w:r w:rsidRPr="00CF2F1E">
        <w:rPr>
          <w:lang w:val="my-MM" w:bidi="my-MM"/>
        </w:rPr>
        <w:t xml:space="preserve">ပြီးဆုံးသော်လည်း ညီအစ်ကိုများသည် လမ်းခွဲခဲ့ကြကြောင်း မောရှေ ရှင်းလင်းစွာ ဖော်ပြခဲ့သည်။ </w:t>
      </w:r>
      <w:r w:rsidRPr="00CF2F1E">
        <w:rPr>
          <w:lang w:val="my-MM" w:bidi="my-MM"/>
        </w:rPr>
        <w:lastRenderedPageBreak/>
        <w:t>ယာကုပ်၏သားမြေးများသည် ခါနန်ပြည်တွင်နေကြပြီး ဧသော၏သားမြေးများသည် ဧဒုံပြည်တွင်နေကြ</w:t>
      </w:r>
      <w:r w:rsidR="00C93C97">
        <w:rPr>
          <w:rFonts w:hint="cs"/>
          <w:cs/>
          <w:lang w:val="my-MM" w:bidi="my-MM"/>
        </w:rPr>
        <w:t xml:space="preserve"> </w:t>
      </w:r>
      <w:r w:rsidRPr="00CF2F1E">
        <w:rPr>
          <w:lang w:val="my-MM" w:bidi="my-MM"/>
        </w:rPr>
        <w:t>သည်။</w:t>
      </w:r>
    </w:p>
    <w:p w14:paraId="79EBEB87" w14:textId="23FE47B1" w:rsidR="00707DEC" w:rsidRDefault="006574D7" w:rsidP="00707DEC">
      <w:pPr>
        <w:pStyle w:val="BodyText0"/>
      </w:pPr>
      <w:r w:rsidRPr="00CF2F1E">
        <w:rPr>
          <w:lang w:val="my-MM" w:bidi="my-MM"/>
        </w:rPr>
        <w:t>ယာကုပ်၏အသက်တာ၏ ပထမနှင့် နောက်ဆုံးအပိုင်းများ၏ အကြောင်းအရာကို စိတ်ထဲတွင်</w:t>
      </w:r>
      <w:r w:rsidR="00C93C97">
        <w:rPr>
          <w:rFonts w:hint="cs"/>
          <w:cs/>
          <w:lang w:val="my-MM" w:bidi="my-MM"/>
        </w:rPr>
        <w:t xml:space="preserve"> </w:t>
      </w:r>
      <w:r w:rsidRPr="00CF2F1E">
        <w:rPr>
          <w:lang w:val="my-MM" w:bidi="my-MM"/>
        </w:rPr>
        <w:t>မှတ်ထားပြီး၊ ကတိတော်ပြည်၌ဘိုးဘေးများ၏တွေ့ဆုံခြင်းကိုဖော်ပြသည့် ဒုတိယနှင့်ဆဋ္ဌမအပိုင်းများ</w:t>
      </w:r>
      <w:r w:rsidR="00C93C97">
        <w:rPr>
          <w:rFonts w:hint="cs"/>
          <w:cs/>
          <w:lang w:val="my-MM" w:bidi="my-MM"/>
        </w:rPr>
        <w:t xml:space="preserve"> </w:t>
      </w:r>
      <w:r w:rsidRPr="00CF2F1E">
        <w:rPr>
          <w:lang w:val="my-MM" w:bidi="my-MM"/>
        </w:rPr>
        <w:t>တွင်တွေ့ရသော မောရှေမှတ်တမ်း၏အဓိကအချက်ကို အနီးကပ်လေ့လာကြပါစို့။</w:t>
      </w:r>
    </w:p>
    <w:p w14:paraId="6AB783C4" w14:textId="33C724BC" w:rsidR="00707DEC" w:rsidRDefault="00003894" w:rsidP="00003894">
      <w:pPr>
        <w:pStyle w:val="PanelHeading"/>
      </w:pPr>
      <w:bookmarkStart w:id="6" w:name="_Toc133935731"/>
      <w:r w:rsidRPr="00CF2F1E">
        <w:rPr>
          <w:lang w:val="my-MM" w:bidi="my-MM"/>
        </w:rPr>
        <w:t>ဣဇာက်နှင့် ဖိလိတ္တိလူ</w:t>
      </w:r>
      <w:r w:rsidR="003702CC">
        <w:rPr>
          <w:rFonts w:hint="cs"/>
          <w:cs/>
          <w:lang w:val="my-MM" w:bidi="my-MM"/>
        </w:rPr>
        <w:t>များ</w:t>
      </w:r>
      <w:r w:rsidRPr="00CF2F1E">
        <w:rPr>
          <w:lang w:val="my-MM" w:bidi="my-MM"/>
        </w:rPr>
        <w:t xml:space="preserve"> (ကမ္ဘာဦး ၂၆:၁-၃၃)</w:t>
      </w:r>
      <w:bookmarkEnd w:id="6"/>
    </w:p>
    <w:p w14:paraId="1D46DB6F" w14:textId="079B91B2" w:rsidR="00707DEC" w:rsidRDefault="006574D7" w:rsidP="00707DEC">
      <w:pPr>
        <w:pStyle w:val="BodyText0"/>
      </w:pPr>
      <w:r w:rsidRPr="00CF2F1E">
        <w:rPr>
          <w:lang w:val="my-MM" w:bidi="my-MM"/>
        </w:rPr>
        <w:t>ဤအပိုင်းများသည် ကမ္ဘာဦး ၂၆:၁-၃၃ တွင် ဣဇာက်နှင့် ဖိလိတ္တိလူတို့ကြား ငြိမ်းချမ်းသော</w:t>
      </w:r>
      <w:r w:rsidR="00C93C97">
        <w:rPr>
          <w:rFonts w:hint="cs"/>
          <w:cs/>
          <w:lang w:val="my-MM" w:bidi="my-MM"/>
        </w:rPr>
        <w:t xml:space="preserve"> </w:t>
      </w:r>
      <w:r w:rsidRPr="00CF2F1E">
        <w:rPr>
          <w:lang w:val="my-MM" w:bidi="my-MM"/>
        </w:rPr>
        <w:t>ရင်ဆိုင်တွေ့ဆုံခြင်းများနှင့် ကမ္ဘာဦး ၃၃:၁၈–၃၅:၁၅ တွင် ယာကုပ်နှင့် ခါနန်လူတို့အကြား ရန်လိုသော</w:t>
      </w:r>
      <w:r w:rsidR="00C93C97">
        <w:rPr>
          <w:rFonts w:hint="cs"/>
          <w:cs/>
          <w:lang w:val="my-MM" w:bidi="my-MM"/>
        </w:rPr>
        <w:t xml:space="preserve"> </w:t>
      </w:r>
      <w:r w:rsidRPr="00CF2F1E">
        <w:rPr>
          <w:lang w:val="my-MM" w:bidi="my-MM"/>
        </w:rPr>
        <w:t>တွေ့ဆုံမှုများ</w:t>
      </w:r>
      <w:r w:rsidR="009376D0">
        <w:rPr>
          <w:rFonts w:hint="cs"/>
          <w:cs/>
          <w:lang w:val="my-MM" w:bidi="my-MM"/>
        </w:rPr>
        <w:t>၏မတူညီမှုကိုဖော်ပြ</w:t>
      </w:r>
      <w:r w:rsidRPr="00CF2F1E">
        <w:rPr>
          <w:lang w:val="my-MM" w:bidi="my-MM"/>
        </w:rPr>
        <w:t>သည်။ ဣဇာက်နှင့် ဖိလိတ္တိလူများနှင့် ရင်ဆိုင်တွေ့ဆုံခြင်းများကို ဖော်ပြသည့် ဒုတိယပိုင်းဖြင့် စတင်ပါမည်။</w:t>
      </w:r>
    </w:p>
    <w:p w14:paraId="425CF403" w14:textId="3E5CAD1A" w:rsidR="007A76D9" w:rsidRDefault="006574D7" w:rsidP="00707DEC">
      <w:pPr>
        <w:pStyle w:val="BodyText0"/>
      </w:pPr>
      <w:r w:rsidRPr="00CF2F1E">
        <w:rPr>
          <w:lang w:val="my-MM" w:bidi="my-MM"/>
        </w:rPr>
        <w:t>ယခု၊ ကမ္ဘာဦးကျမ်း၏ ဤအခန်းသည် မရှိတော့ပြီဟု ဝေဖန်ပြောဆိုအနက်ပြန်သူအများ ငြင်းခုံ</w:t>
      </w:r>
      <w:r w:rsidR="00C93C97">
        <w:rPr>
          <w:rFonts w:hint="cs"/>
          <w:cs/>
          <w:lang w:val="my-MM" w:bidi="my-MM"/>
        </w:rPr>
        <w:t xml:space="preserve"> </w:t>
      </w:r>
      <w:r w:rsidRPr="00CF2F1E">
        <w:rPr>
          <w:lang w:val="my-MM" w:bidi="my-MM"/>
        </w:rPr>
        <w:t>ခဲ့ကြသည်။ ၎င်းသည် ယာကုပ်အစား ဣဇာက်ကိုအာရုံစိုက်သည်ကို ကျွန်ုပ်တို့အားလုံး မြင်နိုင်သည်။ ယာကုပ်နှင့် ဧသော မမွေးဖွားမီ ဤအဖြစ်အပျက်များ ဖြစ်ပျက်ခဲ့သည်မှာ အမှန်ပင်ဖြစ်ပေမည်။ သို့သော် ကျွန်ုပ်တို့မြင်ရသည့်အတိုင်း၊ ဤအပိုင်းသည် ယာကုပ်၏အသက်တာအပေါ် မောရှေ၏အာရုံစိုက်မှု</w:t>
      </w:r>
      <w:r w:rsidR="00C93C97">
        <w:rPr>
          <w:rFonts w:hint="cs"/>
          <w:cs/>
          <w:lang w:val="my-MM" w:bidi="my-MM"/>
        </w:rPr>
        <w:t xml:space="preserve"> </w:t>
      </w:r>
      <w:r w:rsidRPr="00CF2F1E">
        <w:rPr>
          <w:lang w:val="my-MM" w:bidi="my-MM"/>
        </w:rPr>
        <w:t>အတွက် အရေးကြီးသည်။</w:t>
      </w:r>
    </w:p>
    <w:p w14:paraId="0309E3E5" w14:textId="04698256" w:rsidR="007A76D9" w:rsidRDefault="006574D7" w:rsidP="00707DEC">
      <w:pPr>
        <w:pStyle w:val="BodyText0"/>
      </w:pPr>
      <w:r w:rsidRPr="00CF2F1E">
        <w:rPr>
          <w:lang w:val="my-MM" w:bidi="my-MM"/>
        </w:rPr>
        <w:t>ဤအကြောင်းအရာကို နီးကပ်စွာ ဆက်စပ်နေသော အပိုင်းနှစ်ပိုင်းအဖြစ် ပိုင်းခြားထားသည်။ ပထမအပိုင်းသည် ၂၆:၁-၁၁ တွင် ဖိလိတ္တိလူများနှင့် ဣဇာက်၏ကနဦးငြိမ်းချမ်းရေးအကြောင်း ဖော်ပြ</w:t>
      </w:r>
      <w:r w:rsidR="00C93C97">
        <w:rPr>
          <w:rFonts w:hint="cs"/>
          <w:cs/>
          <w:lang w:val="my-MM" w:bidi="my-MM"/>
        </w:rPr>
        <w:t xml:space="preserve"> </w:t>
      </w:r>
      <w:r w:rsidRPr="00CF2F1E">
        <w:rPr>
          <w:lang w:val="my-MM" w:bidi="my-MM"/>
        </w:rPr>
        <w:t>သည်။ ဤအခန်းငယ်များတွင်၊ ရေဗက္ကသည် သူ၏နှမတော်ဖြစ်သည်ဟု ဖိလိတ္တိဘုရင်အဘိမလက်အား ဣဇာက်လှည့်စားခဲ့သည်။ ဣဇာက်၏လှည့်စားမှုကို တွေ့ရှိသောအခါ၊ အဘိမလက်သည် ရေဗက္ကအား ဣဇာက်ထံသို့ ပြန်ပေးခဲ့သည်။ ထို့နောက် သူသည် ဣဇာက်အား ထိုဒေသတွင်နေထိုင်ရန် ခွင့်ပြုခဲ့ပြီး သူတို့ကိုမည်သည့်နည်းဖြင့်မျှ မထိခိုက်စေရန် သူ၏လူများကိုအမိန့်ပေးထားခဲ့သည်။</w:t>
      </w:r>
    </w:p>
    <w:p w14:paraId="2D7882A3" w14:textId="4FBE132E" w:rsidR="006574D7" w:rsidRPr="00CF2F1E" w:rsidRDefault="006574D7" w:rsidP="00707DEC">
      <w:pPr>
        <w:pStyle w:val="BodyText0"/>
      </w:pPr>
      <w:r w:rsidRPr="00CF2F1E">
        <w:rPr>
          <w:lang w:val="my-MM" w:bidi="my-MM"/>
        </w:rPr>
        <w:t xml:space="preserve">ဒုတိယပိုင်းသည် ၂၆:၁၂-၃၃ တွင် ဖိလိတ္တိလူများနှင့် ဣဇာက်၏တည်မြဲသောငြိမ်းချမ်းမှုကို ဖော်ပြသည်။ ဤအပိုင်းတွင်၊ </w:t>
      </w:r>
      <w:r w:rsidR="009376D0">
        <w:rPr>
          <w:rStyle w:val="normaltextrun"/>
          <w:rFonts w:ascii="Calibri" w:hAnsi="Calibri"/>
          <w:color w:val="000000"/>
          <w:sz w:val="22"/>
          <w:szCs w:val="22"/>
          <w:shd w:val="clear" w:color="auto" w:fill="FFFFFF"/>
          <w:cs/>
          <w:lang w:bidi="my-MM"/>
        </w:rPr>
        <w:t>ဘုရားသခင်သည်</w:t>
      </w:r>
      <w:r w:rsidR="009376D0">
        <w:rPr>
          <w:rStyle w:val="normaltextrun"/>
          <w:rFonts w:ascii="Calibri" w:hAnsi="Calibri" w:cs="Calibri"/>
          <w:color w:val="000000"/>
          <w:sz w:val="22"/>
          <w:szCs w:val="22"/>
          <w:shd w:val="clear" w:color="auto" w:fill="FFFFFF"/>
          <w:lang w:bidi="ar-SA"/>
        </w:rPr>
        <w:t xml:space="preserve"> </w:t>
      </w:r>
      <w:r w:rsidR="009376D0">
        <w:rPr>
          <w:rStyle w:val="normaltextrun"/>
          <w:rFonts w:ascii="Calibri" w:hAnsi="Calibri"/>
          <w:color w:val="000000"/>
          <w:sz w:val="22"/>
          <w:szCs w:val="22"/>
          <w:shd w:val="clear" w:color="auto" w:fill="FFFFFF"/>
          <w:cs/>
          <w:lang w:bidi="my-MM"/>
        </w:rPr>
        <w:t>ဣဇာက်ကိုကောင်းကြီးပေးသော်လည်း</w:t>
      </w:r>
      <w:r w:rsidR="009376D0">
        <w:rPr>
          <w:rStyle w:val="normaltextrun"/>
          <w:rFonts w:ascii="Calibri" w:hAnsi="Calibri" w:cs="Calibri"/>
          <w:color w:val="000000"/>
          <w:sz w:val="22"/>
          <w:szCs w:val="22"/>
          <w:shd w:val="clear" w:color="auto" w:fill="FFFFFF"/>
          <w:lang w:bidi="ar-SA"/>
        </w:rPr>
        <w:t xml:space="preserve"> </w:t>
      </w:r>
      <w:r w:rsidR="009376D0">
        <w:rPr>
          <w:rStyle w:val="normaltextrun"/>
          <w:rFonts w:ascii="Calibri" w:hAnsi="Calibri"/>
          <w:color w:val="000000"/>
          <w:sz w:val="22"/>
          <w:szCs w:val="22"/>
          <w:shd w:val="clear" w:color="auto" w:fill="FFFFFF"/>
          <w:cs/>
          <w:lang w:bidi="my-MM"/>
        </w:rPr>
        <w:t>သူ၏</w:t>
      </w:r>
      <w:r w:rsidR="009376D0">
        <w:rPr>
          <w:rStyle w:val="normaltextrun"/>
          <w:rFonts w:ascii="Calibri" w:hAnsi="Calibri" w:cs="Calibri"/>
          <w:color w:val="000000"/>
          <w:sz w:val="22"/>
          <w:szCs w:val="22"/>
          <w:shd w:val="clear" w:color="auto" w:fill="FFFFFF"/>
          <w:lang w:bidi="ar-SA"/>
        </w:rPr>
        <w:t xml:space="preserve"> </w:t>
      </w:r>
      <w:r w:rsidR="009376D0">
        <w:rPr>
          <w:rStyle w:val="normaltextrun"/>
          <w:rFonts w:ascii="Calibri" w:hAnsi="Calibri"/>
          <w:color w:val="000000"/>
          <w:sz w:val="22"/>
          <w:szCs w:val="22"/>
          <w:shd w:val="clear" w:color="auto" w:fill="FFFFFF"/>
          <w:cs/>
          <w:lang w:bidi="my-MM"/>
        </w:rPr>
        <w:t>သိုးစုများနှင့်</w:t>
      </w:r>
      <w:r w:rsidR="009376D0">
        <w:rPr>
          <w:rStyle w:val="normaltextrun"/>
          <w:rFonts w:ascii="Calibri" w:hAnsi="Calibri" w:cs="Calibri"/>
          <w:color w:val="000000"/>
          <w:sz w:val="22"/>
          <w:szCs w:val="22"/>
          <w:shd w:val="clear" w:color="auto" w:fill="FFFFFF"/>
          <w:lang w:bidi="ar-SA"/>
        </w:rPr>
        <w:t xml:space="preserve"> </w:t>
      </w:r>
      <w:r w:rsidR="009376D0">
        <w:rPr>
          <w:rStyle w:val="normaltextrun"/>
          <w:rFonts w:ascii="Calibri" w:hAnsi="Calibri"/>
          <w:color w:val="000000"/>
          <w:sz w:val="22"/>
          <w:szCs w:val="22"/>
          <w:shd w:val="clear" w:color="auto" w:fill="FFFFFF"/>
          <w:cs/>
          <w:lang w:bidi="my-MM"/>
        </w:rPr>
        <w:t>နွားများသည်</w:t>
      </w:r>
      <w:r w:rsidR="009376D0">
        <w:rPr>
          <w:rStyle w:val="normaltextrun"/>
          <w:rFonts w:ascii="Calibri" w:hAnsi="Calibri" w:cs="Calibri"/>
          <w:color w:val="000000"/>
          <w:sz w:val="22"/>
          <w:szCs w:val="22"/>
          <w:shd w:val="clear" w:color="auto" w:fill="FFFFFF"/>
          <w:lang w:bidi="ar-SA"/>
        </w:rPr>
        <w:t xml:space="preserve"> </w:t>
      </w:r>
      <w:r w:rsidR="009376D0">
        <w:rPr>
          <w:rStyle w:val="normaltextrun"/>
          <w:rFonts w:ascii="Calibri" w:hAnsi="Calibri"/>
          <w:color w:val="000000"/>
          <w:sz w:val="22"/>
          <w:szCs w:val="22"/>
          <w:shd w:val="clear" w:color="auto" w:fill="FFFFFF"/>
          <w:cs/>
          <w:lang w:bidi="my-MM"/>
        </w:rPr>
        <w:t>ဖိလိတ္တိလူတို့</w:t>
      </w:r>
      <w:r w:rsidR="009376D0">
        <w:rPr>
          <w:rStyle w:val="normaltextrun"/>
          <w:rFonts w:ascii="Calibri" w:hAnsi="Calibri" w:hint="cs"/>
          <w:color w:val="000000"/>
          <w:sz w:val="22"/>
          <w:szCs w:val="22"/>
          <w:shd w:val="clear" w:color="auto" w:fill="FFFFFF"/>
          <w:cs/>
          <w:lang w:bidi="my-MM"/>
        </w:rPr>
        <w:t>အား</w:t>
      </w:r>
      <w:r w:rsidR="009376D0">
        <w:rPr>
          <w:rStyle w:val="normaltextrun"/>
          <w:rFonts w:ascii="Calibri" w:hAnsi="Calibri" w:cs="Calibri"/>
          <w:color w:val="000000"/>
          <w:sz w:val="22"/>
          <w:szCs w:val="22"/>
          <w:shd w:val="clear" w:color="auto" w:fill="FFFFFF"/>
          <w:lang w:bidi="ar-SA"/>
        </w:rPr>
        <w:t xml:space="preserve"> </w:t>
      </w:r>
      <w:r w:rsidR="009376D0">
        <w:rPr>
          <w:rStyle w:val="normaltextrun"/>
          <w:rFonts w:ascii="Calibri" w:hAnsi="Calibri"/>
          <w:color w:val="000000"/>
          <w:sz w:val="22"/>
          <w:szCs w:val="22"/>
          <w:shd w:val="clear" w:color="auto" w:fill="FFFFFF"/>
          <w:cs/>
          <w:lang w:bidi="my-MM"/>
        </w:rPr>
        <w:t>သူ့</w:t>
      </w:r>
      <w:r w:rsidR="009376D0">
        <w:rPr>
          <w:rStyle w:val="normaltextrun"/>
          <w:rFonts w:ascii="Calibri" w:hAnsi="Calibri" w:hint="cs"/>
          <w:color w:val="000000"/>
          <w:sz w:val="22"/>
          <w:szCs w:val="22"/>
          <w:shd w:val="clear" w:color="auto" w:fill="FFFFFF"/>
          <w:cs/>
          <w:lang w:bidi="my-MM"/>
        </w:rPr>
        <w:t>အပေါ်</w:t>
      </w:r>
      <w:r w:rsidR="009376D0">
        <w:rPr>
          <w:rStyle w:val="normaltextrun"/>
          <w:rFonts w:ascii="Calibri" w:hAnsi="Calibri"/>
          <w:color w:val="000000"/>
          <w:sz w:val="22"/>
          <w:szCs w:val="22"/>
          <w:shd w:val="clear" w:color="auto" w:fill="FFFFFF"/>
          <w:cs/>
          <w:lang w:bidi="my-MM"/>
        </w:rPr>
        <w:t>မနာလို</w:t>
      </w:r>
      <w:r w:rsidR="009376D0">
        <w:rPr>
          <w:rStyle w:val="normaltextrun"/>
          <w:rFonts w:ascii="Calibri" w:hAnsi="Calibri" w:hint="cs"/>
          <w:color w:val="000000"/>
          <w:sz w:val="22"/>
          <w:szCs w:val="22"/>
          <w:shd w:val="clear" w:color="auto" w:fill="FFFFFF"/>
          <w:cs/>
          <w:lang w:bidi="my-MM"/>
        </w:rPr>
        <w:t>ဖြစ်</w:t>
      </w:r>
      <w:r w:rsidR="009376D0">
        <w:rPr>
          <w:rStyle w:val="normaltextrun"/>
          <w:rFonts w:ascii="Calibri" w:hAnsi="Calibri"/>
          <w:color w:val="000000"/>
          <w:sz w:val="22"/>
          <w:szCs w:val="22"/>
          <w:shd w:val="clear" w:color="auto" w:fill="FFFFFF"/>
          <w:cs/>
          <w:lang w:bidi="my-MM"/>
        </w:rPr>
        <w:t>စေခဲ့သည်။</w:t>
      </w:r>
      <w:r w:rsidRPr="00013ACA">
        <w:t xml:space="preserve"> </w:t>
      </w:r>
      <w:r w:rsidRPr="00CF2F1E">
        <w:rPr>
          <w:lang w:val="my-MM" w:bidi="my-MM"/>
        </w:rPr>
        <w:t>ထို့ကြောင့် ဣဇာက်</w:t>
      </w:r>
      <w:r w:rsidR="00C93C97">
        <w:rPr>
          <w:rFonts w:hint="cs"/>
          <w:cs/>
          <w:lang w:val="my-MM" w:bidi="my-MM"/>
        </w:rPr>
        <w:t xml:space="preserve"> </w:t>
      </w:r>
      <w:r w:rsidRPr="00CF2F1E">
        <w:rPr>
          <w:lang w:val="my-MM" w:bidi="my-MM"/>
        </w:rPr>
        <w:t>သည် တစ်နေရာမှ အခြားတစ်နေရာသို့ ပြောင်းရွှေ့ခြင်းဖြင့် အကြမ်းဖက်မှုကို ရှောင်ရှားခဲ့သည်။ အဘိမလက်သည် ဣဇာက်အပေါ် ပြုသော ဘုရားသခင်၏ကောင်းချီးကို အသိအမှတ်ပြုပြီး၊ ဗေရရှေဘ</w:t>
      </w:r>
      <w:r w:rsidR="00C93C97">
        <w:rPr>
          <w:rFonts w:hint="cs"/>
          <w:cs/>
          <w:lang w:val="my-MM" w:bidi="my-MM"/>
        </w:rPr>
        <w:t xml:space="preserve"> </w:t>
      </w:r>
      <w:r w:rsidRPr="00CF2F1E">
        <w:rPr>
          <w:lang w:val="my-MM" w:bidi="my-MM"/>
        </w:rPr>
        <w:t>အရပ်တွင် သူတို့နှစ်ဦးကြား ငြိမ်းချမ်းရေးစာချုပ်ချုပ်ပြီးချိန်တွင် ဤအပိုင်းအဆုံးသတ်သည်။</w:t>
      </w:r>
    </w:p>
    <w:p w14:paraId="033874C6" w14:textId="2F073BB6" w:rsidR="00707DEC" w:rsidRDefault="006574D7" w:rsidP="00707DEC">
      <w:pPr>
        <w:pStyle w:val="BodyText0"/>
      </w:pPr>
      <w:r w:rsidRPr="00CF2F1E">
        <w:rPr>
          <w:lang w:val="my-MM" w:bidi="my-MM"/>
        </w:rPr>
        <w:t>ဖိလိတ္တိလူများနှင့် ဣဇာက်၏ ငြိမ်းချမ်းရေးဇာတ်လမ်းသည် ဣဇာက်နှင့် သူ၏သားယာကုပ်တို့</w:t>
      </w:r>
      <w:r w:rsidR="00C93C97">
        <w:rPr>
          <w:rFonts w:hint="cs"/>
          <w:cs/>
          <w:lang w:val="my-MM" w:bidi="my-MM"/>
        </w:rPr>
        <w:t xml:space="preserve"> </w:t>
      </w:r>
      <w:r w:rsidRPr="00CF2F1E">
        <w:rPr>
          <w:lang w:val="my-MM" w:bidi="my-MM"/>
        </w:rPr>
        <w:t>သည် အာဗြဟံ၏ ဆက်ခံသူများဖြစ်ကြောင်း မီးမောင်းထိုးပြသည်။ ဤအပိုင်း၏အကြောင်းအရာကို အာဗြဟံ၏အသက်နှင့် နှိုင်းယှဉ်သောအခါ၊ ကျွန်ုပ်တို့သည် အာဗြဟံ၏အသက်တာနှင့် တူညီသော</w:t>
      </w:r>
      <w:r w:rsidR="00C93C97">
        <w:rPr>
          <w:rFonts w:hint="cs"/>
          <w:cs/>
          <w:lang w:val="my-MM" w:bidi="my-MM"/>
        </w:rPr>
        <w:t xml:space="preserve"> </w:t>
      </w:r>
      <w:r w:rsidRPr="00CF2F1E">
        <w:rPr>
          <w:lang w:val="my-MM" w:bidi="my-MM"/>
        </w:rPr>
        <w:t xml:space="preserve">အချက်များစွာကို တွေ့ရှိရသည်။ ကမ္ဘာဦး ၂၀:၁-၁၈ တွင် အာဗြဟံသည် အဘိမလက်အမည်ရှိသော ဖိလိတ္တိဘုရင်နှင့် သဘောတူညီမှုပြုခဲ့သည်။ အာဗြဟံသည် ရေတွင်းများတူးပြီး ကမ္ဘာဦး ၂၁:၃၀ နှင့် ၃၄ </w:t>
      </w:r>
      <w:r w:rsidRPr="00CF2F1E">
        <w:rPr>
          <w:lang w:val="my-MM" w:bidi="my-MM"/>
        </w:rPr>
        <w:lastRenderedPageBreak/>
        <w:t>တွင် ဖိလိတ္တိလူများကြားတွင် နေထိုင်ခဲ့သည်။ အာဗြဟံသည်လည်း ကမ္ဘာဦး ၂၁:၂၂-၃၄ တွင် ဗေရရှေဘ</w:t>
      </w:r>
      <w:r w:rsidR="00C93C97">
        <w:rPr>
          <w:rFonts w:hint="cs"/>
          <w:cs/>
          <w:lang w:val="my-MM" w:bidi="my-MM"/>
        </w:rPr>
        <w:t xml:space="preserve"> </w:t>
      </w:r>
      <w:r w:rsidRPr="00CF2F1E">
        <w:rPr>
          <w:lang w:val="my-MM" w:bidi="my-MM"/>
        </w:rPr>
        <w:t>အရပ်၌ ဖိလိတ္တိလူတို့နှင့် ပဋိညာဉ်ပြုခဲ့သည်။ ဖိလိတ္တိလူများနှင့် ဣဇာက်၏ ငြိမ်းချမ်းသောဆက်ဆံရေး</w:t>
      </w:r>
      <w:r w:rsidR="00C93C97">
        <w:rPr>
          <w:rFonts w:hint="cs"/>
          <w:cs/>
          <w:lang w:val="my-MM" w:bidi="my-MM"/>
        </w:rPr>
        <w:t xml:space="preserve"> </w:t>
      </w:r>
      <w:r w:rsidRPr="00CF2F1E">
        <w:rPr>
          <w:lang w:val="my-MM" w:bidi="my-MM"/>
        </w:rPr>
        <w:t>ကို ဘုရားသခင် အတည်ပြုပေးကြောင်း သံသယအားလုံးကို ဖယ်ရှားရန် အာဗြဟံနှင့် ဤနှိုင်းယှဉ်ချက်</w:t>
      </w:r>
      <w:r w:rsidR="00C93C97">
        <w:rPr>
          <w:rFonts w:hint="cs"/>
          <w:cs/>
          <w:lang w:val="my-MM" w:bidi="my-MM"/>
        </w:rPr>
        <w:t xml:space="preserve"> </w:t>
      </w:r>
      <w:r w:rsidRPr="00CF2F1E">
        <w:rPr>
          <w:lang w:val="my-MM" w:bidi="my-MM"/>
        </w:rPr>
        <w:t>များကို မောရှေပုံဖော်ထားသည်။</w:t>
      </w:r>
    </w:p>
    <w:p w14:paraId="27E473F9" w14:textId="5144661F" w:rsidR="00707DEC" w:rsidRDefault="006574D7" w:rsidP="00707DEC">
      <w:pPr>
        <w:pStyle w:val="BodyText0"/>
      </w:pPr>
      <w:r w:rsidRPr="00CF2F1E">
        <w:rPr>
          <w:lang w:val="my-MM" w:bidi="my-MM"/>
        </w:rPr>
        <w:t>ယခု ဣဇာက်နှင့် ဖိလိတ္တိလူတို့၏ ဆက်ဆံရေးမှ ၃၃:၁၈–၃၅:၁၅ တွင်ယာကုပ်နှင့် ခါနန်လူတို့</w:t>
      </w:r>
      <w:r w:rsidR="00C93C97">
        <w:rPr>
          <w:rFonts w:hint="cs"/>
          <w:cs/>
          <w:lang w:val="my-MM" w:bidi="my-MM"/>
        </w:rPr>
        <w:t xml:space="preserve"> </w:t>
      </w:r>
      <w:r w:rsidRPr="00CF2F1E">
        <w:rPr>
          <w:lang w:val="my-MM" w:bidi="my-MM"/>
        </w:rPr>
        <w:t>ကြားတွေ့ဆုံခြင်းကို အထူးပြုသည့် ဆဌမမြောက်အပိုင်းဖြစ်သော ယာကုပ်၏အသက်တာအား ကြည့်ကြပါစို့။</w:t>
      </w:r>
    </w:p>
    <w:p w14:paraId="0241D91A" w14:textId="77777777" w:rsidR="00003894" w:rsidRPr="00CF2F1E" w:rsidRDefault="00003894" w:rsidP="00003894">
      <w:pPr>
        <w:pStyle w:val="PanelHeading"/>
      </w:pPr>
      <w:bookmarkStart w:id="7" w:name="_Toc133935732"/>
      <w:r w:rsidRPr="00CF2F1E">
        <w:rPr>
          <w:lang w:val="my-MM" w:bidi="my-MM"/>
        </w:rPr>
        <w:t>ယာကုပ်နှင့် ခါနန်လူများ (ကမ္ဘာဦး ၃၃:၁၈–၃၅:၁၅)</w:t>
      </w:r>
      <w:bookmarkEnd w:id="7"/>
    </w:p>
    <w:p w14:paraId="3332630F" w14:textId="399545E7" w:rsidR="00707DEC" w:rsidRDefault="006574D7" w:rsidP="00707DEC">
      <w:pPr>
        <w:pStyle w:val="BodyText0"/>
      </w:pPr>
      <w:r w:rsidRPr="00CF2F1E">
        <w:rPr>
          <w:lang w:val="my-MM" w:bidi="my-MM"/>
        </w:rPr>
        <w:t>ခါနန်လူများနှင့် ယာကုပ်၏ပဋိပက္ခအကြောင်းတွင် နီးကပ်စွာ ဆက်နွှယ်နေသောအပိုင်းနှစ်ပိုင်း ပါဝင်သည်။ ပထမအပိုင်းသည် ၃၃:၁၈–၃၄:၃၁ တွင် ရှေခင်အရပ်၌ဖြစ်ပျက်သော ယာကုပ်၏ပဋိပက္ခ</w:t>
      </w:r>
      <w:r w:rsidR="00C93C97">
        <w:rPr>
          <w:rFonts w:hint="cs"/>
          <w:cs/>
          <w:lang w:val="my-MM" w:bidi="my-MM"/>
        </w:rPr>
        <w:t xml:space="preserve"> </w:t>
      </w:r>
      <w:r w:rsidRPr="00CF2F1E">
        <w:rPr>
          <w:lang w:val="my-MM" w:bidi="my-MM"/>
        </w:rPr>
        <w:t>အကြောင်း ဖြစ်သည်။ ခါနန်လူတို့တွင် ယာကုပ်ရှိနေစဉ်၊ ဟာမော်၏သားရှေခင်သည် ယာကုပ်၏သမီး ဒိနကို စော်ကားခဲ့သည်။ သူတို့၏ညီမအပေါ် ဤစော်ကားမှုကို တုံ့ပြန်သည့်အနေဖြင့်၊ ယာကုပ်၏သားတို့</w:t>
      </w:r>
      <w:r w:rsidR="00C93C97">
        <w:rPr>
          <w:rFonts w:hint="cs"/>
          <w:cs/>
          <w:lang w:val="my-MM" w:bidi="my-MM"/>
        </w:rPr>
        <w:t xml:space="preserve"> </w:t>
      </w:r>
      <w:r w:rsidRPr="00CF2F1E">
        <w:rPr>
          <w:lang w:val="my-MM" w:bidi="my-MM"/>
        </w:rPr>
        <w:t>သည် အရေဖျားလှီးဖြတ်ခံပါက အားလုံးကို ခွင့်လွှတ်မည်ဖြစ်ကြောင်း ယုံကြည်စေကာရှေခင်လူများကို လှည့်စားခဲ့သည်။ ရှေခင်မြို့သားတို့သည် အရေဖျားလှီးခြင်းအားဖြင့် မသန်မစွမ်းဖြစ်သောအခါ၊ ယာကုပ်</w:t>
      </w:r>
      <w:r w:rsidR="00C93C97">
        <w:rPr>
          <w:rFonts w:hint="cs"/>
          <w:cs/>
          <w:lang w:val="my-MM" w:bidi="my-MM"/>
        </w:rPr>
        <w:t xml:space="preserve"> </w:t>
      </w:r>
      <w:r w:rsidRPr="00CF2F1E">
        <w:rPr>
          <w:lang w:val="my-MM" w:bidi="my-MM"/>
        </w:rPr>
        <w:t>၏သားရှိမောင်နှင့် လေဝိတို့သည် တိုက်ခိုက်သတ်ဖြတ်ကြ</w:t>
      </w:r>
      <w:r w:rsidR="00C93C97">
        <w:rPr>
          <w:rFonts w:hint="cs"/>
          <w:cs/>
          <w:lang w:val="my-MM" w:bidi="my-MM"/>
        </w:rPr>
        <w:t>သည်</w:t>
      </w:r>
      <w:r w:rsidRPr="00CF2F1E">
        <w:rPr>
          <w:lang w:val="my-MM" w:bidi="my-MM"/>
        </w:rPr>
        <w:t>။ ထို့နောက်၊ ခါနန်လူတို့သည် လက်စား</w:t>
      </w:r>
      <w:r w:rsidR="00C93C97">
        <w:rPr>
          <w:rFonts w:hint="cs"/>
          <w:cs/>
          <w:lang w:val="my-MM" w:bidi="my-MM"/>
        </w:rPr>
        <w:t xml:space="preserve"> </w:t>
      </w:r>
      <w:r w:rsidRPr="00CF2F1E">
        <w:rPr>
          <w:lang w:val="my-MM" w:bidi="my-MM"/>
        </w:rPr>
        <w:t>ချေရန်အတွက် သူ့မိသားစုကိုရှာကာဖျက်ဆီးမည်ကို ယာကုပ်သည် ကြောက်ရွံ့နေကြောင်း ဖော်ပြခဲ့</w:t>
      </w:r>
      <w:r w:rsidR="00C93C97">
        <w:rPr>
          <w:rFonts w:hint="cs"/>
          <w:cs/>
          <w:lang w:val="my-MM" w:bidi="my-MM"/>
        </w:rPr>
        <w:t xml:space="preserve"> </w:t>
      </w:r>
      <w:r w:rsidRPr="00CF2F1E">
        <w:rPr>
          <w:lang w:val="my-MM" w:bidi="my-MM"/>
        </w:rPr>
        <w:t>သည်။ ယာကုပ်၏သားတို့သည် မှန်ကန်သောအရာကို လုပ်ဆောင်ခဲ့ကြောင်း အခိုင်အမာပြောဆိုသော်</w:t>
      </w:r>
      <w:r w:rsidR="00540D52">
        <w:rPr>
          <w:rFonts w:hint="cs"/>
          <w:cs/>
          <w:lang w:val="my-MM" w:bidi="my-MM"/>
        </w:rPr>
        <w:t xml:space="preserve"> </w:t>
      </w:r>
      <w:r w:rsidRPr="00CF2F1E">
        <w:rPr>
          <w:lang w:val="my-MM" w:bidi="my-MM"/>
        </w:rPr>
        <w:t>လည်း၊ ကမ္ဘာဦးကျမ်း ၄၉:၅-၇ တွင် ရှိမောင်နှင့်လေဝိအကြောင်း ယာကုပ်၏နောက်ဆုံးပြောစကားများ</w:t>
      </w:r>
      <w:r w:rsidR="00540D52">
        <w:rPr>
          <w:rFonts w:hint="cs"/>
          <w:cs/>
          <w:lang w:val="my-MM" w:bidi="my-MM"/>
        </w:rPr>
        <w:t xml:space="preserve"> </w:t>
      </w:r>
      <w:r w:rsidRPr="00CF2F1E">
        <w:rPr>
          <w:lang w:val="my-MM" w:bidi="my-MM"/>
        </w:rPr>
        <w:t>က အခြားနည်းကိုဖော်ပြသည်။</w:t>
      </w:r>
    </w:p>
    <w:p w14:paraId="2F0EFB2A" w14:textId="11FEDDED" w:rsidR="006574D7" w:rsidRPr="00CF2F1E" w:rsidRDefault="006574D7" w:rsidP="00707DEC">
      <w:pPr>
        <w:pStyle w:val="BodyText0"/>
      </w:pPr>
      <w:r w:rsidRPr="00CF2F1E">
        <w:rPr>
          <w:lang w:val="my-MM" w:bidi="my-MM"/>
        </w:rPr>
        <w:t>ဒုတိယအပိုင်း၌၊ ယာကုပ်သည် ဗေသလအရပ် ကမ္ဘာဦး ၃၅:၁-၁၅ တွင် ဘုရားသခင်ထံမှ အခိုင်အမာအာမခံချက်ကို ရရှိခဲ့သည်။ ၃၅:၂-၄ တွင်၊ ယာကုပ်သည် ဗေသလအရပ်တွင် ယဇ်ပလ္လင်</w:t>
      </w:r>
      <w:r w:rsidR="00540D52">
        <w:rPr>
          <w:rFonts w:hint="cs"/>
          <w:cs/>
          <w:lang w:val="my-MM" w:bidi="my-MM"/>
        </w:rPr>
        <w:t xml:space="preserve"> </w:t>
      </w:r>
      <w:r w:rsidRPr="00CF2F1E">
        <w:rPr>
          <w:lang w:val="my-MM" w:bidi="my-MM"/>
        </w:rPr>
        <w:t>တည်ရန်ပြင်ဆင်ရာ၌ မိမိနှင့်မိသားစုတစ်ခုလုံးကို ဘုရားသခင်ထံ အပ်နှံခဲ့သည်။ ရလဒ်အနေနှင့်၊ ဘုရားသခင်အားကြောက်ရွံ့ခြင်းသည် ခါနန်လူတို့အပေါ်သက်ရောက်သောကြောင့် ယာကုပ်နောက်သို့ သူတို့သည် မလိုက်နိုင်ကြပါ။ ထို့နောက်၊ ယာကုပ်သည် ဗေသလအရပ်တွင် ယဇ်ပလ္လင်ကို တည်ပြီး</w:t>
      </w:r>
      <w:r w:rsidR="00540D52">
        <w:rPr>
          <w:rFonts w:hint="cs"/>
          <w:cs/>
          <w:lang w:val="my-MM" w:bidi="my-MM"/>
        </w:rPr>
        <w:t xml:space="preserve"> </w:t>
      </w:r>
      <w:r w:rsidRPr="00CF2F1E">
        <w:rPr>
          <w:lang w:val="my-MM" w:bidi="my-MM"/>
        </w:rPr>
        <w:t>နောက်၊ သူသည်သူ့ဖခင်၏ ဆက်ခံသူဖြစ်ကြောင်း ဘုရားသခင်သည်သူ့အား အာမခံခဲ့သည်။ ဤအချက်ကို ၃၅:၁၀-၁၂ တွင် အထူးသဖြင့်တွေ့ရပြီး၊ ၂၆:၃-၄ တွင် ဣဇာက်အားအစောပိုင်းမိန့်တော်မူ</w:t>
      </w:r>
      <w:r w:rsidR="00540D52">
        <w:rPr>
          <w:rFonts w:hint="cs"/>
          <w:cs/>
          <w:lang w:val="my-MM" w:bidi="my-MM"/>
        </w:rPr>
        <w:t xml:space="preserve"> </w:t>
      </w:r>
      <w:r w:rsidRPr="00CF2F1E">
        <w:rPr>
          <w:lang w:val="my-MM" w:bidi="my-MM"/>
        </w:rPr>
        <w:t>သော ဘုရားသခင်၏နှုတ်ကပတ်တော်များနှင့် တူညီနေသည်ကို တွေ့မြင်ရပါသည်။ ယာကုပ်သည် ဤကောင်းချီးအတွက် ကျေးဇူးတင်စကား ပြောကြားခြင်းဖြင့် ဤအပိုင်းကိုအဆုံးသတ်သည်။</w:t>
      </w:r>
    </w:p>
    <w:p w14:paraId="6CC63406" w14:textId="5FDCE866" w:rsidR="007A76D9" w:rsidRDefault="006574D7" w:rsidP="00707DEC">
      <w:pPr>
        <w:pStyle w:val="BodyText0"/>
      </w:pPr>
      <w:r w:rsidRPr="00CF2F1E">
        <w:rPr>
          <w:lang w:val="my-MM" w:bidi="my-MM"/>
        </w:rPr>
        <w:t>ဒုတိယအပိုင်းတွင်ကဲ့သို့ပင်၊ ဤအခန်းများတွင် အာဗြဟံနှင့် ယာကုပ်တို့ကြား တူညီသောအချက်</w:t>
      </w:r>
      <w:r w:rsidR="00540D52">
        <w:rPr>
          <w:rFonts w:hint="cs"/>
          <w:cs/>
          <w:lang w:val="my-MM" w:bidi="my-MM"/>
        </w:rPr>
        <w:t xml:space="preserve"> </w:t>
      </w:r>
      <w:r w:rsidRPr="00CF2F1E">
        <w:rPr>
          <w:lang w:val="my-MM" w:bidi="my-MM"/>
        </w:rPr>
        <w:t>အများအပြားကို ကျွန်ုပ်တို့တွေ့မြင်ရသည်။ ကမ္ဘာဦး ၁၂:၇ တွင် ယခင်အာဗြဟံပြုခဲ့သည့်အတိုင်း ယာကုပ်သည် ထာဝရဘုရားအဖို့ယဇ်ပလ္လင်ကို ကမ္ဘာဦး ၃၃:၂၀ တွင် ရှေခင်မြို့၌တည်လေသည်။ ထို့အ</w:t>
      </w:r>
      <w:r w:rsidR="00540D52">
        <w:rPr>
          <w:rFonts w:hint="cs"/>
          <w:cs/>
          <w:lang w:val="my-MM" w:bidi="my-MM"/>
        </w:rPr>
        <w:t xml:space="preserve"> </w:t>
      </w:r>
      <w:r w:rsidRPr="00CF2F1E">
        <w:rPr>
          <w:lang w:val="my-MM" w:bidi="my-MM"/>
        </w:rPr>
        <w:t>ပြင်၊ ၃၅:၆-၇ တွင်၊ ယာကုပ်သည် ရှေခင်မြို့မှ ဗေသလသို့ပြောင်းရွှေ့ပြီး ကမ္ဘာဦး ၁၂:၈ တွင် အာဗြဟံ</w:t>
      </w:r>
      <w:r w:rsidR="00540D52">
        <w:rPr>
          <w:rFonts w:hint="cs"/>
          <w:cs/>
          <w:lang w:val="my-MM" w:bidi="my-MM"/>
        </w:rPr>
        <w:t xml:space="preserve"> </w:t>
      </w:r>
      <w:r w:rsidRPr="00CF2F1E">
        <w:rPr>
          <w:lang w:val="my-MM" w:bidi="my-MM"/>
        </w:rPr>
        <w:lastRenderedPageBreak/>
        <w:t>ပြုခဲ့သည့်အတိုင်း ယဇ်ပလ္လင်တစ်ခုကို တည်လေသည်။ ဒုတိယအပိုင်းတွင်ကဲ့သို့ပင်၊ အာဗြဟံ၏အသက်</w:t>
      </w:r>
      <w:r w:rsidR="00540D52">
        <w:rPr>
          <w:rFonts w:hint="cs"/>
          <w:cs/>
          <w:lang w:val="my-MM" w:bidi="my-MM"/>
        </w:rPr>
        <w:t xml:space="preserve"> </w:t>
      </w:r>
      <w:r w:rsidRPr="00CF2F1E">
        <w:rPr>
          <w:lang w:val="my-MM" w:bidi="my-MM"/>
        </w:rPr>
        <w:t>တာနှင့် အပြုသဘောဆောင်သောချိတ်ဆက်မှုများသည် ခါနန်လူတို့နှင့် ယာကုပ်၏ပဋိပက္ခကို ဘုရား</w:t>
      </w:r>
      <w:r w:rsidR="00540D52">
        <w:rPr>
          <w:rFonts w:hint="cs"/>
          <w:cs/>
          <w:lang w:val="my-MM" w:bidi="my-MM"/>
        </w:rPr>
        <w:t xml:space="preserve"> </w:t>
      </w:r>
      <w:r w:rsidRPr="00CF2F1E">
        <w:rPr>
          <w:lang w:val="my-MM" w:bidi="my-MM"/>
        </w:rPr>
        <w:t>သခင်နှစ်သက်ကြောင်း ပြသခဲ့သည်။</w:t>
      </w:r>
    </w:p>
    <w:p w14:paraId="0AC6CC1C" w14:textId="5A1595D1" w:rsidR="00707DEC" w:rsidRDefault="006574D7" w:rsidP="00707DEC">
      <w:pPr>
        <w:pStyle w:val="BodyText0"/>
      </w:pPr>
      <w:r w:rsidRPr="00CF2F1E">
        <w:rPr>
          <w:lang w:val="my-MM" w:bidi="my-MM"/>
        </w:rPr>
        <w:t>ယခု ယာကုပ်နှင့် ဧသော၏ခွဲခွာချိန်များကို ဖော်ပြသည့် တတိယနှင့် ပဉ္စမပိုင်းကို ကြည့်ကြ</w:t>
      </w:r>
      <w:r w:rsidR="00540D52">
        <w:rPr>
          <w:rFonts w:hint="cs"/>
          <w:cs/>
          <w:lang w:val="my-MM" w:bidi="my-MM"/>
        </w:rPr>
        <w:t>မည်</w:t>
      </w:r>
      <w:r w:rsidRPr="00CF2F1E">
        <w:rPr>
          <w:lang w:val="my-MM" w:bidi="my-MM"/>
        </w:rPr>
        <w:t>။ ဤဇာတ်လမ်းများသည် ညီအစ်ကိုများ လမ်းခွဲသည့်အချိန်ကာလနှစ်ခုကို အထူးပြုသည်။ တတိယအပိုင်း</w:t>
      </w:r>
      <w:r w:rsidR="00540D52">
        <w:rPr>
          <w:rFonts w:hint="cs"/>
          <w:cs/>
          <w:lang w:val="my-MM" w:bidi="my-MM"/>
        </w:rPr>
        <w:t xml:space="preserve"> </w:t>
      </w:r>
      <w:r w:rsidRPr="00CF2F1E">
        <w:rPr>
          <w:lang w:val="my-MM" w:bidi="my-MM"/>
        </w:rPr>
        <w:t>သည် ၂၆:၃၄–၂၈:၂၂ တွင် ယာကုပ်နှင့် ဧသော၏ရန်လိုသောခွဲခွာမှုကို ဖော်ပြသည်။ ပဉ္စမအပိုင်းသည် ကမ္ဘာဦး ၃၂:၁–၃၃:၁၇ တွင် ယာကုပ်နှင့် ဧသော၏ ငြိမ်းချမ်းစွာခွဲခွာခြင်းကို ဖော်ပြသည်။ ယာကုပ်နှင့် ဧသော၏ ရန်လိုသောခွဲခွာမှုကို ကြည့်ကြပါစို့။</w:t>
      </w:r>
    </w:p>
    <w:p w14:paraId="07910074" w14:textId="77777777" w:rsidR="00707DEC" w:rsidRDefault="00003894" w:rsidP="00003894">
      <w:pPr>
        <w:pStyle w:val="PanelHeading"/>
      </w:pPr>
      <w:bookmarkStart w:id="8" w:name="_Toc133935733"/>
      <w:r w:rsidRPr="00CF2F1E">
        <w:rPr>
          <w:lang w:val="my-MM" w:bidi="my-MM"/>
        </w:rPr>
        <w:t>ရန်လိုသောခွဲခွာခြင်း (ကမ္ဘာဦး ၂၆:၃၄–၂၈:၂၂)</w:t>
      </w:r>
      <w:bookmarkEnd w:id="8"/>
    </w:p>
    <w:p w14:paraId="60CB110B" w14:textId="244C65F5" w:rsidR="00707DEC" w:rsidRDefault="006574D7" w:rsidP="00707DEC">
      <w:pPr>
        <w:pStyle w:val="BodyText0"/>
      </w:pPr>
      <w:r w:rsidRPr="00CF2F1E">
        <w:rPr>
          <w:lang w:val="my-MM" w:bidi="my-MM"/>
        </w:rPr>
        <w:t>ဤအပိုင်းတွင် ဤဖြစ်ရပ်များ၏ကိုယ်ကျင့်တရားဆိုင်ရာ ရှုပ်ထွေးမှုများကိုပြသရန် ဧသောနှင့် ယာကုပ်ကြား ကွဲပြားခြားနားသော မှတ်တမ်းလေးခုကို အလေးပေးထားသည်။ ပထမ၊ ၂၆:၃၄ တွင်</w:t>
      </w:r>
      <w:r w:rsidR="00540D52">
        <w:rPr>
          <w:rFonts w:hint="cs"/>
          <w:cs/>
          <w:lang w:val="my-MM" w:bidi="my-MM"/>
        </w:rPr>
        <w:t xml:space="preserve"> </w:t>
      </w:r>
      <w:r w:rsidRPr="00CF2F1E">
        <w:rPr>
          <w:lang w:val="my-MM" w:bidi="my-MM"/>
        </w:rPr>
        <w:t>ဧသောသည် သူ့မိဘများ၏ဆန္ဒကို ဆန့်ကျင်သည့် ဟိတ္တိမယားများကို လက်ထပ်ယူခြင်းဖြင့် မိမိကိုယ်ကို အသရေပျက်စေသည်ဟု အတိုချုပ်ဖော်ပြသည်။ ဒုတိယ၊ ၂၇:၁–၂၈:၅ တွင်၊ ယာကုပ်၏လှည့်ဖြားမှုသည် ဣဇာက်၏ကောင်းချီးကို ရယူပုံအကြောင်း ရှည်လျားသောဇာတ်ကြောင်းကို ကျွန်ုပ်တို့ဖတ်ရသည်။ ဤထင်ရှားကျော်ကြား‌သောဇာတ်လမ်းတွင်၊ ယာကုပ်သည် သူ၏ဖခင်ဣဇာက်ကိုလှည့်ဖြားခြင်းဖြင့် ဧသောအတွက်ရည်ရွယ်ထားသည့်ကောင်းချီးကို ရယူခဲ့သည်။ ဖြစ်ပျက်ခဲ့သမျှအား ဧသောသိသောအခါ အလွန်ဒေါသအမျက်ထွက်သောကြောင့်၊ ရေဗက္ကသည် ယာကုပ်၏အသက်အတွက် စိုးရိမ်လာခဲ့သည်။ ဆွေမျိုးများထဲမှ ဇနီးမယားရှာရန် ပါဒနာရံအရပ်သို့ ယာကုပ်အားစေလွှတ်ရန် ဣဇာက်အားသူမ စည်းရုံး</w:t>
      </w:r>
      <w:r w:rsidR="00540D52">
        <w:rPr>
          <w:rFonts w:hint="cs"/>
          <w:cs/>
          <w:lang w:val="my-MM" w:bidi="my-MM"/>
        </w:rPr>
        <w:t xml:space="preserve"> </w:t>
      </w:r>
      <w:r w:rsidRPr="00CF2F1E">
        <w:rPr>
          <w:lang w:val="my-MM" w:bidi="my-MM"/>
        </w:rPr>
        <w:t>ခဲ့သည်။ တတိယ၊ ဧသောအပေါ် ပရိသတ်များ အလွန်စာနာမှုမခံစားရစေရန် ဧသောသည် ၂၈:၆-၉ တွင် သူ၏မိဘများကိုဖီဆန်ပြီး ဣရှမေလမိန်းမများကို ယူခဲ့ကြောင်း မောရှေဖော်ပြခဲ့သည်။ စတုတ္ထနှင့် နောက်ဆုံးအပိုင်းသည် ၂၈:၁၀-၂၂ တွင် ဗေသလအရပ်တွင် အိပ်မက်မှတစ်ဆင့် ယာကုပ်၏ကောင်းချီးကို ဖော်ပြခြင်းဖြင့် ဣဇာက်၏အမွေခံဖြစ်ရန်ယာကုပ်အား ဘုရားသခင်ရွေးချယ်ကြောင်း အတည်ပြုသည်။</w:t>
      </w:r>
    </w:p>
    <w:p w14:paraId="6959C7F5" w14:textId="77777777" w:rsidR="00707DEC" w:rsidRDefault="00003894" w:rsidP="00003894">
      <w:pPr>
        <w:pStyle w:val="PanelHeading"/>
      </w:pPr>
      <w:bookmarkStart w:id="9" w:name="_Toc133935734"/>
      <w:r w:rsidRPr="00CF2F1E">
        <w:rPr>
          <w:lang w:val="my-MM" w:bidi="my-MM"/>
        </w:rPr>
        <w:t>ငြိမ်းချမ်းစွာ ခွဲခွာခြင်း (ကမ္ဘာဦး ၃၂:၁–၃၃:၁၇)</w:t>
      </w:r>
      <w:bookmarkEnd w:id="9"/>
    </w:p>
    <w:p w14:paraId="3458F099" w14:textId="24329F8B" w:rsidR="00707DEC" w:rsidRDefault="00937A5A" w:rsidP="00707DEC">
      <w:pPr>
        <w:pStyle w:val="BodyText0"/>
      </w:pPr>
      <w:r w:rsidRPr="00CF2F1E">
        <w:rPr>
          <w:lang w:val="my-MM" w:bidi="my-MM"/>
        </w:rPr>
        <w:t>တတိယအပိုင်းဖြစ်သော ယာကုပ်နှင့်ဧသော၏ ရန်လိုသောခွဲခွာခြင်းဇာတ်လမ်းနှင့်ဆန့်ကျင်</w:t>
      </w:r>
      <w:r w:rsidR="00540D52">
        <w:rPr>
          <w:rFonts w:hint="cs"/>
          <w:cs/>
          <w:lang w:val="my-MM" w:bidi="my-MM"/>
        </w:rPr>
        <w:t xml:space="preserve"> </w:t>
      </w:r>
      <w:r w:rsidRPr="00CF2F1E">
        <w:rPr>
          <w:lang w:val="my-MM" w:bidi="my-MM"/>
        </w:rPr>
        <w:t>လျက်၊ ယာကုပ်အသက်တာ၏ပဉ္စမအပိုင်းသည် ၃၂:၁–၃၃:၁၇ တွင် ညီအစ်ကိုများ၏ငြိမ်းချမ်းစွာ</w:t>
      </w:r>
      <w:r w:rsidR="00540D52">
        <w:rPr>
          <w:rFonts w:hint="cs"/>
          <w:cs/>
          <w:lang w:val="my-MM" w:bidi="my-MM"/>
        </w:rPr>
        <w:t xml:space="preserve"> </w:t>
      </w:r>
      <w:r w:rsidRPr="00CF2F1E">
        <w:rPr>
          <w:lang w:val="my-MM" w:bidi="my-MM"/>
        </w:rPr>
        <w:t>ခွဲခွာခြင်းကို ဖော်ပြသည်။ ဤအပိုင်းတွင် အနီးကပ်ချိတ်ဆက်ထားသော အပိုင်းနှစ်ခုပါဝင်သည်။ ဦးစွာ၊ ၃၂:၁-၃၂ တွင် ဧသောနှင့်တွေ့ရန် ယာကုပ်၏ပြင်ဆင်မှုကို မြင်ရသည်။ ရန်လိုသောခွဲခွာခြင်းပြီးနောက်</w:t>
      </w:r>
      <w:r w:rsidR="00540D52">
        <w:rPr>
          <w:rFonts w:hint="cs"/>
          <w:cs/>
          <w:lang w:val="my-MM" w:bidi="my-MM"/>
        </w:rPr>
        <w:t xml:space="preserve"> </w:t>
      </w:r>
      <w:r w:rsidRPr="00CF2F1E">
        <w:rPr>
          <w:lang w:val="my-MM" w:bidi="my-MM"/>
        </w:rPr>
        <w:t>နှစ်အတန်ကြာတွင်၊ ယာကုပ်သည် သံတမန်များနှင့် လက်ဆောင်ပစ္စည်းများကို ဧသောထံစေလွှတ်</w:t>
      </w:r>
      <w:r w:rsidR="00540D52">
        <w:rPr>
          <w:rFonts w:hint="cs"/>
          <w:cs/>
          <w:lang w:val="my-MM" w:bidi="my-MM"/>
        </w:rPr>
        <w:t xml:space="preserve"> </w:t>
      </w:r>
      <w:r w:rsidRPr="00CF2F1E">
        <w:rPr>
          <w:lang w:val="my-MM" w:bidi="my-MM"/>
        </w:rPr>
        <w:t>ပေးပို့ခြင်းဖြင့် တွေ့ဆုံရန်ပြင်ဆင်ခဲ့သည်။ ဟောရှေ ၁၂:၄ အရ၊ ဧသောနှင့်မတွေ့ဆုံမီညတွင် ယာကုပ်</w:t>
      </w:r>
      <w:r w:rsidR="00540D52">
        <w:rPr>
          <w:rFonts w:hint="cs"/>
          <w:cs/>
          <w:lang w:val="my-MM" w:bidi="my-MM"/>
        </w:rPr>
        <w:t xml:space="preserve"> </w:t>
      </w:r>
      <w:r w:rsidRPr="00CF2F1E">
        <w:rPr>
          <w:lang w:val="my-MM" w:bidi="my-MM"/>
        </w:rPr>
        <w:t>သည် ကောင်းကင်တမန်တစ်ပါးနှင့် နပန်းလုံးပြီးနောက်နိမ့်ချကာ ဘုရားသခင်၏ကောင်းချီးကို ရရှိခဲ့</w:t>
      </w:r>
      <w:r w:rsidR="00540D52">
        <w:rPr>
          <w:rFonts w:hint="cs"/>
          <w:cs/>
          <w:lang w:val="my-MM" w:bidi="my-MM"/>
        </w:rPr>
        <w:t xml:space="preserve"> </w:t>
      </w:r>
      <w:r w:rsidRPr="00CF2F1E">
        <w:rPr>
          <w:lang w:val="my-MM" w:bidi="my-MM"/>
        </w:rPr>
        <w:t>သည်။</w:t>
      </w:r>
    </w:p>
    <w:p w14:paraId="5312FB51" w14:textId="451F7010" w:rsidR="00707DEC" w:rsidRDefault="006574D7" w:rsidP="00707DEC">
      <w:pPr>
        <w:pStyle w:val="Quotations"/>
      </w:pPr>
      <w:r w:rsidRPr="00FD7393">
        <w:rPr>
          <w:lang w:val="my-MM" w:bidi="my-MM"/>
        </w:rPr>
        <w:lastRenderedPageBreak/>
        <w:t>ယာကုပ်သည် ကောင်းချီးမင်္ဂလာကို ခံယူမည့်သူဖြစ်မည်ဟု ရေဗက္ကအား ကတိပေးထားပြီးဖြစ်သော်လည်း ကောင်းချီးမင်္ဂလာကို ရယူမည့်နည်းလမ်း</w:t>
      </w:r>
      <w:r w:rsidR="00540D52">
        <w:rPr>
          <w:rFonts w:hint="cs"/>
          <w:cs/>
          <w:lang w:val="my-MM" w:bidi="my-MM"/>
        </w:rPr>
        <w:t xml:space="preserve"> </w:t>
      </w:r>
      <w:r w:rsidRPr="00FD7393">
        <w:rPr>
          <w:lang w:val="my-MM" w:bidi="my-MM"/>
        </w:rPr>
        <w:t>မှာ...ဖခင်ဖြစ်သူအား လှည့်စား၍ အမည်မေးသောအခါတွင်၊ “ကျွန်ုပ်သည် သင်၏သားဦး ဧသောဖြစ်ပါသည်”ဟုဆိုသည်။ သူသည်လိမ်ညာခဲ့သည်… သို့သော်ဘုရားသခင်သည်သူ့ကို ကောင်းချီးပေးသည်၊ အာဗြဟံအားပေးခဲ့သော ကတိတော်ပြည့်စုံစေခြင်းငှာ၊ ဘုရားသခင်သည် များပြားစေ၍၊ သားသမီးအပေါင်းတို့ကို ပေးတော်မူသည် — “ကြယ်များကဲ့သို့ သင်၏အမျိုးအနွယ်လည်း ဖြစ်လိမ့်မည်” — သို့သော်၊ သူသည် ကတိတော်ပြည်သို့ ပြန်လာသောအခါ၊ သူ၏အတိတ်ကိုရင်ဆိုင်ရမည်ဖြစ်သည်။ ဧသောနှင့်မတွေ့မီတစ်ညတွင်၊ သူသည် ကောင်းကင်တမန်တစ်ပါးနှင့် နပန်းလုံးပြီး ကောင်းကင်တမန်သည် “သင်၏အမည်ကားအဘယ်သို့နည်း” ဟုမေးသည်။ ဤတစ်ကြိမ်တွင် သူသည် အမှန်အတိုင်းပြောသည်။ “ယာကုပ်ဖြစ်ပါသည်”ဟုဆိုလေသည်။ ထို့နောက် သူ့အား ဣသရေလဟူ၍ အမည်သစ်ပေးခဲ့သည်။</w:t>
      </w:r>
    </w:p>
    <w:p w14:paraId="1A40352F" w14:textId="77777777" w:rsidR="00707DEC" w:rsidRDefault="00FD7393" w:rsidP="00707DEC">
      <w:pPr>
        <w:pStyle w:val="QuotationAuthor"/>
      </w:pPr>
      <w:r w:rsidRPr="00FD7393">
        <w:rPr>
          <w:lang w:val="my-MM" w:bidi="my-MM"/>
        </w:rPr>
        <w:t>ဒေါက်တာ Craig S. Keener</w:t>
      </w:r>
    </w:p>
    <w:p w14:paraId="2C450EFD" w14:textId="621AE41C" w:rsidR="00707DEC" w:rsidRDefault="003C0EAB" w:rsidP="00707DEC">
      <w:pPr>
        <w:pStyle w:val="BodyText0"/>
      </w:pPr>
      <w:r>
        <w:rPr>
          <w:lang w:val="my-MM" w:bidi="my-MM"/>
        </w:rPr>
        <w:t>၃၃:၁-၁၇ ပါ ဒုတိယပိုင်းသည် ဧသောနှင့် ယာကုပ်၏ ပြန်လည်သင့်မြတ်မှုကို ဖော်ပြသည်။ ဤအပိုင်းတွင်၊ ညီအစ်ကိုများတွေ့ဆုံခြင်းနှင့် ငြိမ်းချမ်းစွာ ခွဲခွါခြင်းအကြောင်း ပါဝင်သည်။ ဤအပိုင်းကြားကွဲလွဲမှုများနှင့် ၎င်း၏တူညီချက်ကြား ခြားနားချက်များမှာ ထင်ရှားပါသည်။ ယာကုပ်သည် ဆက်၍လှည့်စားခြင်းမရှိတော့ဘဲ စိတ်ရင်းမှန်နှင့် နှိမ့်ချခဲ့သည်။ ဧသောသည် လက်စားချေရန် မကြံစည်တော့ဘဲ ခွင့်လွှတ်ခဲ့သည်။ နောက်ဆုံးတွင်၊ အမွှာများကြား</w:t>
      </w:r>
      <w:r w:rsidR="00540D52">
        <w:rPr>
          <w:rFonts w:hint="cs"/>
          <w:cs/>
          <w:lang w:val="my-MM" w:bidi="my-MM"/>
        </w:rPr>
        <w:t xml:space="preserve"> </w:t>
      </w:r>
      <w:r>
        <w:rPr>
          <w:lang w:val="my-MM" w:bidi="my-MM"/>
        </w:rPr>
        <w:t>အစောပိုင်းရန်လိုမှုများသည် ပြေလည်မှုဆီသို့ ဦးတည်ခဲ့ကာ ငြိမ်းချမ်းစွာခွဲခွာခဲ့ကြသည်။ ဇာတ်လမ်းတွင်ဧသောအား ဖော်ပြခြင်းမရှိတော့သောအခါ ဤအပိုင်းသည် ပြီးဆုံးသွားသည်။ ထို့နောက် အခန်း ၃၄ တွင်၊ ခါနန်လူများနှင့် မြေပြင်ပထဝီဝင်အနေအထားအသစ်တစ်ခု ထွက်ပေါ်လာသည်။ ဤအရာအားလုံးသည် ကမ္ဘာဦး ၂၉:၁–၃၁:၅၅ တွင် လာဗန်နှင့် ယာကုပ်ခေတ်ကာလ၏ စတုတ္ထမြောက် အဓိကကျသောအပိုင်းထံ ကျွန်ုပ်တို့ကိုပို့ဆောင်ပေးပါသည်။</w:t>
      </w:r>
    </w:p>
    <w:p w14:paraId="705CBB40" w14:textId="3CD94278" w:rsidR="00707DEC" w:rsidRDefault="00003894" w:rsidP="00003894">
      <w:pPr>
        <w:pStyle w:val="PanelHeading"/>
      </w:pPr>
      <w:bookmarkStart w:id="10" w:name="_Toc133935735"/>
      <w:r w:rsidRPr="00CF2F1E">
        <w:rPr>
          <w:lang w:val="my-MM" w:bidi="my-MM"/>
        </w:rPr>
        <w:t>လာဗန်နှင့်</w:t>
      </w:r>
      <w:r w:rsidR="00FD5690">
        <w:rPr>
          <w:rFonts w:hint="cs"/>
          <w:cs/>
          <w:lang w:val="my-MM" w:bidi="my-MM"/>
        </w:rPr>
        <w:t>အတူရှိ</w:t>
      </w:r>
      <w:r w:rsidRPr="00CF2F1E">
        <w:rPr>
          <w:lang w:val="my-MM" w:bidi="my-MM"/>
        </w:rPr>
        <w:t>ချိန် (ကမ္ဘာဦး ၂၉:၁–၃၁:၅၅)</w:t>
      </w:r>
      <w:bookmarkEnd w:id="10"/>
    </w:p>
    <w:p w14:paraId="3088810F" w14:textId="5604A0C1" w:rsidR="00707DEC" w:rsidRDefault="006574D7" w:rsidP="00707DEC">
      <w:pPr>
        <w:pStyle w:val="BodyText0"/>
      </w:pPr>
      <w:r w:rsidRPr="00CF2F1E">
        <w:rPr>
          <w:lang w:val="my-MM" w:bidi="my-MM"/>
        </w:rPr>
        <w:t>လာဗန်နှင့်ယာကုပ်၏အချိန်ကာလကို အဓိကအပိုင်းငါးပိုင်းခွဲထားသည်။ ၂၉:၁-၁၄ တွင် ပါဒနာရံ</w:t>
      </w:r>
      <w:r w:rsidR="00540D52">
        <w:rPr>
          <w:rFonts w:hint="cs"/>
          <w:cs/>
          <w:lang w:val="my-MM" w:bidi="my-MM"/>
        </w:rPr>
        <w:t xml:space="preserve"> </w:t>
      </w:r>
      <w:r w:rsidRPr="00CF2F1E">
        <w:rPr>
          <w:lang w:val="my-MM" w:bidi="my-MM"/>
        </w:rPr>
        <w:t>အရပ်သို့ ယာကုပ်ရောက်ရှိခြင်းဖြင့် စတင်သည်။ လာဗန်သည် သူ၏သမီးများကို ယာကုပ်အား</w:t>
      </w:r>
      <w:r w:rsidR="00540D52">
        <w:rPr>
          <w:rFonts w:hint="cs"/>
          <w:cs/>
          <w:lang w:val="my-MM" w:bidi="my-MM"/>
        </w:rPr>
        <w:t xml:space="preserve"> </w:t>
      </w:r>
      <w:r w:rsidRPr="00CF2F1E">
        <w:rPr>
          <w:lang w:val="my-MM" w:bidi="my-MM"/>
        </w:rPr>
        <w:t>လက်ထပ်ပေးသောအခါ လာဗန်၏လှည့်ဖြားခြင်းအကြောင်းကို ၂၉:၁၄-၃၀ တွင် လေ့လာနိုင်သည်။ ယာကုပ်လက်ထပ်ပြီးနောက်၊ ၂၉:၃၁–၃၀:၂၄ တွင် ဣသရေလအမျိုး၏ဘိုးဘေးဖြစ်သော ယာကုပ်၏</w:t>
      </w:r>
      <w:r w:rsidR="00540D52">
        <w:rPr>
          <w:rFonts w:hint="cs"/>
          <w:cs/>
          <w:lang w:val="my-MM" w:bidi="my-MM"/>
        </w:rPr>
        <w:t xml:space="preserve"> </w:t>
      </w:r>
      <w:r w:rsidRPr="00CF2F1E">
        <w:rPr>
          <w:lang w:val="my-MM" w:bidi="my-MM"/>
        </w:rPr>
        <w:t>သားသမီးများမွေးဖွားခြင်းအကြောင်း ကျွန်ုပ်တို့ဖတ်ရသည်။ ထို့နောက်၊ လာဗန်၏အစောပိုင်းလှည့်ဖြားမှု</w:t>
      </w:r>
      <w:r w:rsidR="00540D52">
        <w:rPr>
          <w:rFonts w:hint="cs"/>
          <w:cs/>
          <w:lang w:val="my-MM" w:bidi="my-MM"/>
        </w:rPr>
        <w:t xml:space="preserve"> </w:t>
      </w:r>
      <w:r w:rsidRPr="00CF2F1E">
        <w:rPr>
          <w:lang w:val="my-MM" w:bidi="my-MM"/>
        </w:rPr>
        <w:lastRenderedPageBreak/>
        <w:t>ကို ဟန်ချက်ညီစေရန်၊ ၃၀:၂၅-၄၃ တွင် မောရှေသည် ယာကုပ်၏နှစ်ရှည်လများ၏လုပ်အားခကို တောင်းသကဲ့သို့ လာဗန်အပေါ် ယာကုပ်၏လှည့်စားမှုကို ဖော်ပြသည်။ နောက်ဆုံးတွင်၊ ၃၁:၁-၅၅ တွင်၊ လာဗန်နှင့်ပြုလုပ်သော ငြိမ်းချမ်းရေးပဋိညာဉ်အပါအဝင် ပါဒနာရံအရပ်မှ ယာကုပ်ထွက်ခွာသွားသည်ကို တွေ့ရသည်။ ဤအဓိကအခန်းများသည် လှည့်စားမှုများနှင့် ပဋိပက္ခအမျိုးမျိုးအကြောင်းကို ဖော်ပြသည်။ သို့သော်၊ ကျွန်ုပ်တို့မြင်ရသည့်အတိုင်း၊ ၎င်းတို့သည် ယာကုပ်၌လုံးဝအသွင်ပြောင်းမှုကို ဖြစ်ပေါ်စေသည်။</w:t>
      </w:r>
    </w:p>
    <w:p w14:paraId="7FCBEB32" w14:textId="6FB5B0E3" w:rsidR="00707DEC" w:rsidRDefault="006574D7" w:rsidP="00707DEC">
      <w:pPr>
        <w:pStyle w:val="Quotations"/>
      </w:pPr>
      <w:r w:rsidRPr="00FD7393">
        <w:rPr>
          <w:lang w:val="my-MM" w:bidi="my-MM"/>
        </w:rPr>
        <w:t>ကမ္ဘာဦးကျမ်း ၂၅–၃၇ ပါ ယာကုပ်ဇာတ်ကြောင်းကို ကြည့်သောအခါ၊ ယာကုပ်၏အသက်တာတွင် ထူးခြားသောပြောင်းလဲမှုများစွာကို ကျွန်ုပ်တို့တွေ့မြင်ရသည်။ သူသည် လှည့်ဖြားသူအဖြစ်အစပြုလာသည်နှင့်အမျှ ဘုရားသခင်ထံမှ သူ၏လှည့်ဖြားမှုကိုမရည်ညွှန်းသော အံ့သြဖွယ်</w:t>
      </w:r>
      <w:r w:rsidR="00540D52">
        <w:rPr>
          <w:rFonts w:hint="cs"/>
          <w:cs/>
          <w:lang w:val="my-MM" w:bidi="my-MM"/>
        </w:rPr>
        <w:t xml:space="preserve"> </w:t>
      </w:r>
      <w:r w:rsidRPr="00FD7393">
        <w:rPr>
          <w:lang w:val="my-MM" w:bidi="my-MM"/>
        </w:rPr>
        <w:t>ဗျာဒိတ်တော်ကိုရရှိသည်သာမက အာဗြဟံ၏ကတိတော်အားလုံးကို ထပ်လောင်းပေးခဲ့သည်။ အကယ်၍ ဘုရားသခင်သည်ထိုကတိတော်များကို စောင့်ရှောက်မည်ဆိုပါက၊ အနည်းငယ်ဖြေလျော့ပေးမည်ဟူ၍ ဘုရားသခင်နှင့် သဘောတူညီမှုပြုသောကြောင့် ယာကုပ်သည် အပေးအယူပြုသူဖြစ်လာသည်။ ၎င်းသဘောတူညီမှုသည် အဘယ်မျှလောက်ကောင်းသည်မှာ ယာကုပ်သည် သူ့ထက်ကောက်ကျစ်သော လာဗန်နှင့်တွေ့သောအခါ ဘုရားသခင်သည် သူ၏ကတိတော်များကို စောင့်ရှောက်ခဲ့သည်။ ယာကုပ်သည် သူ၏ဘဝတွင် ဘုရားသခင်၏ကောင်းချီးများကို ခံစားသိရှိလာသည်နှင့်အမျှ၊ သူသည် ဘုရားသခင်ကို ယုံကြည်ကိုးစားလိုစိတ် ပိုများလာသည်—အနည်းဆုံး</w:t>
      </w:r>
      <w:r w:rsidR="00540D52">
        <w:rPr>
          <w:rFonts w:hint="cs"/>
          <w:cs/>
          <w:lang w:val="my-MM" w:bidi="my-MM"/>
        </w:rPr>
        <w:t xml:space="preserve"> </w:t>
      </w:r>
      <w:r w:rsidRPr="00FD7393">
        <w:rPr>
          <w:lang w:val="my-MM" w:bidi="my-MM"/>
        </w:rPr>
        <w:t>နည်းများဖြင့် သိသာထင်ရှားပါသည်—ထို့ကြောင့် ဘုရားသခင်သည်</w:t>
      </w:r>
      <w:r w:rsidR="00540D52">
        <w:rPr>
          <w:rFonts w:hint="cs"/>
          <w:cs/>
          <w:lang w:val="my-MM" w:bidi="my-MM"/>
        </w:rPr>
        <w:t xml:space="preserve"> </w:t>
      </w:r>
      <w:r w:rsidRPr="00FD7393">
        <w:rPr>
          <w:lang w:val="my-MM" w:bidi="my-MM"/>
        </w:rPr>
        <w:t xml:space="preserve">မိသားစုကိုဦးဆောင်ရန် အမိန့်ပေးသောအခါ သူသည်ကျေနပ်စွာပြုလေသည်။ နောက်ဆုံးတွင်၊ လှည့်ဖြားသူ၊ အပေးအယူပြုသူသည် သူ့အစ်ကိုသည် လက်နက်ကိုင်သူများနှင့် လိုက်လာသည်ဟူသော စကားကို ကြားသောအခါ ရှုံးနိမ့်သွားသည်။ ထို့နောက် ဘုရားသခင်ကြွလာသောအခါ ရှုံးသောသူသည် ကယ်တင်ခံရပြီး “ဤကျွန်ုပ်ရသင့်သောကောင်းချီးသည် </w:t>
      </w:r>
      <w:r w:rsidRPr="00013ACA">
        <w:rPr>
          <w:i/>
          <w:iCs/>
        </w:rPr>
        <w:t>ကိုယ်တော့်</w:t>
      </w:r>
      <w:r w:rsidR="00540D52">
        <w:rPr>
          <w:rFonts w:hint="cs"/>
          <w:cs/>
          <w:lang w:val="my-MM" w:bidi="my-MM"/>
        </w:rPr>
        <w:t xml:space="preserve"> </w:t>
      </w:r>
      <w:r w:rsidRPr="00FD7393">
        <w:rPr>
          <w:lang w:val="my-MM" w:bidi="my-MM"/>
        </w:rPr>
        <w:t>ကောင်းချီးဖြစ်သည်—ကျွန်ုပ်၏ဖခင်နှင့် ဧသော၏ကောင်းချီးလည်းမဟုတ်ပါ ဟု ယာကုပ်သည် ဆိုလေသည်။ ကိုယ်တော်ပိုင်သောအရာဖြစ်သည်!" ထို့နောက် နောက်ဆုံးတွင်၊ ဤနည်းဖြင့်၊ သူသည် ဘုရားသခင်ကို ကျေနပ်စွာယုံကြည်</w:t>
      </w:r>
      <w:r w:rsidR="00540D52">
        <w:rPr>
          <w:rFonts w:hint="cs"/>
          <w:cs/>
          <w:lang w:val="my-MM" w:bidi="my-MM"/>
        </w:rPr>
        <w:t xml:space="preserve"> </w:t>
      </w:r>
      <w:r w:rsidRPr="00FD7393">
        <w:rPr>
          <w:lang w:val="my-MM" w:bidi="my-MM"/>
        </w:rPr>
        <w:t>ကိုးစားရာအရပ်သို့ ပို့ဆောင်ခဲ့ပြီး အရာအားလုံးကို ကိုယ်တိုင်လုပ်ဆောင်သည့် ကြိုးကိုင်ခြယ်လှယ်သူဖြစ်ရန် မလိုအပ်တော့ပါ။</w:t>
      </w:r>
    </w:p>
    <w:p w14:paraId="4D0AD9B2" w14:textId="77777777" w:rsidR="00707DEC" w:rsidRDefault="00FD7393" w:rsidP="00707DEC">
      <w:pPr>
        <w:pStyle w:val="QuotationAuthor"/>
      </w:pPr>
      <w:r w:rsidRPr="00FD7393">
        <w:rPr>
          <w:lang w:val="my-MM" w:bidi="my-MM"/>
        </w:rPr>
        <w:t>ဒေါက်တာ John Oswalt</w:t>
      </w:r>
    </w:p>
    <w:p w14:paraId="344E574F" w14:textId="226C4F1C" w:rsidR="00707DEC" w:rsidRDefault="006574D7" w:rsidP="00707DEC">
      <w:pPr>
        <w:pStyle w:val="BodyText0"/>
      </w:pPr>
      <w:r w:rsidRPr="00CF2F1E">
        <w:rPr>
          <w:lang w:val="my-MM" w:bidi="my-MM"/>
        </w:rPr>
        <w:t>ဘိုးဘေးယာကုပ်နှင့်ပတ်သက်သည့် ကျွန်ုပ်တို့၏သင်ခန်းစာတွင် ဤအချက်အထိ၊ ကမ္ဘာဦးကျမ်း</w:t>
      </w:r>
      <w:r w:rsidR="00540D52">
        <w:rPr>
          <w:rFonts w:hint="cs"/>
          <w:cs/>
          <w:lang w:val="my-MM" w:bidi="my-MM"/>
        </w:rPr>
        <w:t xml:space="preserve"> </w:t>
      </w:r>
      <w:r w:rsidRPr="00CF2F1E">
        <w:rPr>
          <w:lang w:val="my-MM" w:bidi="my-MM"/>
        </w:rPr>
        <w:t xml:space="preserve">တွင်ပါရှိသော ယာကုပ်၏အသက်တာ၏ဖွဲ့စည်းပုံနှင့် အကြောင်းအရာကို ကျွန်ုပ်တို့လေ့လာခဲ့သည်။ </w:t>
      </w:r>
      <w:r w:rsidRPr="00CF2F1E">
        <w:rPr>
          <w:lang w:val="my-MM" w:bidi="my-MM"/>
        </w:rPr>
        <w:lastRenderedPageBreak/>
        <w:t>ယခုကျွန်ုပ်တို့၏ဒုတိယအဓိကအကြောင်းအရာကိုကြည့်သင့်သည်_ ဤအခန်းများတွင်တွေ့မြင်ရသော</w:t>
      </w:r>
      <w:r w:rsidR="00540D52">
        <w:rPr>
          <w:rFonts w:hint="cs"/>
          <w:cs/>
          <w:lang w:val="my-MM" w:bidi="my-MM"/>
        </w:rPr>
        <w:t xml:space="preserve"> </w:t>
      </w:r>
      <w:r w:rsidRPr="00CF2F1E">
        <w:rPr>
          <w:lang w:val="my-MM" w:bidi="my-MM"/>
        </w:rPr>
        <w:t>အဓိကအကြောင်းအရာများ။</w:t>
      </w:r>
    </w:p>
    <w:p w14:paraId="3C783CC7" w14:textId="77777777" w:rsidR="00707DEC" w:rsidRDefault="007A76D9" w:rsidP="003D4B68">
      <w:pPr>
        <w:pStyle w:val="ChapterHeading"/>
      </w:pPr>
      <w:bookmarkStart w:id="11" w:name="_Toc133935736"/>
      <w:r>
        <w:rPr>
          <w:lang w:val="my-MM" w:bidi="my-MM"/>
        </w:rPr>
        <w:t>အဓိကအကြောင်းအရာများ</w:t>
      </w:r>
      <w:bookmarkEnd w:id="11"/>
    </w:p>
    <w:p w14:paraId="6BC07848" w14:textId="4AC250D5" w:rsidR="00707DEC" w:rsidRDefault="006574D7" w:rsidP="00707DEC">
      <w:pPr>
        <w:pStyle w:val="BodyText0"/>
      </w:pPr>
      <w:r w:rsidRPr="00CF2F1E">
        <w:rPr>
          <w:lang w:val="my-MM" w:bidi="my-MM"/>
        </w:rPr>
        <w:t>ဝမ်းနည်းဖွယ်ကောင်းသည်မှာ၊ ယုံကြည်သူများ၏ပုဂ္ဂိုလ်ရေးအသက်တာတွင် တိုက်ရိုက်</w:t>
      </w:r>
      <w:r w:rsidR="00540D52">
        <w:rPr>
          <w:rFonts w:hint="cs"/>
          <w:cs/>
          <w:lang w:val="my-MM" w:bidi="my-MM"/>
        </w:rPr>
        <w:t xml:space="preserve"> </w:t>
      </w:r>
      <w:r w:rsidRPr="00CF2F1E">
        <w:rPr>
          <w:lang w:val="my-MM" w:bidi="my-MM"/>
        </w:rPr>
        <w:t>ကျင့်သုံးရန်အတွက် ယာကုပ်၏ဇာတ်လမ်းကို အဓိကရေးသားထားသကဲ့သို့ ခရစ်တော်၏နောက်လိုက်</w:t>
      </w:r>
      <w:r w:rsidR="00540D52">
        <w:rPr>
          <w:rFonts w:hint="cs"/>
          <w:cs/>
          <w:lang w:val="my-MM" w:bidi="my-MM"/>
        </w:rPr>
        <w:t xml:space="preserve"> </w:t>
      </w:r>
      <w:r w:rsidRPr="00CF2F1E">
        <w:rPr>
          <w:lang w:val="my-MM" w:bidi="my-MM"/>
        </w:rPr>
        <w:t>များသည်ပြုမူလေ့ရှိသည်။ အမှန်ပင်၊ ကမ္ဘာဦးကျမ်း၏ ဤအပိုင်းတွင် လူတစ်ဦးချင်း မည်သို့အသက်ရှင်</w:t>
      </w:r>
      <w:r w:rsidR="00540D52">
        <w:rPr>
          <w:rFonts w:hint="cs"/>
          <w:cs/>
          <w:lang w:val="my-MM" w:bidi="my-MM"/>
        </w:rPr>
        <w:t xml:space="preserve"> </w:t>
      </w:r>
      <w:r w:rsidRPr="00CF2F1E">
        <w:rPr>
          <w:lang w:val="my-MM" w:bidi="my-MM"/>
        </w:rPr>
        <w:t>သင့်သည်နှင့်ပတ်သက်၍ ပြောစရာများစွာရှိသည်။ သို့သော် ကမ္ဘာဦးကျမ်းသည် ပျမ်းမျှအားဖြင့်ယုံကြည်</w:t>
      </w:r>
      <w:r w:rsidR="00540D52">
        <w:rPr>
          <w:rFonts w:hint="cs"/>
          <w:cs/>
          <w:lang w:val="my-MM" w:bidi="my-MM"/>
        </w:rPr>
        <w:t xml:space="preserve"> </w:t>
      </w:r>
      <w:r w:rsidRPr="00CF2F1E">
        <w:rPr>
          <w:lang w:val="my-MM" w:bidi="my-MM"/>
        </w:rPr>
        <w:t>သူတိုင်း ဖတ်နိုင်လိမ့်မည်ဟု မျှော်လင့်ကာ ရေးသားထားခြင်းမဟုတ်ကြောင်း ကျွန်ုပ်တို့ အမြဲသတိရနေရ</w:t>
      </w:r>
      <w:r w:rsidR="00540D52">
        <w:rPr>
          <w:rFonts w:hint="cs"/>
          <w:cs/>
          <w:lang w:val="my-MM" w:bidi="my-MM"/>
        </w:rPr>
        <w:t xml:space="preserve"> </w:t>
      </w:r>
      <w:r w:rsidRPr="00CF2F1E">
        <w:rPr>
          <w:lang w:val="my-MM" w:bidi="my-MM"/>
        </w:rPr>
        <w:t>မည်ဖြစ်သည်။ ရှေးဣသရေလခေါင်းဆောင်များသာ သမ္မာကျမ်းစာကို တိုက်ရိုက်အသုံးပြုခွင့်ရရှိကြ</w:t>
      </w:r>
      <w:r w:rsidR="00540D52">
        <w:rPr>
          <w:rFonts w:hint="cs"/>
          <w:cs/>
          <w:lang w:val="my-MM" w:bidi="my-MM"/>
        </w:rPr>
        <w:t xml:space="preserve"> </w:t>
      </w:r>
      <w:r w:rsidRPr="00CF2F1E">
        <w:rPr>
          <w:lang w:val="my-MM" w:bidi="my-MM"/>
        </w:rPr>
        <w:t>သည်။ ထို့ကြောင့်၊ ယာကုပ်၏အသက်တာသည် ဣသရေလလူမျိုးတစ်မျိုးလုံးနှင့်သက်ဆိုင်သည့်</w:t>
      </w:r>
      <w:r w:rsidR="00540D52">
        <w:rPr>
          <w:rFonts w:hint="cs"/>
          <w:cs/>
          <w:lang w:val="my-MM" w:bidi="my-MM"/>
        </w:rPr>
        <w:t xml:space="preserve"> </w:t>
      </w:r>
      <w:r w:rsidRPr="00CF2F1E">
        <w:rPr>
          <w:lang w:val="my-MM" w:bidi="my-MM"/>
        </w:rPr>
        <w:t>ကိစ္စများကို ဖြေရှင်းရန် အဓိကထားရေးသားထားသည်။ ဘုရားသခင်သည် ကတိတော်ပြည်၌ သူ၏</w:t>
      </w:r>
      <w:r w:rsidR="00540D52">
        <w:rPr>
          <w:rFonts w:hint="cs"/>
          <w:cs/>
          <w:lang w:val="my-MM" w:bidi="my-MM"/>
        </w:rPr>
        <w:t xml:space="preserve"> </w:t>
      </w:r>
      <w:r w:rsidRPr="00CF2F1E">
        <w:rPr>
          <w:lang w:val="my-MM" w:bidi="my-MM"/>
        </w:rPr>
        <w:t>နိုင်ငံတော်တည်ဆောက်ရန် တာဝန်တစ်ခုအဖြစ် ဣသရေလလူမျိုးအားသတ်မှတ်ခဲ့သည်။ ထိုအရပ်မှ သူတို့သည် ကိုယ်တော်၏နိုင်ငံတော်ကို မြေကြီးစွန်းတိုင်အောင် ပျံ့နှံ့စေကြလိမ့်မည်။ ထို့ပြင် ဤနိုင်ငံ</w:t>
      </w:r>
      <w:r w:rsidR="00540D52">
        <w:rPr>
          <w:rFonts w:hint="cs"/>
          <w:cs/>
          <w:lang w:val="my-MM" w:bidi="my-MM"/>
        </w:rPr>
        <w:t xml:space="preserve"> </w:t>
      </w:r>
      <w:r w:rsidRPr="00CF2F1E">
        <w:rPr>
          <w:lang w:val="my-MM" w:bidi="my-MM"/>
        </w:rPr>
        <w:t>တော်တည်ဆောက်ခြင်းတာဝန်သည် ရှေးဣသရေလလူမျိုးအတွက် ယာကုပ်အသက်တာ၏ အဓိက</w:t>
      </w:r>
      <w:r w:rsidR="00540D52">
        <w:rPr>
          <w:rFonts w:hint="cs"/>
          <w:cs/>
          <w:lang w:val="my-MM" w:bidi="my-MM"/>
        </w:rPr>
        <w:t xml:space="preserve"> </w:t>
      </w:r>
      <w:r w:rsidRPr="00CF2F1E">
        <w:rPr>
          <w:lang w:val="my-MM" w:bidi="my-MM"/>
        </w:rPr>
        <w:t>အကြောင်းအရာများနှင့် ယနေ့ခရစ်တော်၏နိုင်ငံတော်တွင်နေထိုင်သော သင်နှင့်ကျွန်ုပ်တို့အား ခွဲခြား</w:t>
      </w:r>
      <w:r w:rsidR="00540D52">
        <w:rPr>
          <w:rFonts w:hint="cs"/>
          <w:cs/>
          <w:lang w:val="my-MM" w:bidi="my-MM"/>
        </w:rPr>
        <w:t xml:space="preserve"> </w:t>
      </w:r>
      <w:r w:rsidRPr="00CF2F1E">
        <w:rPr>
          <w:lang w:val="my-MM" w:bidi="my-MM"/>
        </w:rPr>
        <w:t>သိရှိနိုင်ရန်ကူညီပေးပါသည်။</w:t>
      </w:r>
    </w:p>
    <w:p w14:paraId="51D341C4" w14:textId="408BB368" w:rsidR="00707DEC" w:rsidRDefault="006574D7" w:rsidP="00707DEC">
      <w:pPr>
        <w:pStyle w:val="BodyText0"/>
      </w:pPr>
      <w:r w:rsidRPr="00CF2F1E">
        <w:rPr>
          <w:lang w:val="my-MM" w:bidi="my-MM"/>
        </w:rPr>
        <w:t>အာဗြဟံ၏အသက်တာဆိုင်ရာ ကျွန်ုပ်တို့၏သင်ခန်းစာများတွင်၊ မောရှေသည် အဓိက</w:t>
      </w:r>
      <w:r w:rsidR="00540D52">
        <w:rPr>
          <w:rFonts w:hint="cs"/>
          <w:cs/>
          <w:lang w:val="my-MM" w:bidi="my-MM"/>
        </w:rPr>
        <w:t xml:space="preserve"> </w:t>
      </w:r>
      <w:r w:rsidRPr="00CF2F1E">
        <w:rPr>
          <w:lang w:val="my-MM" w:bidi="my-MM"/>
        </w:rPr>
        <w:t>အကြောင်းအရာလေးခုကို အလေးပေးဖော်ပြထားသည်ကို တွေ့မြင်ရသည်_ အာဗြဟံအပေါ် ဘုရားသခင်၏ကျေးဇူးတော်၊ ဘုရားသခင်အပေါ် အာဗြဟံ၏သစ္စာစောင့်သိမှု၊ အာဗြဟံအပေါ် ဘုရားသခင်၏ကောင်းချီးများနှင့် အာဗြဟံအားဖြင့် အခြားသူများဘုရားသခင်၏ကောင်းချီးများ</w:t>
      </w:r>
      <w:r w:rsidR="00540D52">
        <w:rPr>
          <w:rFonts w:hint="cs"/>
          <w:cs/>
          <w:lang w:val="my-MM" w:bidi="my-MM"/>
        </w:rPr>
        <w:t xml:space="preserve"> </w:t>
      </w:r>
      <w:r w:rsidRPr="00CF2F1E">
        <w:rPr>
          <w:lang w:val="my-MM" w:bidi="my-MM"/>
        </w:rPr>
        <w:t>ခံစားရရှိခြင်း။ ယာကုပ်၏ဘဝအသက်တာတွင် ဤတူညီသောအကြောင်းအရာများ ထပ်မံပေါ်ထွက်</w:t>
      </w:r>
      <w:r w:rsidR="00540D52">
        <w:rPr>
          <w:rFonts w:hint="cs"/>
          <w:cs/>
          <w:lang w:val="my-MM" w:bidi="my-MM"/>
        </w:rPr>
        <w:t xml:space="preserve"> </w:t>
      </w:r>
      <w:r w:rsidRPr="00CF2F1E">
        <w:rPr>
          <w:lang w:val="my-MM" w:bidi="my-MM"/>
        </w:rPr>
        <w:t>လာသည်။ ဤအကြောင်းကြောင့်၊ ယာကုပ်၏ဘဝဇာတ်လမ်းသည် ဤအဓိကအကြောင်းအရာလေးခုကို မည်ကဲ့သို့အလေးပေးသည်ကို သုံးသပ်ပါမည်။ ပထမဦးစွာ၊ ဣသရေလအတွက် ဘုရားသခင်၏ကျေးဇူး</w:t>
      </w:r>
      <w:r w:rsidR="00540D52">
        <w:rPr>
          <w:rFonts w:hint="cs"/>
          <w:cs/>
          <w:lang w:val="my-MM" w:bidi="my-MM"/>
        </w:rPr>
        <w:t xml:space="preserve"> </w:t>
      </w:r>
      <w:r w:rsidRPr="00CF2F1E">
        <w:rPr>
          <w:lang w:val="my-MM" w:bidi="my-MM"/>
        </w:rPr>
        <w:t>တော်၊ ဒုတိယ၊ ဘုရားသခင်အပေါ် ဣသရေလ၏သစ္စာစောင့်သိရန်လိုအပ်ချက်၊ တတိယ၊ ဣသရေလ</w:t>
      </w:r>
      <w:r w:rsidR="00540D52">
        <w:rPr>
          <w:rFonts w:hint="cs"/>
          <w:cs/>
          <w:lang w:val="my-MM" w:bidi="my-MM"/>
        </w:rPr>
        <w:t xml:space="preserve"> </w:t>
      </w:r>
      <w:r w:rsidRPr="00CF2F1E">
        <w:rPr>
          <w:lang w:val="my-MM" w:bidi="my-MM"/>
        </w:rPr>
        <w:t>အား ဘုရားသခင်ကောင်းချီးပေးခြင်း၊ စတုတ္ထ၊ ဤအခန်းများ၏ အရေးကြီးဆုံးအင်္ဂါရပ်ဖြစ်သော ဣသရေလအားဖြင့် အခြားသူများကို ဘုရားသခင်ကောင်းချီးပေးခြင်းအကြောင်းကို ဆွေးနွေးပါမည်။ ဣသရေလအတွက် ဘုရားသခင်၏ကျေးဇူးတော်နှင့်ပတ်သက်၍ ယာကုပ်၏ဇာတ်လမ်း အထူးပြုသည့်</w:t>
      </w:r>
      <w:r w:rsidR="00540D52">
        <w:rPr>
          <w:rFonts w:hint="cs"/>
          <w:cs/>
          <w:lang w:val="my-MM" w:bidi="my-MM"/>
        </w:rPr>
        <w:t xml:space="preserve"> </w:t>
      </w:r>
      <w:r w:rsidRPr="00CF2F1E">
        <w:rPr>
          <w:lang w:val="my-MM" w:bidi="my-MM"/>
        </w:rPr>
        <w:t>နည်းလမ်းအချို့ဖြင့် စတင်ကြပါစို့။</w:t>
      </w:r>
    </w:p>
    <w:p w14:paraId="308ECD5A" w14:textId="77777777" w:rsidR="00707DEC" w:rsidRDefault="006574D7" w:rsidP="007A76D9">
      <w:pPr>
        <w:pStyle w:val="PanelHeading"/>
      </w:pPr>
      <w:bookmarkStart w:id="12" w:name="_Toc133935737"/>
      <w:r w:rsidRPr="00CF2F1E">
        <w:rPr>
          <w:lang w:val="my-MM" w:bidi="my-MM"/>
        </w:rPr>
        <w:lastRenderedPageBreak/>
        <w:t>ဣသရေလအတွက် ဘုရားသခင်၏ကျေးဇူးတော်</w:t>
      </w:r>
      <w:bookmarkEnd w:id="12"/>
    </w:p>
    <w:p w14:paraId="7168C4AB" w14:textId="0DA1DCE5" w:rsidR="00707DEC" w:rsidRDefault="006574D7" w:rsidP="00707DEC">
      <w:pPr>
        <w:pStyle w:val="BodyText0"/>
      </w:pPr>
      <w:r w:rsidRPr="00CF2F1E">
        <w:rPr>
          <w:lang w:val="my-MM" w:bidi="my-MM"/>
        </w:rPr>
        <w:t>ဣသရေလအတွက် ဘုရားသခင်၏ကျေးဇူးတော်ကို နည်းလမ်းနှစ်မျိုးဖြင့် လေ့လာပါမည်။ တစ်ဖက်တွင်၊ ဤအကြောင်းအရာသည် မောရှေ၏မူလအဓိပ္ပာယ်နှင့် သူ၏ရှေးဣသရေလပရိသတ်ကို မည်ကဲ့သို့အကျိုးသက်ရောက်စေလိုပုံကို ကျွန်ုပ်တို့မြင်ရမည်ဖြစ်ပါသည်။ အခြားတစ်ဖက်တွင်၊ ကမ္ဘာဦး</w:t>
      </w:r>
      <w:r w:rsidR="00540D52">
        <w:rPr>
          <w:rFonts w:hint="cs"/>
          <w:cs/>
          <w:lang w:val="my-MM" w:bidi="my-MM"/>
        </w:rPr>
        <w:t xml:space="preserve"> </w:t>
      </w:r>
      <w:r w:rsidRPr="00CF2F1E">
        <w:rPr>
          <w:lang w:val="my-MM" w:bidi="my-MM"/>
        </w:rPr>
        <w:t>ကျမ်း၏ဤအပိုင်းပါ ဘုရားသခင်၏ကျေးဇူးတော်၏အကြောင်းအရာနှင့်ပတ်သက်၍</w:t>
      </w:r>
      <w:r w:rsidR="00540D52">
        <w:rPr>
          <w:rFonts w:hint="cs"/>
          <w:cs/>
          <w:lang w:val="my-MM" w:bidi="my-MM"/>
        </w:rPr>
        <w:t xml:space="preserve"> </w:t>
      </w:r>
      <w:r w:rsidRPr="00CF2F1E">
        <w:rPr>
          <w:lang w:val="my-MM" w:bidi="my-MM"/>
        </w:rPr>
        <w:t>ခေတ်သစ်ကျင့်သုံး</w:t>
      </w:r>
      <w:r w:rsidR="00540D52">
        <w:rPr>
          <w:rFonts w:hint="cs"/>
          <w:cs/>
          <w:lang w:val="my-MM" w:bidi="my-MM"/>
        </w:rPr>
        <w:t xml:space="preserve"> </w:t>
      </w:r>
      <w:r w:rsidRPr="00CF2F1E">
        <w:rPr>
          <w:lang w:val="my-MM" w:bidi="my-MM"/>
        </w:rPr>
        <w:t>မှုအပေါ် သက်ရောက်မှုရှိသည့် နည်းလမ်းအချို့ကို ကျွန်ုပ်တို့မှတ်သားပါမည်။ မောရှေ၏ မူလအဓိပ္ပာယ်</w:t>
      </w:r>
      <w:r w:rsidR="00540D52">
        <w:rPr>
          <w:rFonts w:hint="cs"/>
          <w:cs/>
          <w:lang w:val="my-MM" w:bidi="my-MM"/>
        </w:rPr>
        <w:t xml:space="preserve"> </w:t>
      </w:r>
      <w:r w:rsidRPr="00CF2F1E">
        <w:rPr>
          <w:lang w:val="my-MM" w:bidi="my-MM"/>
        </w:rPr>
        <w:t>ကို ဦးစွာကြည့်ကြပါစို့။</w:t>
      </w:r>
    </w:p>
    <w:p w14:paraId="5B4DBF31" w14:textId="77777777" w:rsidR="00707DEC" w:rsidRDefault="006574D7" w:rsidP="007A76D9">
      <w:pPr>
        <w:pStyle w:val="BulletHeading"/>
      </w:pPr>
      <w:bookmarkStart w:id="13" w:name="_Toc133935738"/>
      <w:r w:rsidRPr="00CF2F1E">
        <w:rPr>
          <w:lang w:val="my-MM" w:bidi="my-MM"/>
        </w:rPr>
        <w:t>မူလအဓိပ္ပါယ်</w:t>
      </w:r>
      <w:bookmarkEnd w:id="13"/>
    </w:p>
    <w:p w14:paraId="50ACAA5E" w14:textId="5D38486F" w:rsidR="00707DEC" w:rsidRDefault="006574D7" w:rsidP="00707DEC">
      <w:pPr>
        <w:pStyle w:val="BodyText0"/>
      </w:pPr>
      <w:r w:rsidRPr="00CF2F1E">
        <w:rPr>
          <w:lang w:val="my-MM" w:bidi="my-MM"/>
        </w:rPr>
        <w:t>ယေဘူယျအသုံးအနှုန်းအားဖြင့်၊ ဣသရေလလူတို့အား ၎င်းတို့၏ဘဝတွင် ဘုရားသခင်၏</w:t>
      </w:r>
      <w:r w:rsidR="00540D52">
        <w:rPr>
          <w:rFonts w:hint="cs"/>
          <w:cs/>
          <w:lang w:val="my-MM" w:bidi="my-MM"/>
        </w:rPr>
        <w:t xml:space="preserve"> </w:t>
      </w:r>
      <w:r w:rsidRPr="00CF2F1E">
        <w:rPr>
          <w:lang w:val="my-MM" w:bidi="my-MM"/>
        </w:rPr>
        <w:t>ကျေးဇူးတော်အကြောင်း သွန်သင်ရန်၊ မောရှေသည် ဘုရားသခင်၏ကျေးဇူးတော်ကို ယာကုပ်၏အသက်</w:t>
      </w:r>
      <w:r w:rsidR="00540D52">
        <w:rPr>
          <w:rFonts w:hint="cs"/>
          <w:cs/>
          <w:lang w:val="my-MM" w:bidi="my-MM"/>
        </w:rPr>
        <w:t xml:space="preserve"> </w:t>
      </w:r>
      <w:r w:rsidRPr="00CF2F1E">
        <w:rPr>
          <w:lang w:val="my-MM" w:bidi="my-MM"/>
        </w:rPr>
        <w:t>တာတွင်နည်းလမ်းသုံးမျိုးဖြင့် အလေးပေးဖော်ပြခဲ့သည်။</w:t>
      </w:r>
    </w:p>
    <w:p w14:paraId="0B10C3C0" w14:textId="3A73C3EC" w:rsidR="00707DEC" w:rsidRDefault="007A4B69" w:rsidP="00707DEC">
      <w:pPr>
        <w:pStyle w:val="BodyText0"/>
      </w:pPr>
      <w:r w:rsidRPr="003D4B68">
        <w:rPr>
          <w:rStyle w:val="In-LineSubtitle"/>
          <w:lang w:val="my-MM" w:bidi="my-MM"/>
        </w:rPr>
        <w:t xml:space="preserve">အတိတ်ကျေးဇူးတော်။ </w:t>
      </w:r>
      <w:r w:rsidR="006574D7" w:rsidRPr="00CF2F1E">
        <w:rPr>
          <w:lang w:val="my-MM" w:bidi="my-MM"/>
        </w:rPr>
        <w:t>ရှေးဦးစွာ၊ ယာကုပ်မမွေးမီကပင် ဘုရားသခင်သည် ယာကုပ်အပေါ်</w:t>
      </w:r>
      <w:r w:rsidR="00540D52">
        <w:rPr>
          <w:rFonts w:hint="cs"/>
          <w:cs/>
          <w:lang w:val="my-MM" w:bidi="my-MM"/>
        </w:rPr>
        <w:t xml:space="preserve"> </w:t>
      </w:r>
      <w:r w:rsidR="006574D7" w:rsidRPr="00CF2F1E">
        <w:rPr>
          <w:lang w:val="my-MM" w:bidi="my-MM"/>
        </w:rPr>
        <w:t>အတိတ်ကျေးဇူးတော်ကို မည်သို့ပြသခဲ့ကြောင်း မောရှေမှတ်သားခဲ့သည်။ ယာကုပ်၏ဇာတ်လမ်းအစ</w:t>
      </w:r>
      <w:r w:rsidR="00F70801">
        <w:rPr>
          <w:rFonts w:hint="cs"/>
          <w:cs/>
          <w:lang w:val="my-MM" w:bidi="my-MM"/>
        </w:rPr>
        <w:t xml:space="preserve"> </w:t>
      </w:r>
      <w:r w:rsidR="006574D7" w:rsidRPr="00CF2F1E">
        <w:rPr>
          <w:lang w:val="my-MM" w:bidi="my-MM"/>
        </w:rPr>
        <w:t>ပိုင်းသည် ဤအကြောင်းအရာကို အာရုံစိုက်စေသည်။ ကမ္ဘာဦး ၂၅:၂၃ ဘုရားသခင်သည်ရေဗက္ကအား မိန့်တော်မူသောစကားကို တဖန်နားထောင်ပါ။</w:t>
      </w:r>
    </w:p>
    <w:p w14:paraId="1D3249EF" w14:textId="67DE91A7" w:rsidR="00707DEC" w:rsidRDefault="006574D7" w:rsidP="00707DEC">
      <w:pPr>
        <w:pStyle w:val="Quotations"/>
      </w:pPr>
      <w:r w:rsidRPr="00CF2F1E">
        <w:rPr>
          <w:lang w:val="my-MM" w:bidi="my-MM"/>
        </w:rPr>
        <w:t>ထာဝရဘုရားကလည်း၊ သင်၏ဝမ်းအတွင်း၌ လူမျိုးနှစ်မျိုးရှိ၏။ သင်၏ဝမ်းထဲက ခြားနားသောလူစု နှစ်စုကို ဘွားရလိမ့်မည်။ လူတမျိုးသည် တမျိုးထက် အားကြီးလိမ့်မည်။ အကြီးသည်အငယ်၌ ကျွန်ခံရလိမ့် မည်ဟု မိန့်တော်မူ၏ (ကမ္ဘာဦး ၂၅:၂၃)။</w:t>
      </w:r>
    </w:p>
    <w:p w14:paraId="2D4B1D9B" w14:textId="0630104D" w:rsidR="00707DEC" w:rsidRDefault="006574D7" w:rsidP="00707DEC">
      <w:pPr>
        <w:pStyle w:val="BodyText0"/>
      </w:pPr>
      <w:r w:rsidRPr="00CF2F1E">
        <w:rPr>
          <w:lang w:val="my-MM" w:bidi="my-MM"/>
        </w:rPr>
        <w:t>ရောမ ၉:၁၁-၁၂ တွင်၊ ယာကုပ်သည် အမှန် သို့မဟုတ် အမှားတစ်စုံတစ်ရာမပြုလုပ်မီကပင် ဘုရားသခင်၏ကရုဏာတော်ကို ရရှိခဲ့ကြောင်း တမန်တော်ပေါလု မှတ်ချက်ပေးခဲ့သည်။ အလားတူပင်၊ ကတိတော်ပြည်သို့ မောရှေနောက်လိုက်သော ဣသရေလအမျိုးအနွယ်များအတွက် ဘုရားသခင်၏</w:t>
      </w:r>
      <w:r w:rsidR="00F70801">
        <w:rPr>
          <w:rFonts w:hint="cs"/>
          <w:cs/>
          <w:lang w:val="my-MM" w:bidi="my-MM"/>
        </w:rPr>
        <w:t xml:space="preserve"> </w:t>
      </w:r>
      <w:r w:rsidRPr="00CF2F1E">
        <w:rPr>
          <w:lang w:val="my-MM" w:bidi="my-MM"/>
        </w:rPr>
        <w:t>မျက်နှာသာပေးမှုသည် အတိတ်၌လည်း ဘုရားသခင်၏ကရုဏာတော်ပေါ်တွင် တည်နေခဲ့သည်။ တရားဟောရာ ၇:၇-၈ တွင် မောရှေ ဤသို့ဆိုထားသည်။</w:t>
      </w:r>
    </w:p>
    <w:p w14:paraId="35BB9D99" w14:textId="7AE6439F" w:rsidR="00707DEC" w:rsidRDefault="006574D7" w:rsidP="00707DEC">
      <w:pPr>
        <w:pStyle w:val="Quotations"/>
      </w:pPr>
      <w:r w:rsidRPr="00CF2F1E">
        <w:rPr>
          <w:lang w:val="my-MM" w:bidi="my-MM"/>
        </w:rPr>
        <w:t xml:space="preserve">သင်သည် အခြားလူမျိုးထက် သာ၍များသောကြောင့် ထာဝရဘုရားသည် သင့်ကိုချစ်၍ ရွေးချယ်တော်မူသည်မဟုတ်...ထာဝရဘုရားသည် သင့်ကိုချစ်သောကြောင့်လည်းကောင်း၊ သင်၏ဘိုးဘေးတို့အား ကျိန်ဆိုတော်မူသော အကျိန်ကို မဖျက်လိုသောကြောင့်လည်းကောင်း၊ ကျွန်ခံနေရာ အဲဂုတ္တုပြည်ကိုအစိုးရသောဖာရောဘုရင်လက်မှ </w:t>
      </w:r>
      <w:r w:rsidRPr="00CF2F1E">
        <w:rPr>
          <w:lang w:val="my-MM" w:bidi="my-MM"/>
        </w:rPr>
        <w:lastRenderedPageBreak/>
        <w:t>အားကြီးသောလက်တော်နှင့် သင့်ကိုရွေးနုတ်ဆောင်ယူခဲ့တော်မူပြီ (တရားဟောရာ ၇း၇-၈)။</w:t>
      </w:r>
    </w:p>
    <w:p w14:paraId="7999CBB3" w14:textId="33849123" w:rsidR="00707DEC" w:rsidRDefault="006574D7" w:rsidP="00707DEC">
      <w:pPr>
        <w:pStyle w:val="BodyText0"/>
        <w:rPr>
          <w:rtl/>
        </w:rPr>
      </w:pPr>
      <w:r w:rsidRPr="003D4B68">
        <w:rPr>
          <w:rStyle w:val="In-LineSubtitle"/>
          <w:lang w:val="my-MM" w:bidi="my-MM"/>
        </w:rPr>
        <w:t xml:space="preserve">စဉ်ဆက်မပြတ်ကျေးဇူးတော်။ </w:t>
      </w:r>
      <w:r w:rsidRPr="00CF2F1E">
        <w:rPr>
          <w:lang w:val="my-MM" w:bidi="my-MM"/>
        </w:rPr>
        <w:t>ဒုတိယနေရာတွင်၊ မောရှေသည် ယာကုပ်၏အသက်တာတွင် ဘုရားသခင်၏စဉ်ဆက်မပြတ်ကျေးဇူးတော်ဆက်လက်လိုအပ်ကြောင်းကိုလည်း မီးမောင်းထိုးပြခဲ့သည်။ ၎င်းသည် ဣသရေလလူမျိုးအား ၎င်းတို့၏ဘဝတွင် ဘုရားသခင်၏စဉ်ဆက်မပြတ်ကျေးဇူးတော်</w:t>
      </w:r>
      <w:r w:rsidR="00F70801">
        <w:rPr>
          <w:rFonts w:hint="cs"/>
          <w:cs/>
          <w:lang w:val="my-MM" w:bidi="my-MM"/>
        </w:rPr>
        <w:t xml:space="preserve"> </w:t>
      </w:r>
      <w:r w:rsidRPr="00CF2F1E">
        <w:rPr>
          <w:lang w:val="my-MM" w:bidi="my-MM"/>
        </w:rPr>
        <w:t>မည်မျှ</w:t>
      </w:r>
      <w:r w:rsidR="00F70801">
        <w:rPr>
          <w:rFonts w:hint="cs"/>
          <w:cs/>
          <w:lang w:val="my-MM" w:bidi="my-MM"/>
        </w:rPr>
        <w:t xml:space="preserve"> </w:t>
      </w:r>
      <w:r w:rsidRPr="00CF2F1E">
        <w:rPr>
          <w:lang w:val="my-MM" w:bidi="my-MM"/>
        </w:rPr>
        <w:t>လိုအပ်ကြောင်း သွန်သင်ပေးခဲ့သည်။ ဤအထူးပြုမှုကို ကမ္ဘာဦး ၂၅:၂၄-၂၆ တွင် ယာကုပ်မွေးဖွားခြင်း</w:t>
      </w:r>
      <w:r w:rsidR="00F70801">
        <w:rPr>
          <w:rFonts w:hint="cs"/>
          <w:cs/>
          <w:lang w:val="my-MM" w:bidi="my-MM"/>
        </w:rPr>
        <w:t xml:space="preserve"> </w:t>
      </w:r>
      <w:r w:rsidRPr="00CF2F1E">
        <w:rPr>
          <w:lang w:val="my-MM" w:bidi="my-MM"/>
        </w:rPr>
        <w:t>မှတ်တမ်းတွင် ဦးစွာတွေ့ရသည်။ ကမ္ဘာဦး ၂၅:၂၆ ကို နားထောင်ပါ_</w:t>
      </w:r>
    </w:p>
    <w:p w14:paraId="1C28790E" w14:textId="7383E9A5" w:rsidR="00707DEC" w:rsidRDefault="006574D7" w:rsidP="00707DEC">
      <w:pPr>
        <w:pStyle w:val="Quotations"/>
      </w:pPr>
      <w:r w:rsidRPr="00CF2F1E">
        <w:rPr>
          <w:lang w:val="my-MM" w:bidi="my-MM"/>
        </w:rPr>
        <w:t>ထိုနောက်မှ သူ့ညီသည်၊ အစ်ကိုဧသော၏ဖနှောင့်ကိုကိုင်လျက် ဖွားလာ၏။ သူ့ကိုကား ယာကုပ်အမည်ဖြင့်မှည့်ကြ၏ (ကမ္ဘာဦး ၂၅း၂၆)။</w:t>
      </w:r>
    </w:p>
    <w:p w14:paraId="57B8DEA2" w14:textId="7FC0B331" w:rsidR="00707DEC" w:rsidRDefault="006574D7" w:rsidP="00707DEC">
      <w:pPr>
        <w:pStyle w:val="BodyText0"/>
      </w:pPr>
      <w:r w:rsidRPr="00CF2F1E">
        <w:rPr>
          <w:lang w:val="my-MM" w:bidi="my-MM"/>
        </w:rPr>
        <w:t xml:space="preserve">ယာကုပ်သည် မွေးဖွားစဉ်တွင် “ဧသော၏ဖနှောင့်ကို ကိုင်လျက်မွေးဖွား” သောကြောင့် သူ၏အမည်ကို ရရှိခဲ့သည်။ ယာကုပ်ဟူသောအမည်သည် ဟေဗြဲဘာသာဖြင့် </w:t>
      </w:r>
      <w:r w:rsidR="0050613A" w:rsidRPr="003D4B68">
        <w:rPr>
          <w:rStyle w:val="HebrewText"/>
          <w:rtl/>
          <w:lang w:val="en-US" w:bidi="en-US"/>
        </w:rPr>
        <w:t>יַעֲקֹ֑</w:t>
      </w:r>
      <w:r w:rsidR="0050613A" w:rsidRPr="003D4B68">
        <w:rPr>
          <w:rStyle w:val="HebrewText"/>
          <w:lang w:val="my-MM" w:bidi="my-MM"/>
        </w:rPr>
        <w:t>be</w:t>
      </w:r>
      <w:r w:rsidRPr="00CF2F1E">
        <w:rPr>
          <w:lang w:val="my-MM" w:bidi="my-MM"/>
        </w:rPr>
        <w:t xml:space="preserve"> (</w:t>
      </w:r>
      <w:r w:rsidRPr="00013ACA">
        <w:rPr>
          <w:i/>
          <w:iCs/>
        </w:rPr>
        <w:t>yacob</w:t>
      </w:r>
      <w:r w:rsidRPr="00CF2F1E">
        <w:rPr>
          <w:lang w:val="my-MM" w:bidi="my-MM"/>
        </w:rPr>
        <w:t xml:space="preserve">)ဖြစ်ပြီး၊ ဤနေရာတွင် “ဖနှောင့်၊” သို့မဟုတ် ဟေဗြဲဘာသာပြန်ဆိုထားသော စကားလုံး </w:t>
      </w:r>
      <w:r w:rsidR="0050613A" w:rsidRPr="003D4B68">
        <w:rPr>
          <w:rStyle w:val="HebrewText"/>
          <w:rtl/>
          <w:lang w:val="en-US" w:bidi="en-US"/>
        </w:rPr>
        <w:t>עָקֵב</w:t>
      </w:r>
      <w:r w:rsidRPr="00CF2F1E">
        <w:rPr>
          <w:lang w:val="my-MM" w:bidi="my-MM"/>
        </w:rPr>
        <w:t xml:space="preserve"> (</w:t>
      </w:r>
      <w:r w:rsidRPr="00013ACA">
        <w:rPr>
          <w:i/>
          <w:iCs/>
        </w:rPr>
        <w:t>akeeb</w:t>
      </w:r>
      <w:r w:rsidRPr="00CF2F1E">
        <w:rPr>
          <w:lang w:val="my-MM" w:bidi="my-MM"/>
        </w:rPr>
        <w:t>) နှင့်တူညီသောအစမှ ဆင်းသက်လာခြင်းဖြစ်သည်။ အမှန်တကယ်၊ ယာကုပ်၏အမည်သည် “ခြေဖနှောင့်ကို ဆုပ်ကိုင်သည်” ဟုဆိုလိုသည်။ သို့ရာတွင်၊ ဤအခြေအနေတွင်၊ ယာကုပ်သည် သူ၏စတင်၍မွေးသည့်နေ့တွင်ပင် ယာကုပ်၏သားဦးရာထူးကို ရယူရန် ကြိုးစားသောကြောင့် သူ၏အမည်တွင် အဖျက်အမှောင့်နှင့် လှည့်စားခြင်း၏ အဓိပ္ပါယ်များပါရှိသည်။ ယာကုပ်ဟူသော</w:t>
      </w:r>
      <w:r w:rsidR="00F70801">
        <w:rPr>
          <w:rFonts w:hint="cs"/>
          <w:cs/>
          <w:lang w:val="my-MM" w:bidi="my-MM"/>
        </w:rPr>
        <w:t xml:space="preserve"> </w:t>
      </w:r>
      <w:r w:rsidRPr="00CF2F1E">
        <w:rPr>
          <w:lang w:val="my-MM" w:bidi="my-MM"/>
        </w:rPr>
        <w:t>အမည်သည် “လှည့်ဖြားသူ” ဟုပင်ဆိုလိုသည်။ ယာကုပ်သည် ဧသော၏ကောင်းချီးများပေးရန် ဣဇာက်အားလှည့်ဖြားပြီးနောက် ဧသော၏တုံ့ပြန်မှုကို ကမ္ဘာဦး ၂၇:၃၆ တွင် ဤအရာက ရှင်းပြသည်_</w:t>
      </w:r>
    </w:p>
    <w:p w14:paraId="6A41D0CE" w14:textId="1EA769F2" w:rsidR="00707DEC" w:rsidRDefault="006574D7" w:rsidP="00707DEC">
      <w:pPr>
        <w:pStyle w:val="Quotations"/>
      </w:pPr>
      <w:r w:rsidRPr="00CF2F1E">
        <w:rPr>
          <w:lang w:val="my-MM" w:bidi="my-MM"/>
        </w:rPr>
        <w:t>ဧသောကလည်း၊ သူ့ကို ယာကုပ်ဟူသောအမည်ဖြင့် လျောက်ပတ်စွာမှည့်ပါပြီ မဟုတ်လော။ အကျွန်ုပ်ကို နှစ်ကြိမ်လှည့်စား၍နိုင်ပါပြီ။ သားဦးအရိုက်အရာ</w:t>
      </w:r>
      <w:r w:rsidR="00F70801">
        <w:rPr>
          <w:rFonts w:hint="cs"/>
          <w:cs/>
          <w:lang w:val="my-MM" w:bidi="my-MM"/>
        </w:rPr>
        <w:t xml:space="preserve"> </w:t>
      </w:r>
      <w:r w:rsidRPr="00CF2F1E">
        <w:rPr>
          <w:lang w:val="my-MM" w:bidi="my-MM"/>
        </w:rPr>
        <w:t>ကိုအရင်ယူသွားပါပြီ။ ယခုလည်းတစ်ဖန် အကျွန်ုပ်၏ကောင်းချီးမင်္ဂလာကို ယူသွားပါပြီ” (ကမ္ဘာဦး ၂၇:၃၆)။</w:t>
      </w:r>
    </w:p>
    <w:p w14:paraId="79F45483" w14:textId="491CF8CD" w:rsidR="00707DEC" w:rsidRDefault="006574D7" w:rsidP="00707DEC">
      <w:pPr>
        <w:pStyle w:val="BodyText0"/>
      </w:pPr>
      <w:r w:rsidRPr="00CF2F1E">
        <w:rPr>
          <w:lang w:val="my-MM" w:bidi="my-MM"/>
        </w:rPr>
        <w:t>ယာကုပ်၏အမည်သည် သူ၏လုပ်ရပ်များနှင့် ကိုက်ညီပြီး သူ့ဘဝ၏နေ့စဉ်နေ့တိုင်း ဘုရားသခင်</w:t>
      </w:r>
      <w:r w:rsidR="00F70801">
        <w:rPr>
          <w:rFonts w:hint="cs"/>
          <w:cs/>
          <w:lang w:val="my-MM" w:bidi="my-MM"/>
        </w:rPr>
        <w:t xml:space="preserve"> </w:t>
      </w:r>
      <w:r w:rsidRPr="00CF2F1E">
        <w:rPr>
          <w:lang w:val="my-MM" w:bidi="my-MM"/>
        </w:rPr>
        <w:t>၏စဉ်ဆက်မပြတ်ကျေးဇူးတော် လိုအပ်ကြောင်း ရှင်းလင်းစွာ ဖော်ပြသည်။ မောရှေသည် သူ၏မူလ</w:t>
      </w:r>
      <w:r w:rsidR="00F70801">
        <w:rPr>
          <w:rFonts w:hint="cs"/>
          <w:cs/>
          <w:lang w:val="my-MM" w:bidi="my-MM"/>
        </w:rPr>
        <w:t xml:space="preserve"> </w:t>
      </w:r>
      <w:r w:rsidRPr="00CF2F1E">
        <w:rPr>
          <w:lang w:val="my-MM" w:bidi="my-MM"/>
        </w:rPr>
        <w:t>ပရိသတ်အတွက် အထူးသင့်လျော်သည့် ဘုရားသခင်၏စဉ်ဆက်မပြတ်ကျေးဇူးတော်ကို ဖော်ပြရန် မကြာခဏအာရုံစိုက်လေ့ရှိသည်။</w:t>
      </w:r>
    </w:p>
    <w:p w14:paraId="2D5B1216" w14:textId="52979E9A" w:rsidR="00707DEC" w:rsidRDefault="006574D7" w:rsidP="00707DEC">
      <w:pPr>
        <w:pStyle w:val="BodyText0"/>
      </w:pPr>
      <w:r w:rsidRPr="00CF2F1E">
        <w:rPr>
          <w:lang w:val="my-MM" w:bidi="my-MM"/>
        </w:rPr>
        <w:t>ဥပမာအားဖြင့်၊ ကမ္ဘာဦး ၂၆:၂၆-၃၃ တွင် ဘုရားသခင်သည် ယာကုပ်၏ဖခင် ဣဇာက်အား ဖိလိတ္တိလူတို့ကြားတွင် ဘေးကင်းစေခြင်းဖြင့် ကရုဏာပြခဲ့သည်။ မောရှေသည် ဤအခန်းများကို</w:t>
      </w:r>
      <w:r w:rsidR="00F70801">
        <w:rPr>
          <w:rFonts w:hint="cs"/>
          <w:cs/>
          <w:lang w:val="my-MM" w:bidi="my-MM"/>
        </w:rPr>
        <w:t xml:space="preserve"> </w:t>
      </w:r>
      <w:r w:rsidRPr="00CF2F1E">
        <w:rPr>
          <w:lang w:val="my-MM" w:bidi="my-MM"/>
        </w:rPr>
        <w:t>ရေးသောအခါ၊ သူ၏ဣသရေလပရိသတ်များသည် ဖိလိတ္တိလူတို့ရန်မှ အကာအကွယ်ကိုရရှိရန် ဘုရားသခင်၏ကျေးဇူးတော်ကိုလည်း လိုအပ်သည်။ ထို့အပြင်၊ ၃၄း၁-၃၁ တွင်၊ ဘုရားသခင်သည် ယာကုပ်အားကရုဏာဖြင့် ခါနန်လူတို့အပေါ် အနိုင်ရစေခဲ့သည်။ ဤဥပမာအားဖြင့်၊ မောရှေ၏</w:t>
      </w:r>
      <w:r w:rsidR="00F70801">
        <w:rPr>
          <w:rFonts w:hint="cs"/>
          <w:cs/>
          <w:lang w:val="my-MM" w:bidi="my-MM"/>
        </w:rPr>
        <w:t xml:space="preserve"> </w:t>
      </w:r>
      <w:r w:rsidRPr="00CF2F1E">
        <w:rPr>
          <w:lang w:val="my-MM" w:bidi="my-MM"/>
        </w:rPr>
        <w:lastRenderedPageBreak/>
        <w:t>မူလပရိသတ်များသည် ၎င်းတို့၏ကာလတွင် ခါနန်လူတို့ကိုအောင်နိုင်ရန်အတွက် ဘုရားသခင်၏</w:t>
      </w:r>
      <w:r w:rsidR="00F70801">
        <w:rPr>
          <w:rFonts w:hint="cs"/>
          <w:cs/>
          <w:lang w:val="my-MM" w:bidi="my-MM"/>
        </w:rPr>
        <w:t xml:space="preserve"> </w:t>
      </w:r>
      <w:r w:rsidRPr="00CF2F1E">
        <w:rPr>
          <w:lang w:val="my-MM" w:bidi="my-MM"/>
        </w:rPr>
        <w:t>စဉ်ဆက်မပြတ်ကျေးဇူးတော် ဆက်လက်လိုအပ်ပုံကို သင်ယူခဲ့ကြသည်။</w:t>
      </w:r>
    </w:p>
    <w:p w14:paraId="19D1B06F" w14:textId="1DAC6A6A" w:rsidR="00707DEC" w:rsidRDefault="006574D7" w:rsidP="00707DEC">
      <w:pPr>
        <w:pStyle w:val="BodyText0"/>
      </w:pPr>
      <w:r w:rsidRPr="003D4B68">
        <w:rPr>
          <w:rStyle w:val="In-LineSubtitle"/>
          <w:lang w:val="my-MM" w:bidi="my-MM"/>
        </w:rPr>
        <w:t xml:space="preserve">အနာဂတ်ကျေးဇူးတော်။ </w:t>
      </w:r>
      <w:r w:rsidRPr="00CF2F1E">
        <w:rPr>
          <w:lang w:val="my-MM" w:bidi="my-MM"/>
        </w:rPr>
        <w:t>တတိယနေရာတွင်၊ ယာကုပ်၏ဇာတ်လမ်းသည် ဘုရားသခင်၏ အနာဂတ်ကျေးဇူးတော်ကို အထူးပြုသည်။ တစ်ဖန်၊ မောရှေ၏မှတ်တမ်းအစပိုင်းများတွင် ဤအခင်း</w:t>
      </w:r>
      <w:r w:rsidR="00F70801">
        <w:rPr>
          <w:rFonts w:hint="cs"/>
          <w:cs/>
          <w:lang w:val="my-MM" w:bidi="my-MM"/>
        </w:rPr>
        <w:t xml:space="preserve"> </w:t>
      </w:r>
      <w:r w:rsidRPr="00CF2F1E">
        <w:rPr>
          <w:lang w:val="my-MM" w:bidi="my-MM"/>
        </w:rPr>
        <w:t>အကျင်းကို ဦးစွာတွေ့မြင်ရသည်။ သင်မှတ်မိသည့်အတိုင်း၊ ကမ္ဘာဦး ၂၅:၂၃ တွင် ယာကုပ်မမွေးဖွားမီ ဘုရားသခင်ကတိပြုခဲ့သည်မှာ_</w:t>
      </w:r>
    </w:p>
    <w:p w14:paraId="1C6A4F05" w14:textId="7A7B30A2" w:rsidR="00707DEC" w:rsidRDefault="006574D7" w:rsidP="00707DEC">
      <w:pPr>
        <w:pStyle w:val="Quotations"/>
      </w:pPr>
      <w:r w:rsidRPr="00CF2F1E">
        <w:rPr>
          <w:lang w:val="my-MM" w:bidi="my-MM"/>
        </w:rPr>
        <w:t>လူတစ်မျိုးသည်တစ်မျိုးထက် အားကြီးလိမ့်မည်။ အကြီးသည်အငယ်၌ ကျွန်ခံရလိမ့်မည်ဟု မိန့်တော်မူ၏ (ကမ္ဘာဦး ၂၅:၂၃)။</w:t>
      </w:r>
    </w:p>
    <w:p w14:paraId="35662B3D" w14:textId="76C86D6B" w:rsidR="00707DEC" w:rsidRDefault="006574D7" w:rsidP="00707DEC">
      <w:pPr>
        <w:pStyle w:val="BodyText0"/>
      </w:pPr>
      <w:r w:rsidRPr="00CF2F1E">
        <w:rPr>
          <w:lang w:val="my-MM" w:bidi="my-MM"/>
        </w:rPr>
        <w:t>ဣသရေလလူမျိုးသည် ကတိတော်ပြည်၌ ကောင်းစွာတည်မြဲနေကာ ၎င်းတို့၏အုပ်စိုးမှုကို တိုးချဲ့မည်ဖြစ်သည်— ဘုရားသခင်၏အုပ်ချုပ်မှုနည်းအတိုင်း—ဧသော၏သားမြေးများ၏မြေပေါ်တွင်</w:t>
      </w:r>
      <w:r w:rsidR="00F70801">
        <w:rPr>
          <w:rFonts w:hint="cs"/>
          <w:cs/>
          <w:lang w:val="my-MM" w:bidi="my-MM"/>
        </w:rPr>
        <w:t xml:space="preserve"> </w:t>
      </w:r>
      <w:r w:rsidRPr="00CF2F1E">
        <w:rPr>
          <w:lang w:val="my-MM" w:bidi="my-MM"/>
        </w:rPr>
        <w:t>လည်းဖြစ်မည့်အကြောင်း ဤကတိတော်သည် ဖော်ပြသည်။ သူတို့ခေတ်ကာလ၌ ဧဒုံလူတို့နှင့် သဘော</w:t>
      </w:r>
      <w:r w:rsidR="00F70801">
        <w:rPr>
          <w:rFonts w:hint="cs"/>
          <w:cs/>
          <w:lang w:val="my-MM" w:bidi="my-MM"/>
        </w:rPr>
        <w:t xml:space="preserve"> </w:t>
      </w:r>
      <w:r w:rsidRPr="00CF2F1E">
        <w:rPr>
          <w:lang w:val="my-MM" w:bidi="my-MM"/>
        </w:rPr>
        <w:t>တူညီမှုပြုခြင်းကဲ့သို့ပင် မောရှေ၏မူလပရိသတ်အတွက် အနာဂတ်ကျေးဇူးတော်၏ ဤကတိတော်သည် အထူးသက်ဆိုင်ပါသည်။</w:t>
      </w:r>
    </w:p>
    <w:p w14:paraId="2B959462" w14:textId="2B8C5469" w:rsidR="00707DEC" w:rsidRDefault="006574D7" w:rsidP="00707DEC">
      <w:pPr>
        <w:pStyle w:val="BodyText0"/>
      </w:pPr>
      <w:r w:rsidRPr="00CF2F1E">
        <w:rPr>
          <w:lang w:val="my-MM" w:bidi="my-MM"/>
        </w:rPr>
        <w:t>ဘုရားသခင်သည် ယာကုပ်၏ဘဝဇာတ်လမ်းတွင် အနာဂတ်ကျေးဇူးတော်ဆိုင်ရာ အခြားကတိ</w:t>
      </w:r>
      <w:r w:rsidR="00F70801">
        <w:rPr>
          <w:rFonts w:hint="cs"/>
          <w:cs/>
          <w:lang w:val="my-MM" w:bidi="my-MM"/>
        </w:rPr>
        <w:t xml:space="preserve"> </w:t>
      </w:r>
      <w:r w:rsidRPr="00CF2F1E">
        <w:rPr>
          <w:lang w:val="my-MM" w:bidi="my-MM"/>
        </w:rPr>
        <w:t>များစွာကို ပေးခဲ့သည်။ ဥပမာ၊ ကမ္ဘာဦး ၂၈:၁၀-၂၂ ပါ ဗေသလအရပ်တွင် ယာကုပ်၏အိပ်မက်တွင်၊ ဘုရားသခင်သည် ယာကုပ်အား အနာဂတ်ကရုဏာများစွာဖြင့် အာမခံခဲ့သည်။ နောက်ပိုင်း၊ ဘုရားသခင်</w:t>
      </w:r>
      <w:r w:rsidR="00F70801">
        <w:rPr>
          <w:rFonts w:hint="cs"/>
          <w:cs/>
          <w:lang w:val="my-MM" w:bidi="my-MM"/>
        </w:rPr>
        <w:t xml:space="preserve"> </w:t>
      </w:r>
      <w:r w:rsidRPr="00CF2F1E">
        <w:rPr>
          <w:lang w:val="my-MM" w:bidi="my-MM"/>
        </w:rPr>
        <w:t>သည် ၃၅:၁၁-၁၂ တွင် ဗေသလအရပ်၌ယာကုပ်၏ဝတ်ပြုခြင်းတွင် အလားတူကတိတော်များကို ထပ်လောင်းအတည်ပြုခဲ့သည်။ ယာကုပ်အားပေးသော အနာဂတ်ကျေးဇူးတော်ဆိုင်ရာ ဤကတိတော်</w:t>
      </w:r>
      <w:r w:rsidR="00F70801">
        <w:rPr>
          <w:rFonts w:hint="cs"/>
          <w:cs/>
          <w:lang w:val="my-MM" w:bidi="my-MM"/>
        </w:rPr>
        <w:t xml:space="preserve"> </w:t>
      </w:r>
      <w:r w:rsidRPr="00CF2F1E">
        <w:rPr>
          <w:lang w:val="my-MM" w:bidi="my-MM"/>
        </w:rPr>
        <w:t>များသည် ခါနာန်ပြည်ကိုသိမ်းပိုက်ပြီး ရွှေ့ပြောင်းရာတွင် ဘုရားသခင်ပေးခဲ့သော တောက်ပသော</w:t>
      </w:r>
      <w:r w:rsidR="00F70801">
        <w:rPr>
          <w:rFonts w:hint="cs"/>
          <w:cs/>
          <w:lang w:val="my-MM" w:bidi="my-MM"/>
        </w:rPr>
        <w:t xml:space="preserve"> </w:t>
      </w:r>
      <w:r w:rsidRPr="00CF2F1E">
        <w:rPr>
          <w:lang w:val="my-MM" w:bidi="my-MM"/>
        </w:rPr>
        <w:t>အနာဂတ်အကြောင်းကို မောရှေ၏ပရိသတ်အား ပြသခဲ့သည်။</w:t>
      </w:r>
    </w:p>
    <w:p w14:paraId="246A498C" w14:textId="720F3542" w:rsidR="00707DEC" w:rsidRDefault="006574D7" w:rsidP="00707DEC">
      <w:pPr>
        <w:pStyle w:val="Quotations"/>
      </w:pPr>
      <w:r w:rsidRPr="00FD7393">
        <w:rPr>
          <w:lang w:val="my-MM" w:bidi="my-MM"/>
        </w:rPr>
        <w:t>ဣသရေလလူမျိုးသည် ကတိတော်ပြည်တွင် အခွင့်အရေးရှိကြောင်း ယာကုပ်၏အဖြစ်အပျက်များက မည်သို့အလေးပေးဖော်ပြသည်ကို နားလည်ရန်၊ ကျွန်ုပ်တို့သည် အနည်းဆုံး မတူညီသောအချက်နှစ်ချက်ကို မှတ်သားထား</w:t>
      </w:r>
      <w:r w:rsidR="00F70801">
        <w:rPr>
          <w:rFonts w:hint="cs"/>
          <w:cs/>
          <w:lang w:val="my-MM" w:bidi="my-MM"/>
        </w:rPr>
        <w:t xml:space="preserve"> </w:t>
      </w:r>
      <w:r w:rsidRPr="00FD7393">
        <w:rPr>
          <w:lang w:val="my-MM" w:bidi="my-MM"/>
        </w:rPr>
        <w:t>ရမည်ဖြစ်သည်။ တစ်ခုမှာ ဤဇာတ်လမ်းများသည် ယာကုပ်နှင့် ဧသောကြား ဆန့်ကျင်ခြားနားမှုအကြောင်း အဓိကဖြစ်သည်—အာဗြဟံ၏ကတိတော်များကို မှန်ကန်သောအမွေဆက်ခံသူများအဖြစ် အပြိုင်အဆိုင်ဖြစ်သည့် အုပ်စုများ</w:t>
      </w:r>
      <w:r w:rsidR="00F70801">
        <w:rPr>
          <w:rFonts w:hint="cs"/>
          <w:cs/>
          <w:lang w:val="my-MM" w:bidi="my-MM"/>
        </w:rPr>
        <w:t xml:space="preserve"> </w:t>
      </w:r>
      <w:r w:rsidRPr="00FD7393">
        <w:rPr>
          <w:lang w:val="my-MM" w:bidi="my-MM"/>
        </w:rPr>
        <w:t>အကြောင်း ဖြစ်သည်။ ယာကုပ်နှင့် ဧသောတို့၏ ဇာတ်လမ်းများ၊ သူတို့ကြား ခြားနားချက်က ဧသောသည် ဧဒုံပြည်တောင်ဘက်သို့သွား၍ ထိုပြည်ကို ဘုရားသခင်ပေးတော်မူကြောင်း ရှင်းလင်းစွာ ပေါ်လွင်ထင်ရှားစေကာ—ထိုနေရာ၌ ဘုရားသခင်သည်သူ့ကို တည်မြဲစေခဲ့သည်—ယာကုပ်သည် ကတိတော်ပြည်အတွက် အာဗြဟံအားပေးထားသည့် ကတိတော်၏ မှန်ကန်သောအမွေခံဖြစ်သည်။ ယာကုပ်ထွက်သွားပြီးနောက် လာဗန်၏</w:t>
      </w:r>
      <w:r w:rsidR="00F70801">
        <w:rPr>
          <w:rFonts w:hint="cs"/>
          <w:cs/>
          <w:lang w:val="my-MM" w:bidi="my-MM"/>
        </w:rPr>
        <w:t xml:space="preserve"> </w:t>
      </w:r>
      <w:r w:rsidRPr="00FD7393">
        <w:rPr>
          <w:lang w:val="my-MM" w:bidi="my-MM"/>
        </w:rPr>
        <w:lastRenderedPageBreak/>
        <w:t>ဇတ်လမ်းတွင်လည်း ၎င်းကိုတွေ့နိုင်ပါသည်။ ၎င်းတို့သည် မြောက်ပိုင်းမှ</w:t>
      </w:r>
      <w:r w:rsidR="00F70801">
        <w:rPr>
          <w:rFonts w:hint="cs"/>
          <w:cs/>
          <w:lang w:val="my-MM" w:bidi="my-MM"/>
        </w:rPr>
        <w:t xml:space="preserve"> </w:t>
      </w:r>
      <w:r w:rsidRPr="00FD7393">
        <w:rPr>
          <w:lang w:val="my-MM" w:bidi="my-MM"/>
        </w:rPr>
        <w:t>အိမ်နီးချင်းများဖြစ်ပြီး၊ သူ၏ဆွေမျိုးများဖြစ်ကြသော်လည်း သူသည်</w:t>
      </w:r>
      <w:r w:rsidR="00F70801">
        <w:rPr>
          <w:rFonts w:hint="cs"/>
          <w:cs/>
          <w:lang w:val="my-MM" w:bidi="my-MM"/>
        </w:rPr>
        <w:t xml:space="preserve"> </w:t>
      </w:r>
      <w:r w:rsidRPr="00FD7393">
        <w:rPr>
          <w:lang w:val="my-MM" w:bidi="my-MM"/>
        </w:rPr>
        <w:t>ထိုနေရာတွင် အချိန်အတိုင်းအတာတစ်ခုထက်ပိုမနေခဲ့ပါ။ သို့သော် ဤခြားနားချက်သည် ယာကုပ်/ဧသော၊ ယာကုပ်နှင့် လာဗန်တို့ကြား ခြားနားချက်များထက် ပိုအရေးကြီးသည်မှာ၊ ယာကုပ်သည် ကတိတော်ပြည်မှ ထွက်ခွာသွားချိန်တွင် ဖခင်ဖြစ်သူနှင့် သူ့အစ်ကိုကို လှည့်ဖြားခဲ့သည်၊ သူသည် ကတိတော်ပြည်မှ ထွက်ခွာသွားပြီဖြစ်သည်။ အခန်း ၂၈ တွင်၊ ဘုရားသခင်နှင့် ကောင်းကင်တမန်များ ထွက်ပေါ်လာသော ဗေသလအရပ်တွင် လူသိများသော</w:t>
      </w:r>
      <w:r w:rsidR="00F70801">
        <w:rPr>
          <w:rFonts w:hint="cs"/>
          <w:cs/>
          <w:lang w:val="my-MM" w:bidi="my-MM"/>
        </w:rPr>
        <w:t xml:space="preserve"> </w:t>
      </w:r>
      <w:r w:rsidRPr="00FD7393">
        <w:rPr>
          <w:lang w:val="my-MM" w:bidi="my-MM"/>
        </w:rPr>
        <w:t>အိပ်မက်တစ်ခုရှိပြီး၊ ထို့နောက် ယာကုပ်သည် “ဤပြည်သို့ ကျွန်ုပ်ကိုတဖန်</w:t>
      </w:r>
      <w:r w:rsidR="00F70801">
        <w:rPr>
          <w:rFonts w:hint="cs"/>
          <w:cs/>
          <w:lang w:val="my-MM" w:bidi="my-MM"/>
        </w:rPr>
        <w:t xml:space="preserve"> </w:t>
      </w:r>
      <w:r w:rsidRPr="00FD7393">
        <w:rPr>
          <w:lang w:val="my-MM" w:bidi="my-MM"/>
        </w:rPr>
        <w:t>ဆောင်ခဲ့ဦးမည်လော" ဟုမေးခဲ့သည်။ ဘုရားသခင်သည် သူ့အား‌ဆောင်ခဲ့ဦးမည်</w:t>
      </w:r>
      <w:r w:rsidR="00F70801">
        <w:rPr>
          <w:rFonts w:hint="cs"/>
          <w:cs/>
          <w:lang w:val="my-MM" w:bidi="my-MM"/>
        </w:rPr>
        <w:t xml:space="preserve"> </w:t>
      </w:r>
      <w:r w:rsidRPr="00FD7393">
        <w:rPr>
          <w:lang w:val="my-MM" w:bidi="my-MM"/>
        </w:rPr>
        <w:t>အကြောင်း အာမခံခဲ့သည်။ ထို့နောက် အခန်း ၃၅ တွင်၊ ဘုရားသခင် မိန့်တော်မူသည့် အဖြစ်အပျက်ကို သင်မှတ်မိမည်ဖြစ်သည်၊ “ဗေသလမြို့သို့ သွားလော့။ ယဇ်ပလ္လင်ကိုတည်လော့။ သင့်အား ဆောင်ခဲ့မည်ဟုကတိထားရာ</w:t>
      </w:r>
      <w:r w:rsidR="00F70801">
        <w:rPr>
          <w:rFonts w:hint="cs"/>
          <w:cs/>
          <w:lang w:val="my-MM" w:bidi="my-MM"/>
        </w:rPr>
        <w:t xml:space="preserve"> </w:t>
      </w:r>
      <w:r w:rsidRPr="00FD7393">
        <w:rPr>
          <w:lang w:val="my-MM" w:bidi="my-MM"/>
        </w:rPr>
        <w:t>အရပ်တွင် ယဇ်ပလ္လင်တစ်ခုတည်ဆောက်လော့။" ကျွန်ုပ်တို့သိသည်အတိုင်း၊ ဗေသလအရပ်သည် ကတိတော်ပြည်၌ရှိသည်။ ယာကုပ်၏အသက်တာ၌ ထိုကျမ်းပိုဒ်နှစ်ပိုဒ်သည် ယာကုပ်၏ရှုံးနိမ့်မှုများကြားမှ၊ ဤပြည်သည် ယာကုပ်အား ဘုရားသခင်ပေးခဲ့သောပြည်ဖြစ်သည်ဟူသော အယူအဆကို အပြုသဘောဆောင်ပြီးအလေးပေးဖော်ပြသည်၊ ယာကုပ်သည် သူ့အစ်ကိုနှင့် ဖခင်ကိုလှည့်ဖြားခဲ့သည်၊ လာဗန်ရှိရာပြည်၌ပင် ဤသို့သောမေးခွန်း</w:t>
      </w:r>
      <w:r w:rsidR="00F70801">
        <w:rPr>
          <w:rFonts w:hint="cs"/>
          <w:cs/>
          <w:lang w:val="my-MM" w:bidi="my-MM"/>
        </w:rPr>
        <w:t xml:space="preserve"> </w:t>
      </w:r>
      <w:r w:rsidRPr="00FD7393">
        <w:rPr>
          <w:lang w:val="my-MM" w:bidi="my-MM"/>
        </w:rPr>
        <w:t>ထုတ်စရာအမှုအရာများပြုလုပ်ခဲ့သည်။ ဤအရာများအားလုံးကြားမှ သူ့ဘိုးဘေးအာဗြဟံအား ကတိပေးထားသည့်ပြည်ကို အမွေဆက်ခံမယ့်သူအဖြစ် ယာကုပ်ကို ဘုရားသခင်ရွေးချယ်ခဲ့သည်။</w:t>
      </w:r>
    </w:p>
    <w:p w14:paraId="1C944073" w14:textId="77777777" w:rsidR="00707DEC" w:rsidRDefault="00FD7393" w:rsidP="00B86A51">
      <w:pPr>
        <w:pStyle w:val="QuotationAuthor"/>
      </w:pPr>
      <w:r w:rsidRPr="00FD7393">
        <w:rPr>
          <w:lang w:val="my-MM" w:bidi="my-MM"/>
        </w:rPr>
        <w:t>ဒေါက်တာ Richard L. Pratt, Jr.</w:t>
      </w:r>
    </w:p>
    <w:p w14:paraId="7E794547" w14:textId="4C7B130C" w:rsidR="00707DEC" w:rsidRDefault="006574D7" w:rsidP="00707DEC">
      <w:pPr>
        <w:pStyle w:val="BodyText0"/>
      </w:pPr>
      <w:r w:rsidRPr="00CF2F1E">
        <w:rPr>
          <w:lang w:val="my-MM" w:bidi="my-MM"/>
        </w:rPr>
        <w:t>ယခု ကျွန်ုပ်တို့သည် ဣသရေလအတွက် ဘုရားသခင်၏ကျေးဇူးတော်၏ မူလအဓိပ္ပာယ်ကို စိတ်ထဲတွင်မှတ်ထားပြီးနောက်၊ ယာကုပ်၏ဇာတ်လမ်းအား ခေတ်သစ်ကျင့်သုံးမှုတွင် ဘုရားသခင်</w:t>
      </w:r>
      <w:r w:rsidR="00F70801">
        <w:rPr>
          <w:rFonts w:hint="cs"/>
          <w:cs/>
          <w:lang w:val="my-MM" w:bidi="my-MM"/>
        </w:rPr>
        <w:t xml:space="preserve"> </w:t>
      </w:r>
      <w:r w:rsidRPr="00CF2F1E">
        <w:rPr>
          <w:lang w:val="my-MM" w:bidi="my-MM"/>
        </w:rPr>
        <w:t>၏ကျေးဇူးတော်အကျိုးသက်ရောက်သည့် နည်းလမ်းအချို့ကို ကြည့်ကြပါစို့။</w:t>
      </w:r>
    </w:p>
    <w:p w14:paraId="0D63BC44" w14:textId="77777777" w:rsidR="00707DEC" w:rsidRDefault="006574D7" w:rsidP="007A76D9">
      <w:pPr>
        <w:pStyle w:val="BulletHeading"/>
      </w:pPr>
      <w:bookmarkStart w:id="14" w:name="_Toc133935739"/>
      <w:r w:rsidRPr="00CF2F1E">
        <w:rPr>
          <w:lang w:val="my-MM" w:bidi="my-MM"/>
        </w:rPr>
        <w:t>ခေတ်သစ်ကျင့်သုံးမှု</w:t>
      </w:r>
      <w:bookmarkEnd w:id="14"/>
    </w:p>
    <w:p w14:paraId="463A3FC4" w14:textId="68D3E428" w:rsidR="006574D7" w:rsidRPr="00CF2F1E" w:rsidRDefault="006574D7" w:rsidP="00707DEC">
      <w:pPr>
        <w:pStyle w:val="BodyText0"/>
      </w:pPr>
      <w:r w:rsidRPr="00CF2F1E">
        <w:rPr>
          <w:lang w:val="my-MM" w:bidi="my-MM"/>
        </w:rPr>
        <w:t>မှန်ပါသည်၊ ခရစ်တော်၏နောက်လိုက်များအဖြစ် ကျွန်ုပ်တို့၏အသက်တာတွင် ဘုရားသခင်၏</w:t>
      </w:r>
      <w:r w:rsidR="00F70801">
        <w:rPr>
          <w:rFonts w:hint="cs"/>
          <w:cs/>
          <w:lang w:val="my-MM" w:bidi="my-MM"/>
        </w:rPr>
        <w:t xml:space="preserve"> </w:t>
      </w:r>
      <w:r w:rsidRPr="00CF2F1E">
        <w:rPr>
          <w:lang w:val="my-MM" w:bidi="my-MM"/>
        </w:rPr>
        <w:t>ကျေးဇူးတော်ကို ကျင့်သုံးရန် မရေမတွက်နိုင်သောနည်းလမ်းများရှိပါသည်။ သို့သော် အဆင်ပြေစေရန်</w:t>
      </w:r>
      <w:r w:rsidR="00F70801">
        <w:rPr>
          <w:rFonts w:hint="cs"/>
          <w:cs/>
          <w:lang w:val="my-MM" w:bidi="my-MM"/>
        </w:rPr>
        <w:t xml:space="preserve"> </w:t>
      </w:r>
      <w:r w:rsidRPr="00CF2F1E">
        <w:rPr>
          <w:lang w:val="my-MM" w:bidi="my-MM"/>
        </w:rPr>
        <w:t>အတွက်၊ ခရစ်တော်၏နိုင်ငံတော်စတင်တည်ထောင်ခြင်း၊ အသင်းတော်သမိုင်းတစ်လျှောက် သူ၏နိုင်ငံ</w:t>
      </w:r>
      <w:r w:rsidR="00F70801">
        <w:rPr>
          <w:rFonts w:hint="cs"/>
          <w:cs/>
          <w:lang w:val="my-MM" w:bidi="my-MM"/>
        </w:rPr>
        <w:t xml:space="preserve"> </w:t>
      </w:r>
      <w:r w:rsidRPr="00CF2F1E">
        <w:rPr>
          <w:lang w:val="my-MM" w:bidi="my-MM"/>
        </w:rPr>
        <w:t>တော် ဆက်လက်တည်မြဲခြင်းနှင့် ဘုန်းတန်ခိုးဖြင့်ပြန်ကြွလာချိန်တွင် နိုင်ငံတော်၏ပြီးပြည့်စုံမှုကို ကျွန်ုပ်တို့ စဉ်းစားမည်ဖြစ်သည်။ ခရစ်တော်၏နိုင်ငံတော်ဆိုင်ရာ ဤအဆင့်သုံးဆင့်သည် ဓမ္မသစ်ကျမ်း</w:t>
      </w:r>
      <w:r w:rsidR="00F70801">
        <w:rPr>
          <w:rFonts w:hint="cs"/>
          <w:cs/>
          <w:lang w:val="my-MM" w:bidi="my-MM"/>
        </w:rPr>
        <w:t xml:space="preserve"> </w:t>
      </w:r>
      <w:r w:rsidRPr="00CF2F1E">
        <w:rPr>
          <w:lang w:val="my-MM" w:bidi="my-MM"/>
        </w:rPr>
        <w:lastRenderedPageBreak/>
        <w:t>သည် ခရစ်တော်၏နောက်လိုက်များအား ၎င်းတို့၏ဘဝတွင် ဘုရားသခင်၏အတိတ်၊ စဉ်ဆက်မပြတ်နှင့် အနာဂတ်ကျေးဇူးတော်ကို ရှာဖွေရန် သွန်သင်ပေးသည့် အဓိကနည်းလမ်းအချို့ကို ကိုယ်စားပြုသည်။</w:t>
      </w:r>
    </w:p>
    <w:p w14:paraId="43AD0B7C" w14:textId="23458F80" w:rsidR="00707DEC" w:rsidRDefault="006574D7" w:rsidP="00707DEC">
      <w:pPr>
        <w:pStyle w:val="BodyText0"/>
      </w:pPr>
      <w:r w:rsidRPr="00CF2F1E">
        <w:rPr>
          <w:lang w:val="my-MM" w:bidi="my-MM"/>
        </w:rPr>
        <w:t>ခရစ်တော်၏နောက်လိုက်များအနေနှင့်၊ ယာကုပ်၏အသက်တာတွင် အတိတ်ကျေးဇူးတော်များ</w:t>
      </w:r>
      <w:r w:rsidR="00F70801">
        <w:rPr>
          <w:rFonts w:hint="cs"/>
          <w:cs/>
          <w:lang w:val="my-MM" w:bidi="my-MM"/>
        </w:rPr>
        <w:t xml:space="preserve"> </w:t>
      </w:r>
      <w:r w:rsidRPr="00CF2F1E">
        <w:rPr>
          <w:lang w:val="my-MM" w:bidi="my-MM"/>
        </w:rPr>
        <w:t>ကို မြင်ရသောအခါ၊ အထူးသဖြင့် ခရစ်တော်၌ သူ၏နိုင်ငံတော် စတင်တည်ထောင်ချိန်၌ ဘုရားသခင်</w:t>
      </w:r>
      <w:r w:rsidR="00F70801">
        <w:rPr>
          <w:rFonts w:hint="cs"/>
          <w:cs/>
          <w:lang w:val="my-MM" w:bidi="my-MM"/>
        </w:rPr>
        <w:t xml:space="preserve"> </w:t>
      </w:r>
      <w:r w:rsidRPr="00CF2F1E">
        <w:rPr>
          <w:lang w:val="my-MM" w:bidi="my-MM"/>
        </w:rPr>
        <w:t>သည် သူ၏အတိတ်ကျေးဇူးတော်ကို မည်သို့ဖော်ပြခဲ့သည်ကို ကျွန်ုပ်တို့သတိရသင့်သည်။ ခရစ်တော်၏</w:t>
      </w:r>
      <w:r w:rsidR="00F70801">
        <w:rPr>
          <w:rFonts w:hint="cs"/>
          <w:cs/>
          <w:lang w:val="my-MM" w:bidi="my-MM"/>
        </w:rPr>
        <w:t xml:space="preserve"> </w:t>
      </w:r>
      <w:r w:rsidRPr="00CF2F1E">
        <w:rPr>
          <w:lang w:val="my-MM" w:bidi="my-MM"/>
        </w:rPr>
        <w:t>ပထမဆုံး ပေါ်ထွန်းခြင်းသည် ဓမ္မဟောင်း တစ်ခုလုံးတွင် ဖြတ်သန်းခဲ့သည့် ရှည်လျားသော သမိုင်း</w:t>
      </w:r>
      <w:r w:rsidR="00F70801">
        <w:rPr>
          <w:rFonts w:hint="cs"/>
          <w:cs/>
          <w:lang w:val="my-MM" w:bidi="my-MM"/>
        </w:rPr>
        <w:t xml:space="preserve"> </w:t>
      </w:r>
      <w:r w:rsidRPr="00CF2F1E">
        <w:rPr>
          <w:lang w:val="my-MM" w:bidi="my-MM"/>
        </w:rPr>
        <w:t>ကြောင်း၏အဆုံးတွင် ရပ်တည်နေသည်။ ရောမ ၅:၂၀ ကဲ့သို့ ကျမ်းပိုဒ်များဖော်ပြသည်အတိုင်း၊ ဘုရားသခင်သည် ခရစ်တော်၏ပထမဆုံး ပေါ်ထွန်းခြင်းတွင် ယခင်ကထက် ကျေးဇူးနှင့်ကရုဏာကို ပိုမိုပြသခဲ့သည်။ ပေါလုပြောသကဲ့သို့_</w:t>
      </w:r>
    </w:p>
    <w:p w14:paraId="609E603F" w14:textId="142D8E3B" w:rsidR="00707DEC" w:rsidRDefault="006574D7" w:rsidP="00707DEC">
      <w:pPr>
        <w:pStyle w:val="Quotations"/>
      </w:pPr>
      <w:r w:rsidRPr="00CF2F1E">
        <w:rPr>
          <w:lang w:val="my-MM" w:bidi="my-MM"/>
        </w:rPr>
        <w:t>အပြစ်ပွါးများသည်အရာမှာ ကျေးဇူးတော်သာ၍ကြွယ်ဝ၏ (ရောမ ၅း၂၀)။</w:t>
      </w:r>
    </w:p>
    <w:p w14:paraId="36DF46AD" w14:textId="34AB63F9" w:rsidR="00707DEC" w:rsidRDefault="006574D7" w:rsidP="00707DEC">
      <w:pPr>
        <w:pStyle w:val="BodyText0"/>
      </w:pPr>
      <w:r w:rsidRPr="00CF2F1E">
        <w:rPr>
          <w:lang w:val="my-MM" w:bidi="my-MM"/>
        </w:rPr>
        <w:t>ဒုတိယနေရာတွင်၊ ယာကုပ်၏အသက်တာတွင်ရှိသော ဘုရားသခင်၏စဉ်ဆက်မပြတ်</w:t>
      </w:r>
      <w:r w:rsidR="00F70801">
        <w:rPr>
          <w:rFonts w:hint="cs"/>
          <w:cs/>
          <w:lang w:val="my-MM" w:bidi="my-MM"/>
        </w:rPr>
        <w:t xml:space="preserve"> </w:t>
      </w:r>
      <w:r w:rsidRPr="00CF2F1E">
        <w:rPr>
          <w:lang w:val="my-MM" w:bidi="my-MM"/>
        </w:rPr>
        <w:t>ကျေးဇူး</w:t>
      </w:r>
      <w:r w:rsidR="00F70801">
        <w:rPr>
          <w:rFonts w:hint="cs"/>
          <w:cs/>
          <w:lang w:val="my-MM" w:bidi="my-MM"/>
        </w:rPr>
        <w:t xml:space="preserve"> </w:t>
      </w:r>
      <w:r w:rsidRPr="00CF2F1E">
        <w:rPr>
          <w:lang w:val="my-MM" w:bidi="my-MM"/>
        </w:rPr>
        <w:t>တော်သည် ခရစ်တော်၏နိုင်ငံတော်ဆက်လက်တည်တံ့နေချိန်အတွင်း ဘုရားသခင်၏စဉ်ဆက်မပြတ်</w:t>
      </w:r>
      <w:r w:rsidR="00F70801">
        <w:rPr>
          <w:rFonts w:hint="cs"/>
          <w:cs/>
          <w:lang w:val="my-MM" w:bidi="my-MM"/>
        </w:rPr>
        <w:t xml:space="preserve"> </w:t>
      </w:r>
      <w:r w:rsidRPr="00CF2F1E">
        <w:rPr>
          <w:lang w:val="my-MM" w:bidi="my-MM"/>
        </w:rPr>
        <w:t>ကရုဏာကိုရှာကာ မှီခိုအားထားရန် ကျွန်ုပ်တို့ကိုသတိပေးသည်။ ဟေဗြဲ ၄:၁၆ ကဲ့သို့သောကျမ်းပိုဒ်များ</w:t>
      </w:r>
      <w:r w:rsidR="00F70801">
        <w:rPr>
          <w:rFonts w:hint="cs"/>
          <w:cs/>
          <w:lang w:val="my-MM" w:bidi="my-MM"/>
        </w:rPr>
        <w:t xml:space="preserve"> </w:t>
      </w:r>
      <w:r w:rsidRPr="00CF2F1E">
        <w:rPr>
          <w:lang w:val="my-MM" w:bidi="my-MM"/>
        </w:rPr>
        <w:t>တွင်၊ ခရစ်တော်၏နောက်လိုက်များသည် “[ဘုရားသခင်၏] ကျေးဇူးတော်၏ပလ္လင်တော်သို့ ယုံကြည်</w:t>
      </w:r>
      <w:r w:rsidR="00F70801">
        <w:rPr>
          <w:rFonts w:hint="cs"/>
          <w:cs/>
          <w:lang w:val="my-MM" w:bidi="my-MM"/>
        </w:rPr>
        <w:t xml:space="preserve"> </w:t>
      </w:r>
      <w:r w:rsidRPr="00CF2F1E">
        <w:rPr>
          <w:lang w:val="my-MM" w:bidi="my-MM"/>
        </w:rPr>
        <w:t>စိတ်ချစွာ ချဉ်းကပ်နိုင်သည်။”ဟုဆိုသည်။ ကျွန်ုပ်တို့သည် “ကျွန်ုပ်တို့လိုအပ်နေသောအချိန်၌ ကျွန်ုပ်တို့ကို ကူညီရန် စဉ်ဆက်မပြတ်ကျေးဇူးတော်ကို ရှာတွေ့ပါလိမ့်မည်။”</w:t>
      </w:r>
    </w:p>
    <w:p w14:paraId="2EA72301" w14:textId="28543576" w:rsidR="00707DEC" w:rsidRDefault="006574D7" w:rsidP="00707DEC">
      <w:pPr>
        <w:pStyle w:val="BodyText0"/>
      </w:pPr>
      <w:r w:rsidRPr="00CF2F1E">
        <w:rPr>
          <w:lang w:val="my-MM" w:bidi="my-MM"/>
        </w:rPr>
        <w:t>တတိယ၊ ယာကုပ်အပေါ် ဘုရားသခင်၏ အနာဂတ်ကျေးဇူးတော် အာမခံချက်ကိုမြင်ရသော</w:t>
      </w:r>
      <w:r w:rsidR="00F70801">
        <w:rPr>
          <w:rFonts w:hint="cs"/>
          <w:cs/>
          <w:lang w:val="my-MM" w:bidi="my-MM"/>
        </w:rPr>
        <w:t xml:space="preserve"> </w:t>
      </w:r>
      <w:r w:rsidRPr="00CF2F1E">
        <w:rPr>
          <w:lang w:val="my-MM" w:bidi="my-MM"/>
        </w:rPr>
        <w:t>အခါ၊ ခရစ်တော်၏နိုင်ငံတော် ပြီးပြည့်စုံချိန်တွင် ကျွန်ုပ်တို့အတွက်ပေါ်ထွန်းလာမည့် ဘုရားသခင်၏ အနာဂတ်ကျေးဇူးတော်ကို သတိရသင့်သည်။ မောရှေ၏မူလပရိသတ်များသည် ကတိတော်ပြည်၌ ဘုရားသခင်၏ကျေးဇူးတော်အကြောင်းကို လေ့လာသိရှိခဲ့ရသကဲ့သို့၊ ခရစ်တော်၏နောက်လိုက်များ</w:t>
      </w:r>
      <w:r w:rsidR="00F70801">
        <w:rPr>
          <w:rFonts w:hint="cs"/>
          <w:cs/>
          <w:lang w:val="my-MM" w:bidi="my-MM"/>
        </w:rPr>
        <w:t xml:space="preserve"> </w:t>
      </w:r>
      <w:r w:rsidRPr="00CF2F1E">
        <w:rPr>
          <w:lang w:val="my-MM" w:bidi="my-MM"/>
        </w:rPr>
        <w:t>သည် ဖန်ဆင်းခြင်းအသစ်တွင် ဘုရားသခင်၏ကတိတော်များ ပြည့်စုံသည်ကို မြင်တွေ့လိုကြသည်။ ဧဖက် ၂:၇ ကဲ့သို့သော ကျမ်းပိုဒ်များတွင်၊ ခရစ်တော်ပြန်လည်ကြွလာချိန်တွင် ကျွန်ုပ်တို့သည် “တုနှိုင်း</w:t>
      </w:r>
      <w:r w:rsidR="00F70801">
        <w:rPr>
          <w:rFonts w:hint="cs"/>
          <w:cs/>
          <w:lang w:val="my-MM" w:bidi="my-MM"/>
        </w:rPr>
        <w:t xml:space="preserve"> </w:t>
      </w:r>
      <w:r w:rsidRPr="00CF2F1E">
        <w:rPr>
          <w:lang w:val="my-MM" w:bidi="my-MM"/>
        </w:rPr>
        <w:t>မနိုင်သော[ဘုရားသခင်၏]ကျေးဇူးတော်၏</w:t>
      </w:r>
      <w:r w:rsidR="001873C6">
        <w:rPr>
          <w:cs/>
          <w:lang w:val="my-MM" w:bidi="my-MM"/>
        </w:rPr>
        <w:t xml:space="preserve"> </w:t>
      </w:r>
      <w:r w:rsidRPr="00CF2F1E">
        <w:rPr>
          <w:lang w:val="my-MM" w:bidi="my-MM"/>
        </w:rPr>
        <w:t>စည်းစိမ်များ” ကို တွေ့ကြုံခံစားရမည်ဖြစ်ကြောင်း သတိပေးထားသည်။</w:t>
      </w:r>
    </w:p>
    <w:p w14:paraId="5CF6B421" w14:textId="77777777" w:rsidR="00707DEC" w:rsidRDefault="006574D7" w:rsidP="007A76D9">
      <w:pPr>
        <w:pStyle w:val="PanelHeading"/>
      </w:pPr>
      <w:bookmarkStart w:id="15" w:name="_Toc133935740"/>
      <w:r w:rsidRPr="00CF2F1E">
        <w:rPr>
          <w:lang w:val="my-MM" w:bidi="my-MM"/>
        </w:rPr>
        <w:t>ဘုရားသခင်အပေါ် ဣသရေလ၏သစ္စာစောင့်သိမှု</w:t>
      </w:r>
      <w:bookmarkEnd w:id="15"/>
    </w:p>
    <w:p w14:paraId="7F693CDC" w14:textId="3972334B" w:rsidR="00707DEC" w:rsidRDefault="00937A5A" w:rsidP="00707DEC">
      <w:pPr>
        <w:pStyle w:val="BodyText0"/>
      </w:pPr>
      <w:r w:rsidRPr="00CF2F1E">
        <w:rPr>
          <w:lang w:val="my-MM" w:bidi="my-MM"/>
        </w:rPr>
        <w:t>ယခု ကျွန်ုပ်တို့သည် ဣသရေလအတွက် ဘုရားသခင်၏ကျေးဇူးတော်၏ အဓိကအကြောင်း</w:t>
      </w:r>
      <w:r w:rsidR="00F70801">
        <w:rPr>
          <w:rFonts w:hint="cs"/>
          <w:cs/>
          <w:lang w:val="my-MM" w:bidi="my-MM"/>
        </w:rPr>
        <w:t xml:space="preserve"> </w:t>
      </w:r>
      <w:r w:rsidRPr="00CF2F1E">
        <w:rPr>
          <w:lang w:val="my-MM" w:bidi="my-MM"/>
        </w:rPr>
        <w:t>အရာကို လေ့လာပြီးသည်ဖြစ်၍၊ ဒုတိယအဓိကအကြောင်းအရာဖြစ်သော ဘုရားသခင်အပေါ် ဣသရေလ၏သစ္စာစောင့်သိရန်လိုအပ်ချက်ကို ဆက်လေ့လာကြမည်။ ဓမ္မဟောင်းနှင့် ဓမ္မသစ် နှစ်ခုလုံး</w:t>
      </w:r>
      <w:r w:rsidR="00F70801">
        <w:rPr>
          <w:rFonts w:hint="cs"/>
          <w:cs/>
          <w:lang w:val="my-MM" w:bidi="my-MM"/>
        </w:rPr>
        <w:t xml:space="preserve"> </w:t>
      </w:r>
      <w:r w:rsidRPr="00CF2F1E">
        <w:rPr>
          <w:lang w:val="my-MM" w:bidi="my-MM"/>
        </w:rPr>
        <w:t>က ထာဝရကယ်တင်ခြင်းသည် ဘုရားသခင်၏ကျေးဇူးတော်အားဖြင့်သာလျှင်ဖြစ်ကြောင်း ရှင်းလင်းစွာ ဖော်ပြထားသည်။ အကျင့်အားဖြင့် မည်သူမျှကယ်တင်ခြင်း မရရှိနိုင်ပါ။ သို့သော် လူတို့သည် ဘုရား</w:t>
      </w:r>
      <w:r w:rsidR="00F70801">
        <w:rPr>
          <w:rFonts w:hint="cs"/>
          <w:cs/>
          <w:lang w:val="my-MM" w:bidi="my-MM"/>
        </w:rPr>
        <w:t xml:space="preserve"> </w:t>
      </w:r>
      <w:r w:rsidRPr="00CF2F1E">
        <w:rPr>
          <w:lang w:val="my-MM" w:bidi="my-MM"/>
        </w:rPr>
        <w:t>သခင်၏ ကယ်တင်ခြင်းကျေးဇူးကို ရရှိသောအခါ၊ ဘုရားသခင်၏ ဝိညာဉ်တော်သည် ၎င်းတို့ကိုစတင်</w:t>
      </w:r>
      <w:r w:rsidR="00F70801">
        <w:rPr>
          <w:rFonts w:hint="cs"/>
          <w:cs/>
          <w:lang w:val="my-MM" w:bidi="my-MM"/>
        </w:rPr>
        <w:t xml:space="preserve"> </w:t>
      </w:r>
      <w:r w:rsidRPr="00CF2F1E">
        <w:rPr>
          <w:lang w:val="my-MM" w:bidi="my-MM"/>
        </w:rPr>
        <w:lastRenderedPageBreak/>
        <w:t>ပြောင်းလဲစေကာ၊ ဘုရားသခင်၏ အမိန့်တော်များကိုနာခံရန် ကိုယ်တော်၏သနားခြင်းကရုဏာများ</w:t>
      </w:r>
      <w:r w:rsidR="00F70801">
        <w:rPr>
          <w:rFonts w:hint="cs"/>
          <w:cs/>
          <w:lang w:val="my-MM" w:bidi="my-MM"/>
        </w:rPr>
        <w:t xml:space="preserve"> </w:t>
      </w:r>
      <w:r w:rsidRPr="00CF2F1E">
        <w:rPr>
          <w:lang w:val="my-MM" w:bidi="my-MM"/>
        </w:rPr>
        <w:t>အတွက် နှလုံးသားပါလျှက် ကြိုးပမ်းကြသည်ကို ရှင်းလင်းစွာ ဖော်ပြထားပါသည်။ ဤသည်မှာ ကျွန်ုပ်တို့</w:t>
      </w:r>
      <w:r w:rsidR="00F70801">
        <w:rPr>
          <w:rFonts w:hint="cs"/>
          <w:cs/>
          <w:lang w:val="my-MM" w:bidi="my-MM"/>
        </w:rPr>
        <w:t xml:space="preserve"> </w:t>
      </w:r>
      <w:r w:rsidRPr="00CF2F1E">
        <w:rPr>
          <w:lang w:val="my-MM" w:bidi="my-MM"/>
        </w:rPr>
        <w:t>အတွင်း၌ရှိသော ဘုရားသခင်၏ ဝိညာဉ်တော်၏ အသီးဖြစ်သည်။ ယာကုပ်၏အသက်တာတွင် ဘုရားသခင်အပေါ် သစ္စာစောင့်သိခြင်းအကြောင်းအရာကို ကျွန်ုပ်တို့ကြည့်ရှုသောအခါ၊ ကျွန်ုပ်တို့သည် ဤအခြေခံဓမ္မအမြင်များကို အစဥ်အမြဲမှတ်ထားရမည်ဖြစ်သည်။</w:t>
      </w:r>
    </w:p>
    <w:p w14:paraId="0350D330" w14:textId="2D4DEA34" w:rsidR="00707DEC" w:rsidRDefault="006574D7" w:rsidP="00707DEC">
      <w:pPr>
        <w:pStyle w:val="BodyText0"/>
      </w:pPr>
      <w:r w:rsidRPr="00CF2F1E">
        <w:rPr>
          <w:lang w:val="my-MM" w:bidi="my-MM"/>
        </w:rPr>
        <w:t>ကျွန်ုပ်တို့ဆိုလိုသည်များကိုကြည့်ရန်၊ ကျွန်ုပ်တို့သည် မောရှေ၏မူလအဓိပ္ပာယ်၏အသွင်အပြင်</w:t>
      </w:r>
      <w:r w:rsidR="00F70801">
        <w:rPr>
          <w:rFonts w:hint="cs"/>
          <w:cs/>
          <w:lang w:val="my-MM" w:bidi="my-MM"/>
        </w:rPr>
        <w:t xml:space="preserve"> </w:t>
      </w:r>
      <w:r w:rsidRPr="00CF2F1E">
        <w:rPr>
          <w:lang w:val="my-MM" w:bidi="my-MM"/>
        </w:rPr>
        <w:t>တစ်ခုအဖြစ် ဘုရားသခင်အပေါ် ဣသရေလ၏သစ္စာစောင့်သိမှုကို ကြည့်ရှုပြီးနောက် ဤအကြောင်း</w:t>
      </w:r>
      <w:r w:rsidR="00F70801">
        <w:rPr>
          <w:rFonts w:hint="cs"/>
          <w:cs/>
          <w:lang w:val="my-MM" w:bidi="my-MM"/>
        </w:rPr>
        <w:t xml:space="preserve"> </w:t>
      </w:r>
      <w:r w:rsidRPr="00CF2F1E">
        <w:rPr>
          <w:lang w:val="my-MM" w:bidi="my-MM"/>
        </w:rPr>
        <w:t>အရာ၏ ခေတ်သစ်ကျင့်သုံးမှုဆီသို့ ဦးတည်သွားပါမည်။ မောရှေ၏ မူလအဓိပ္ပာယ်ကို ဦးစွာသုံးသပ်</w:t>
      </w:r>
      <w:r w:rsidR="00F70801">
        <w:rPr>
          <w:rFonts w:hint="cs"/>
          <w:cs/>
          <w:lang w:val="my-MM" w:bidi="my-MM"/>
        </w:rPr>
        <w:t xml:space="preserve"> </w:t>
      </w:r>
      <w:r w:rsidRPr="00CF2F1E">
        <w:rPr>
          <w:lang w:val="my-MM" w:bidi="my-MM"/>
        </w:rPr>
        <w:t>ကြည့်ကြပါစို့။</w:t>
      </w:r>
    </w:p>
    <w:p w14:paraId="4EC2974D" w14:textId="77777777" w:rsidR="00707DEC" w:rsidRDefault="006574D7" w:rsidP="007A76D9">
      <w:pPr>
        <w:pStyle w:val="BulletHeading"/>
      </w:pPr>
      <w:bookmarkStart w:id="16" w:name="_Toc133935741"/>
      <w:r w:rsidRPr="00CF2F1E">
        <w:rPr>
          <w:lang w:val="my-MM" w:bidi="my-MM"/>
        </w:rPr>
        <w:t>မူလအဓိပ္ပါယ်</w:t>
      </w:r>
      <w:bookmarkEnd w:id="16"/>
    </w:p>
    <w:p w14:paraId="1A334E07" w14:textId="0476711C" w:rsidR="00707DEC" w:rsidRDefault="006574D7" w:rsidP="00707DEC">
      <w:pPr>
        <w:pStyle w:val="BodyText0"/>
      </w:pPr>
      <w:r w:rsidRPr="00CF2F1E">
        <w:rPr>
          <w:lang w:val="my-MM" w:bidi="my-MM"/>
        </w:rPr>
        <w:t>ယေဘူယျအားဖြင့်၊ မောရှေသည် သူ၏မူလပရိသတ်ကို သူတို့၏အချိန်ကာလတွင် ဘုရားသခင်</w:t>
      </w:r>
      <w:r w:rsidR="00F70801">
        <w:rPr>
          <w:rFonts w:hint="cs"/>
          <w:cs/>
          <w:lang w:val="my-MM" w:bidi="my-MM"/>
        </w:rPr>
        <w:t xml:space="preserve"> </w:t>
      </w:r>
      <w:r w:rsidRPr="00CF2F1E">
        <w:rPr>
          <w:lang w:val="my-MM" w:bidi="my-MM"/>
        </w:rPr>
        <w:t>အပေါ်သစ္စာရှိရန် ယာကုပ်၏သစ္စာစောင့်သိမှုကို အလေးပေးဖော်ပြခဲ့သည်။ မောရှေပြုခဲ့သော အထင်</w:t>
      </w:r>
      <w:r w:rsidR="00F70801">
        <w:rPr>
          <w:rFonts w:hint="cs"/>
          <w:cs/>
          <w:lang w:val="my-MM" w:bidi="my-MM"/>
        </w:rPr>
        <w:t xml:space="preserve"> </w:t>
      </w:r>
      <w:r w:rsidRPr="00CF2F1E">
        <w:rPr>
          <w:lang w:val="my-MM" w:bidi="my-MM"/>
        </w:rPr>
        <w:t>ရှားဆုံးနည်းလမ်းတစ်ခုမှာ ဘုရားသခင်သည် သူ၏သစ္စာရှိကျွန်အဖြစ်သို့ ယာကုပ်အား ပြောင်းလဲသွား</w:t>
      </w:r>
      <w:r w:rsidR="00F70801">
        <w:rPr>
          <w:rFonts w:hint="cs"/>
          <w:cs/>
          <w:lang w:val="my-MM" w:bidi="my-MM"/>
        </w:rPr>
        <w:t xml:space="preserve"> </w:t>
      </w:r>
      <w:r w:rsidRPr="00CF2F1E">
        <w:rPr>
          <w:lang w:val="my-MM" w:bidi="my-MM"/>
        </w:rPr>
        <w:t>စေပုံကို ထောက်ပြခြင်းဖြစ်သည်။ ယာကုပ်ဇာတ်လမ်း၏ အစောပိုင်းအပိုင်းများတွင်၊ ဘိုးဘေးကို အဆိုး</w:t>
      </w:r>
      <w:r w:rsidR="00F70801">
        <w:rPr>
          <w:rFonts w:hint="cs"/>
          <w:cs/>
          <w:lang w:val="my-MM" w:bidi="my-MM"/>
        </w:rPr>
        <w:t xml:space="preserve"> </w:t>
      </w:r>
      <w:r w:rsidRPr="00CF2F1E">
        <w:rPr>
          <w:lang w:val="my-MM" w:bidi="my-MM"/>
        </w:rPr>
        <w:t>မြင်သောသဘောဖြင့် ပုံဖော်ထားသည်။ ယာကုပ်၏မွေးဖွားမှုသည် သူ့အစ်ကို၏ဖနှောင့်ကို ဆုပ်ကိုင်ထား</w:t>
      </w:r>
      <w:r w:rsidR="00F70801">
        <w:rPr>
          <w:rFonts w:hint="cs"/>
          <w:cs/>
          <w:lang w:val="my-MM" w:bidi="my-MM"/>
        </w:rPr>
        <w:t xml:space="preserve"> </w:t>
      </w:r>
      <w:r w:rsidRPr="00CF2F1E">
        <w:rPr>
          <w:lang w:val="my-MM" w:bidi="my-MM"/>
        </w:rPr>
        <w:t>ခြင်းသည် သားဦး၏အရိုက်အရာကို ဆုပ်ကိုင်ရန်ကြိုးစားသည်ဟု သရုပ်ဖော်သည်။ လူငယ်ဘဝ၌၊ ယာကုပ်သည် ဧသော၏သားဦးအခွင့်အရေးကို ရယူရန် ဧသော၏ဆာလောင်မှုကို အခွင့်ကောင်းယူခဲ့</w:t>
      </w:r>
      <w:r w:rsidR="00F70801">
        <w:rPr>
          <w:rFonts w:hint="cs"/>
          <w:cs/>
          <w:lang w:val="my-MM" w:bidi="my-MM"/>
        </w:rPr>
        <w:t xml:space="preserve"> </w:t>
      </w:r>
      <w:r w:rsidRPr="00CF2F1E">
        <w:rPr>
          <w:lang w:val="my-MM" w:bidi="my-MM"/>
        </w:rPr>
        <w:t>သည်ကို ကျွန်ုပ်တို့သိရှိခဲ့သည်။ ဧသော၏ကောင်းချီးမင်္ဂလာကို ရယူရန် သက်ကြီးရွယ်အိုဖခင်ကိုလည်း လှည့်စားခဲ့သည်။ ဤအစောပိုင်း အပျက်သဘောဆောင်သည့်လက္ခဏာ၏ တစ်ခုတည်းသောခြွင်းချက်</w:t>
      </w:r>
      <w:r w:rsidR="00F70801">
        <w:rPr>
          <w:rFonts w:hint="cs"/>
          <w:cs/>
          <w:lang w:val="my-MM" w:bidi="my-MM"/>
        </w:rPr>
        <w:t xml:space="preserve"> </w:t>
      </w:r>
      <w:r w:rsidRPr="00CF2F1E">
        <w:rPr>
          <w:lang w:val="my-MM" w:bidi="my-MM"/>
        </w:rPr>
        <w:t>မှာ၊ ဘုရားသခင်သည် သူ့ကိုကာကွယ်ပေးမည်ဆိုလျှင်၊ သခင်သည် သူ၏ဘုရားသခင်ဖြစ်မည်ဟု ဗေသလအရပ်တွင် ကျိန်ဆိုခဲ့သော ယာကုပ်၏ကတိစကားဖြစ်သည်။</w:t>
      </w:r>
    </w:p>
    <w:p w14:paraId="3D451FFC" w14:textId="5A8E29B8" w:rsidR="006574D7" w:rsidRPr="00CF2F1E" w:rsidRDefault="006574D7" w:rsidP="00707DEC">
      <w:pPr>
        <w:pStyle w:val="BodyText0"/>
      </w:pPr>
      <w:r w:rsidRPr="00CF2F1E">
        <w:rPr>
          <w:lang w:val="my-MM" w:bidi="my-MM"/>
        </w:rPr>
        <w:t>ယခုတွင် ယာကုပ်သည် ဤသစ္စာဂတိကို လိုက်နာပြီး လာဗန်နှင့်အတူ နေထိုင်ခဲ့သည်။ ဗေသလ</w:t>
      </w:r>
      <w:r w:rsidR="00F70801">
        <w:rPr>
          <w:rFonts w:hint="cs"/>
          <w:cs/>
          <w:lang w:val="my-MM" w:bidi="my-MM"/>
        </w:rPr>
        <w:t xml:space="preserve"> </w:t>
      </w:r>
      <w:r w:rsidRPr="00CF2F1E">
        <w:rPr>
          <w:lang w:val="my-MM" w:bidi="my-MM"/>
        </w:rPr>
        <w:t>အရပ်တွင် ယာကုပ်၏စိတ်နှလုံးတွင်စိုက်ပျိုးခဲ့သော ဘုရားသခင်အပေါ် သစ္စာစောင့်သိသောမျိုးစေ့သည် ဆက်၍ကြီးထွားနေမည်မှာ ထင်ရှားပါသည်။ ယောက္ခမ၏ ညှင်းပန်းနှိပ်စက်ခြင်းကို ခံရသော်လည်း၊ ယာကုပ်သည် လာဗန်ထံမှ ပြန်လာသောအခါ လူသစ်ဖြစ်လာသည်။</w:t>
      </w:r>
    </w:p>
    <w:p w14:paraId="1FE8DE4A" w14:textId="1F092981" w:rsidR="00707DEC" w:rsidRDefault="006574D7" w:rsidP="00707DEC">
      <w:pPr>
        <w:pStyle w:val="BodyText0"/>
      </w:pPr>
      <w:r w:rsidRPr="00CF2F1E">
        <w:rPr>
          <w:lang w:val="my-MM" w:bidi="my-MM"/>
        </w:rPr>
        <w:t>မောရှေသည် ဤပြောင်းလဲမှုကို အနည်းဆုံး နည်းလမ်းလေးခုဖြင့် ထင်ရှားစေသည်။ ရှေးဦးစွာ၊ ယာကုပ်သည် ဧသောအပေါ် နောင်တရကြောင်း မောရှေဖော်ပြသည်။ ၃၂:၄-၅ တွင်၊ ယာကုပ်သည် သူ၏ကျွန်အား ဧသောထံကိုယ်စားစေလွှတ်၍ ဧသောအား“ငါ့သခင်” အဖြစ် ဖော်ပြခဲ့သည်။ ယာကုပ်</w:t>
      </w:r>
      <w:r w:rsidR="00F70801">
        <w:rPr>
          <w:rFonts w:hint="cs"/>
          <w:cs/>
          <w:lang w:val="my-MM" w:bidi="my-MM"/>
        </w:rPr>
        <w:t xml:space="preserve"> </w:t>
      </w:r>
      <w:r w:rsidRPr="00CF2F1E">
        <w:rPr>
          <w:lang w:val="my-MM" w:bidi="my-MM"/>
        </w:rPr>
        <w:t>ကိုယ်တိုင် ကမ္ဘာဦး ၃၃:၈ တွင် ဧသောနှင့် နောက်ဆုံးတွေ့သောအခါ “သခင်”ဟု တိုက်ရိုက်ပြောခဲ့သည်။</w:t>
      </w:r>
    </w:p>
    <w:p w14:paraId="43A48B42" w14:textId="75BDF798" w:rsidR="00707DEC" w:rsidRDefault="006574D7" w:rsidP="00707DEC">
      <w:pPr>
        <w:pStyle w:val="BodyText0"/>
      </w:pPr>
      <w:r w:rsidRPr="00CF2F1E">
        <w:rPr>
          <w:lang w:val="my-MM" w:bidi="my-MM"/>
        </w:rPr>
        <w:t>ဒုတိယ၊ ယာကုပ်သည် ဘုရားသခင်အပေါ် နောင်တရမှုပြခဲ့သည်။ ဥပမာ၊ ကမ္ဘာဦး ၃၂:၁၀ တွင် ယာကုပ်သည် ဘုရားသခင်ထံ ဝန်ခံခဲ့သည်_</w:t>
      </w:r>
    </w:p>
    <w:p w14:paraId="1A7F3CAB" w14:textId="3B4589A3" w:rsidR="00707DEC" w:rsidRPr="003D4B68" w:rsidRDefault="006574D7" w:rsidP="00B86A51">
      <w:pPr>
        <w:pStyle w:val="Quotations"/>
        <w:rPr>
          <w:cs/>
        </w:rPr>
      </w:pPr>
      <w:r w:rsidRPr="00CF2F1E">
        <w:rPr>
          <w:lang w:val="my-MM" w:bidi="my-MM"/>
        </w:rPr>
        <w:lastRenderedPageBreak/>
        <w:t>ကိုယ်တော်ကျွန်၌ပြတော်မူသော ကရုဏာသစ္စာတော်အငယ်ဆုံးကိုမျှ အကျွန်ုပ်မခံထိုက်ပါ (ကမ္ဘာဦး ၃၂း၁၀)။</w:t>
      </w:r>
    </w:p>
    <w:p w14:paraId="1E472FDC" w14:textId="73A74321" w:rsidR="00707DEC" w:rsidRDefault="006574D7" w:rsidP="00707DEC">
      <w:pPr>
        <w:pStyle w:val="BodyText0"/>
      </w:pPr>
      <w:r w:rsidRPr="00CF2F1E">
        <w:rPr>
          <w:lang w:val="my-MM" w:bidi="my-MM"/>
        </w:rPr>
        <w:t>တတိယ၊ ယာကုပ်သည် ဘုရားသခင်ထံမှ အမည်သစ်တစ်ခု ရရှိခဲ့သည်။ ကမ္ဘာဦး ၃၂:၂၂-၃၂ တွင် ယာကုပ်သည် ယဗ္ဗုတ်ချောင်းကမ်းစပ်တွင် ကောင်းကင်တမန်တစ်ဦးနှင့် နပန်းသတ်ခဲ့သည်။ အခန်းငယ် ၂၇ တွင်၊ ယာကုပ်သည် သူ၏အမည်မှာ ယာကုပ်ဖြစ်ကြောင်း ဝန်ခံခြင်းဖြင့် သူသည် “လှည့်ဖြားသူ” ဖြစ်ခဲ့ကြောင်း ကောင်းကင်တမန်အား ၀န်ခံခဲ့သည်။ သို့သော် ကောင်းကင်တမန်သည် ကမ္ဘာဦး ၃၂:၂၈ တွင် ယာကုပ်၏ဝန်ခံချက်ကို ဤသို့တုံ့ပြန်ခဲ့သည်_</w:t>
      </w:r>
    </w:p>
    <w:p w14:paraId="2C03C631" w14:textId="1E5607AC" w:rsidR="00707DEC" w:rsidRDefault="006574D7" w:rsidP="00707DEC">
      <w:pPr>
        <w:pStyle w:val="Quotations"/>
      </w:pPr>
      <w:r w:rsidRPr="00CF2F1E">
        <w:rPr>
          <w:lang w:val="my-MM" w:bidi="my-MM"/>
        </w:rPr>
        <w:t>နောင်၌ သင်၏အမည်ကို ယာကုပ်ဟူ၍ မခေါ်ရ၊ ဣသရေလဟူ၍ခေါ်ရမည်။ အကြောင်းမူကား၊ သင်သည် ဘုရားသခင်နှင့်၎င်း၊ လူနှင့်၎င်း၊ မင်းကဲ့သို့ ပြိုင်၍ နိုင်လေပြီဟု မိန့်တော်မူ၏ (ကမ္ဘာဦး ၃၂:၂၈)။</w:t>
      </w:r>
    </w:p>
    <w:p w14:paraId="27D71347" w14:textId="75A14493" w:rsidR="00707DEC" w:rsidRDefault="006574D7" w:rsidP="00707DEC">
      <w:pPr>
        <w:pStyle w:val="BodyText0"/>
      </w:pPr>
      <w:r w:rsidRPr="00CF2F1E">
        <w:rPr>
          <w:lang w:val="my-MM" w:bidi="my-MM"/>
        </w:rPr>
        <w:t xml:space="preserve">သမ္မာကျမ်းစာပါ အခြားအမည်များစွာကဲ့သို့ပင် </w:t>
      </w:r>
      <w:r w:rsidR="0050613A" w:rsidRPr="003D4B68">
        <w:rPr>
          <w:rStyle w:val="HebrewText"/>
          <w:rtl/>
          <w:lang w:val="en-US" w:bidi="en-US"/>
        </w:rPr>
        <w:t xml:space="preserve">יִשְׂרָאֵ֑ל </w:t>
      </w:r>
      <w:r w:rsidRPr="00CF2F1E">
        <w:rPr>
          <w:lang w:val="my-MM" w:bidi="my-MM"/>
        </w:rPr>
        <w:t>(</w:t>
      </w:r>
      <w:r w:rsidRPr="00013ACA">
        <w:rPr>
          <w:i/>
          <w:iCs/>
        </w:rPr>
        <w:t>ဣသရေလ)</w:t>
      </w:r>
      <w:r w:rsidRPr="00CF2F1E">
        <w:rPr>
          <w:lang w:val="my-MM" w:bidi="my-MM"/>
        </w:rPr>
        <w:t xml:space="preserve"> သည် ၎င်း၏သမိုင်း</w:t>
      </w:r>
      <w:r w:rsidR="00F70801">
        <w:rPr>
          <w:rFonts w:hint="cs"/>
          <w:cs/>
          <w:lang w:val="my-MM" w:bidi="my-MM"/>
        </w:rPr>
        <w:t xml:space="preserve"> </w:t>
      </w:r>
      <w:r w:rsidRPr="00CF2F1E">
        <w:rPr>
          <w:lang w:val="my-MM" w:bidi="my-MM"/>
        </w:rPr>
        <w:t xml:space="preserve">တစ်နေရာတွင်၊ ဘုရားသခင်အား ချီးမွမ်းခြင်းဆိုသည်မှာ “ဘုရားသခင်ရန်ဘက်ပြုခြင်း” သို့မဟုတ် “တိုက်ပွဲများ” ဟု အဓိပ္ပာယ်ရသည်။ အခန်းငယ် ၂၈ တွင် “ ပြိုင်၍ နိုင်လေပြီ” ဟုပြန်ဆိုထားသည့် ဟေဗြဲကြိယာ </w:t>
      </w:r>
      <w:r w:rsidR="0050613A" w:rsidRPr="003D4B68">
        <w:rPr>
          <w:rStyle w:val="HebrewText"/>
          <w:rtl/>
          <w:lang w:val="en-US" w:bidi="en-US"/>
        </w:rPr>
        <w:t>שָׂרָ</w:t>
      </w:r>
      <w:r w:rsidR="0050613A" w:rsidRPr="003D4B68">
        <w:rPr>
          <w:rStyle w:val="HebrewText"/>
          <w:lang w:val="my-MM" w:bidi="my-MM"/>
        </w:rPr>
        <w:t xml:space="preserve">ha </w:t>
      </w:r>
      <w:r w:rsidRPr="00CF2F1E">
        <w:rPr>
          <w:lang w:val="my-MM" w:bidi="my-MM"/>
        </w:rPr>
        <w:t>(ဆာရာ) မှ ဆင်းသက်လာသည်။ ယာကုပ်သည် “ဘုရားသခင်နှင့်လည်းကောင်း၊ လူတို့နှင့်လည်းကောင်းရန်ဘက်ပြု၍ အောင်နိုင်သောကြောင့်” ဤအမည်ကို အထူးနည်းလမ်းဖြင့် အသုံးပြုကြောင်း ကောင်းကင်တမန် ရှင်းပြခဲ့သည်။ ဘုရားသခင်နှင့် ယာကုပ်၏ရန်ဘက်ပြုခြင်းသည် ဤမြင်ကွင်းတွင် ကောင်းချီးတစ်ခုရရန်အတွက် သူ၏နပန်းလုံးခြင်းကို ရည်ညွှန်းသည်။ ဖြစ်နိုင်ခြေ</w:t>
      </w:r>
      <w:r w:rsidR="00F70801">
        <w:rPr>
          <w:rFonts w:hint="cs"/>
          <w:cs/>
          <w:lang w:val="my-MM" w:bidi="my-MM"/>
        </w:rPr>
        <w:t xml:space="preserve"> </w:t>
      </w:r>
      <w:r w:rsidRPr="00CF2F1E">
        <w:rPr>
          <w:lang w:val="my-MM" w:bidi="my-MM"/>
        </w:rPr>
        <w:t>အားလုံးတွင်၊ ယာကုပ်၏လူများနှင့် ရန်ဘက်ပြုခြင်းသည် ဧသော၊ လာဗန်တို့နှင့် ရန်ဘက်ပြုခြင်းကို ရည်ညွှန်းသည်။ ယာကုပ်၏ဘဝနှင့်ပတ်သက်၍၊ သူ၏အမည်သစ်သည် သူသည်လူသစ်ဖြစ်ကြောင်းကို ဖော်ပြသည်။ လှည့်ဖြားသူအဖြစ် ကျန်ရစ်မည့်အစား၊ ယာကုပ်သည် ရုန်းကန်လုပ်ရှားပြီး အောင်မြင်</w:t>
      </w:r>
      <w:r w:rsidR="00F70801">
        <w:rPr>
          <w:rFonts w:hint="cs"/>
          <w:cs/>
          <w:lang w:val="my-MM" w:bidi="my-MM"/>
        </w:rPr>
        <w:t xml:space="preserve"> </w:t>
      </w:r>
      <w:r w:rsidRPr="00CF2F1E">
        <w:rPr>
          <w:lang w:val="my-MM" w:bidi="my-MM"/>
        </w:rPr>
        <w:t>ကျော်ဖြတ်ခဲ့သူ “ဣသရေလ” ဖြစ်လာသည်။</w:t>
      </w:r>
    </w:p>
    <w:p w14:paraId="010B5D98" w14:textId="7ECE6924" w:rsidR="00707DEC" w:rsidRDefault="006574D7" w:rsidP="00707DEC">
      <w:pPr>
        <w:pStyle w:val="Quotations"/>
      </w:pPr>
      <w:r w:rsidRPr="00FD7393">
        <w:rPr>
          <w:lang w:val="my-MM" w:bidi="my-MM"/>
        </w:rPr>
        <w:t>ယာကုပ်၏အမည်ကို ဣသရေလအဖြစ် ဘုရားသခင်ကိုယ်တော်တိုင် ပြောင်းလဲလိုက်သည့်</w:t>
      </w:r>
      <w:r w:rsidR="001873C6">
        <w:rPr>
          <w:cs/>
          <w:lang w:val="my-MM" w:bidi="my-MM"/>
        </w:rPr>
        <w:t xml:space="preserve"> </w:t>
      </w:r>
      <w:r w:rsidRPr="00FD7393">
        <w:rPr>
          <w:lang w:val="my-MM" w:bidi="my-MM"/>
        </w:rPr>
        <w:t>စိတ်ဝင်စားစရာကောင်းသော ဇာတ်လမ်းတစ်ပုဒ်ကို ကမ္ဘာဦးကျမ်းတွင် သင်ဖတ်ဖူးပါလိမ့်မည်။ ယာကုပ်သည် ကောင်းကင်တမန်ကို လုံးထွေးပြီး ထိုကောင်းကင်တမန်သည် ဘုရားသခင်ကို ကိုယ်စားပြုကြောင်း သူသဘောပေါက်ခဲ့သည်။ ဘုရားသခင်၏ ကောင်းကင်တမန်ဖြစ်သည်။ ဘုရားသခင်သည် သူ့အတွက် အထူးအစီအစဥ်ရှိကြောင်း သူသဘောပေါက်ခဲ့</w:t>
      </w:r>
      <w:r w:rsidR="00F70801">
        <w:rPr>
          <w:rFonts w:hint="cs"/>
          <w:cs/>
          <w:lang w:val="my-MM" w:bidi="my-MM"/>
        </w:rPr>
        <w:t xml:space="preserve"> </w:t>
      </w:r>
      <w:r w:rsidRPr="00FD7393">
        <w:rPr>
          <w:lang w:val="my-MM" w:bidi="my-MM"/>
        </w:rPr>
        <w:t>သည်။ ဘုရားသခင်သည် သူ့အားအာရုံစိုက်ခဲ့သည်၊ သူ့ထံလည်ပတ်ခဲ့သည်၊ သူ့အတွက်အလွန်အရေးကြီးသော</w:t>
      </w:r>
      <w:r w:rsidR="001873C6">
        <w:rPr>
          <w:cs/>
          <w:lang w:val="my-MM" w:bidi="my-MM"/>
        </w:rPr>
        <w:t xml:space="preserve"> </w:t>
      </w:r>
      <w:r w:rsidRPr="00FD7393">
        <w:rPr>
          <w:lang w:val="my-MM" w:bidi="my-MM"/>
        </w:rPr>
        <w:t>ရည်ရွယ်ချက်တစ်ခုရှိခဲ့သည်။ ထို့ကြောင့်၊ သူသည် သူ၏အမည်ကို ပြောင်းလဲခဲ့သည်... ရှေးခေတ်ဣသရေလတွင်၊ လူတို့သည်ကလေးများကို မမွေးဖွားမီ အမည်မပေးကြောင်း ကျွန်ုပ်တို့သိကြ</w:t>
      </w:r>
      <w:r w:rsidR="00F70801">
        <w:rPr>
          <w:rFonts w:hint="cs"/>
          <w:cs/>
          <w:lang w:val="my-MM" w:bidi="my-MM"/>
        </w:rPr>
        <w:t xml:space="preserve"> </w:t>
      </w:r>
      <w:r w:rsidRPr="00FD7393">
        <w:rPr>
          <w:lang w:val="my-MM" w:bidi="my-MM"/>
        </w:rPr>
        <w:t xml:space="preserve">သည်။ သူတို့သည် အမည်ကိုကြိုမတင်၍ မပေးထားကြပါ။ သူတို့သည် </w:t>
      </w:r>
      <w:r w:rsidRPr="00FD7393">
        <w:rPr>
          <w:lang w:val="my-MM" w:bidi="my-MM"/>
        </w:rPr>
        <w:lastRenderedPageBreak/>
        <w:t>ယောက်ျားလေးဖြစ်လျှင် ဤအမည်ပေးမည်၊ မိန်းကလေးဖြစ်လျှင်</w:t>
      </w:r>
      <w:r w:rsidR="00F70801">
        <w:rPr>
          <w:rFonts w:hint="cs"/>
          <w:cs/>
          <w:lang w:val="my-MM" w:bidi="my-MM"/>
        </w:rPr>
        <w:t xml:space="preserve"> </w:t>
      </w:r>
      <w:r w:rsidRPr="00FD7393">
        <w:rPr>
          <w:lang w:val="my-MM" w:bidi="my-MM"/>
        </w:rPr>
        <w:t>ဤအမည်ပေးမည် ဟူ၍မပြောကြပါ။ ၎င်းအစား၊ သူတို့လုပ်သည်မှာ အချက်ပြမှုတစ်မျိုးမျိုး၊ လက္ခဏာတစ်မျိုးမျိုး၊ အရိပ်အယောင်တစ်မျိုးမျိုးကို စောင့်ဆိုင်းကြသည်။ ယခု၊ ဘွားမြင်သောအခါ၌ သူ၏အစ်ကိုဧသော၏</w:t>
      </w:r>
      <w:r w:rsidR="00F70801">
        <w:rPr>
          <w:rFonts w:hint="cs"/>
          <w:cs/>
          <w:lang w:val="my-MM" w:bidi="my-MM"/>
        </w:rPr>
        <w:t xml:space="preserve"> </w:t>
      </w:r>
      <w:r w:rsidRPr="00FD7393">
        <w:rPr>
          <w:lang w:val="my-MM" w:bidi="my-MM"/>
        </w:rPr>
        <w:t>ဖနောင့်ကို ဆုပ်ကိုင်ထားသောကြောင့်—အမိဝမ်းထဲမှ ထွက်လာသောအခါ—ယာကုပ်တွင် ထိုသို့ဖြစ်ခဲ့သည်။ ထို့ကြောင့်၊ ဟေဗြဲဘာသာဖြင့် "</w:t>
      </w:r>
      <w:r w:rsidRPr="00013ACA">
        <w:rPr>
          <w:i/>
          <w:iCs/>
        </w:rPr>
        <w:t>Yakov</w:t>
      </w:r>
      <w:r w:rsidRPr="00FD7393">
        <w:rPr>
          <w:lang w:val="my-MM" w:bidi="my-MM"/>
        </w:rPr>
        <w:t>" ဟူသောအမည်ကိုရခဲ့ပြီး၊ ဆိုလိုသည်မှာ "ခြေဖနှောင့်" သို့မဟုတ် "ခြေဖနှောင့်ကိုင်သောသူ" သို့မဟုတ် "ခြေဖနှောင့်ပုံစံလူ" ဟုအဓိပ္ပာယ်ရသည်။ သူ့ဘဝတစ်လျှောက်လုံး ၎င်းကိုသယ်ဆောင်သွားခဲ့သည်… သို့သော် ဘုရားသခင်သည်သူ့ကိုတွေ့သောအခါ</w:t>
      </w:r>
      <w:r w:rsidR="001873C6">
        <w:rPr>
          <w:cs/>
          <w:lang w:val="my-MM" w:bidi="my-MM"/>
        </w:rPr>
        <w:t xml:space="preserve"> </w:t>
      </w:r>
      <w:r w:rsidRPr="00FD7393">
        <w:rPr>
          <w:lang w:val="my-MM" w:bidi="my-MM"/>
        </w:rPr>
        <w:t>သူသည်အမှန်တကယ် ဘဝသစ်ကို</w:t>
      </w:r>
      <w:r w:rsidR="00F70801">
        <w:rPr>
          <w:rFonts w:hint="cs"/>
          <w:cs/>
          <w:lang w:val="my-MM" w:bidi="my-MM"/>
        </w:rPr>
        <w:t xml:space="preserve"> </w:t>
      </w:r>
      <w:r w:rsidRPr="00FD7393">
        <w:rPr>
          <w:lang w:val="my-MM" w:bidi="my-MM"/>
        </w:rPr>
        <w:t>ရောက်ခဲ့သည်။ ဘုရားသခင်သည် ယာကုပ်အား ကိုယ်တော်၏</w:t>
      </w:r>
      <w:r w:rsidR="00F70801">
        <w:rPr>
          <w:rFonts w:hint="cs"/>
          <w:cs/>
          <w:lang w:val="my-MM" w:bidi="my-MM"/>
        </w:rPr>
        <w:t xml:space="preserve"> </w:t>
      </w:r>
      <w:r w:rsidRPr="00FD7393">
        <w:rPr>
          <w:lang w:val="my-MM" w:bidi="my-MM"/>
        </w:rPr>
        <w:t>ရည်ရွယ်ချက်</w:t>
      </w:r>
      <w:r w:rsidR="00F70801">
        <w:rPr>
          <w:rFonts w:hint="cs"/>
          <w:cs/>
          <w:lang w:val="my-MM" w:bidi="my-MM"/>
        </w:rPr>
        <w:t xml:space="preserve"> </w:t>
      </w:r>
      <w:r w:rsidRPr="00FD7393">
        <w:rPr>
          <w:lang w:val="my-MM" w:bidi="my-MM"/>
        </w:rPr>
        <w:t>အစစ်အမှန်ခံစားမှုကို ပေးသောအခါ၊ သူ့ဖခင်ဣဇာက် သို့မဟုတ် သူ့အဘိုး အာဗြဟံတို့ထက် သာ၍တိုက်ရိုက်ကျသောနည်းလမ်းနှင့် သူ့အားလူမျိုး၏</w:t>
      </w:r>
      <w:r w:rsidR="00F70801">
        <w:rPr>
          <w:rFonts w:hint="cs"/>
          <w:cs/>
          <w:lang w:val="my-MM" w:bidi="my-MM"/>
        </w:rPr>
        <w:t xml:space="preserve"> </w:t>
      </w:r>
      <w:r w:rsidRPr="00FD7393">
        <w:rPr>
          <w:lang w:val="my-MM" w:bidi="my-MM"/>
        </w:rPr>
        <w:t>ဖခင်ဖြစ်စေမည်ဖြစ်သည်— အလွန်တိုက်ရိုက်နည်းလမ်းဖြစ်သည်…ထို့ကြောင့် ယာကုပ်မှဣသရေလသို့ ပြောင်းလဲသွားခြင်းသည် အမှန်တကယ်လှပသည့်အရာ</w:t>
      </w:r>
      <w:r w:rsidR="00F70801">
        <w:rPr>
          <w:rFonts w:hint="cs"/>
          <w:cs/>
          <w:lang w:val="my-MM" w:bidi="my-MM"/>
        </w:rPr>
        <w:t xml:space="preserve"> </w:t>
      </w:r>
      <w:r w:rsidRPr="00FD7393">
        <w:rPr>
          <w:lang w:val="my-MM" w:bidi="my-MM"/>
        </w:rPr>
        <w:t>ဖြစ်ပြီး ဘုရားသခင်၏အခန်းကဏ္ဍကို တန်ဖိုးထားလေးစားမိသည်၊ ဣသရေလလူမျိုး၏ဖခင်အဖြစ် သူ့ကိုအစေခံရန်နှင့် မြေကြီးပေါ်တွင် ကိုယ်တော်ပုံဖော်မည့်ပထမလူသားများကို မွေးထုတ်ပေးရန် ဖြစ်သည်။</w:t>
      </w:r>
    </w:p>
    <w:p w14:paraId="2C1238AE" w14:textId="77777777" w:rsidR="00707DEC" w:rsidRDefault="00FD7393" w:rsidP="00B86A51">
      <w:pPr>
        <w:pStyle w:val="QuotationAuthor"/>
      </w:pPr>
      <w:r w:rsidRPr="00FD7393">
        <w:rPr>
          <w:lang w:val="my-MM" w:bidi="my-MM"/>
        </w:rPr>
        <w:t>ဒေါက်တာ Douglas Stuart</w:t>
      </w:r>
    </w:p>
    <w:p w14:paraId="52154859" w14:textId="0560D14E" w:rsidR="006574D7" w:rsidRPr="00CF2F1E" w:rsidRDefault="006574D7" w:rsidP="00707DEC">
      <w:pPr>
        <w:pStyle w:val="BodyText0"/>
      </w:pPr>
      <w:r w:rsidRPr="00CF2F1E">
        <w:rPr>
          <w:lang w:val="my-MM" w:bidi="my-MM"/>
        </w:rPr>
        <w:t>မောရှေ၏မူလပရိသတ်အတွက် ယာကုပ်၏အမည်သစ်၏ အရေးပါမှုကိုအလွန်မျှော်လင့်ရန် ခက်ခဲပေလိမ့်မည်။ “ဣသရေလ”သည် အီဂျစ်ပြည်မှ ကတိတော်ပြည်သို့ မောရှေ ဦးဆောင်သော ဆယ့်နှစ်မျိုး၏လူမျိုးဆိုင်ရာအမည်ဖြစ်သည်။ သူတို့က ဘိုးဘေး၏အမည်သစ်သည် ဘုရားသခင်အပေါ် သစ္စာစောင့်သိသောကျေးကျွန်ဖြစ်ကြောင်း ကြားသိသောအခါ၊ ဣသရေလလူမျိုးဖြစ်ရခြင်းသည်၊ ယာကုပ်ကဲ့သို့ပင် ရုန်းကန်လုပ်ရှားရန်နှင့် ကျော်ဖြတ်ရန် ခေါ်ဝေါ်ခြင်းခံရကြောင်း သတိရကြသည်။</w:t>
      </w:r>
    </w:p>
    <w:p w14:paraId="15855B35" w14:textId="59097F37" w:rsidR="00707DEC" w:rsidRDefault="006574D7" w:rsidP="00707DEC">
      <w:pPr>
        <w:pStyle w:val="BodyText0"/>
      </w:pPr>
      <w:r w:rsidRPr="00CF2F1E">
        <w:rPr>
          <w:lang w:val="my-MM" w:bidi="my-MM"/>
        </w:rPr>
        <w:t>လာဗန်နှင့်အတူရှိခဲ့ပြီးနောက် ယာကုပ်၏စတုတ္ထမြောက် အပြုသဘောဆောင်သောသရုပ်</w:t>
      </w:r>
      <w:r w:rsidR="00F70801">
        <w:rPr>
          <w:rFonts w:hint="cs"/>
          <w:cs/>
          <w:lang w:val="my-MM" w:bidi="my-MM"/>
        </w:rPr>
        <w:t xml:space="preserve"> </w:t>
      </w:r>
      <w:r w:rsidRPr="00CF2F1E">
        <w:rPr>
          <w:lang w:val="my-MM" w:bidi="my-MM"/>
        </w:rPr>
        <w:t>ဖော်ပြချက်သည်၊ ဗေသလအရပ်သို့ပြန်လာသောအခါ သူ၏စိတ်ရင်းမှန်ဖြင့်ဝတ်ပြုကိုးကွယ်ခြင်း ဖြစ်သည်။ ကမ္ဘာဦး ၂၈:၂၀-၂၁ တွင် ဗေသလအရပ်တွင် ဘုရားသခင်အပေါ် သစ္စာစောင့်သိမည်ဟု ကတိပြုထားသကဲ့သို့၊ ကမ္ဘာဦး ၃၅:၃ တွင် ဗေသလအရပ်၌ ယဇ်ပလ္လင်တစ်ခုတည်ကာ ထာဝရဘုရား</w:t>
      </w:r>
      <w:r w:rsidR="008A1239">
        <w:rPr>
          <w:rFonts w:hint="cs"/>
          <w:cs/>
          <w:lang w:val="my-MM" w:bidi="my-MM"/>
        </w:rPr>
        <w:t xml:space="preserve"> </w:t>
      </w:r>
      <w:r w:rsidRPr="00CF2F1E">
        <w:rPr>
          <w:lang w:val="my-MM" w:bidi="my-MM"/>
        </w:rPr>
        <w:t>အားစိတ်ရင်းမှန်နှင့် ကိုးကွယ်လေသည်။</w:t>
      </w:r>
    </w:p>
    <w:p w14:paraId="3808CC62" w14:textId="422879DA" w:rsidR="00707DEC" w:rsidRDefault="006574D7" w:rsidP="00707DEC">
      <w:pPr>
        <w:pStyle w:val="BodyText0"/>
      </w:pPr>
      <w:r w:rsidRPr="00CF2F1E">
        <w:rPr>
          <w:lang w:val="my-MM" w:bidi="my-MM"/>
        </w:rPr>
        <w:t>ယာကုပ်၏အသွင်ကူးပြောင်းမှုနှင့်ပတ်သက်သော မောရှေ၏မှတ်တမ်းသည် သူ၏မူလပရိသတ်</w:t>
      </w:r>
      <w:r w:rsidR="008A1239">
        <w:rPr>
          <w:rFonts w:hint="cs"/>
          <w:cs/>
          <w:lang w:val="my-MM" w:bidi="my-MM"/>
        </w:rPr>
        <w:t xml:space="preserve"> </w:t>
      </w:r>
      <w:r w:rsidRPr="00CF2F1E">
        <w:rPr>
          <w:lang w:val="my-MM" w:bidi="my-MM"/>
        </w:rPr>
        <w:t>အတွက် အဓိကသက်ရောက်မှုနှစ်ခုရှိသည်။ သူ၏ပရိသတ်များသည် ဘုရားသခင်အပေါ် သစ္စာမဲ့သော</w:t>
      </w:r>
      <w:r w:rsidR="008A1239">
        <w:rPr>
          <w:rFonts w:hint="cs"/>
          <w:cs/>
          <w:lang w:val="my-MM" w:bidi="my-MM"/>
        </w:rPr>
        <w:t xml:space="preserve"> </w:t>
      </w:r>
      <w:r w:rsidRPr="00CF2F1E">
        <w:rPr>
          <w:lang w:val="my-MM" w:bidi="my-MM"/>
        </w:rPr>
        <w:t>နည်းလမ်းများကိုရင်ဆိုင်ရန် လိုအပ်သောကြောင့် ယာကုပ်၏</w:t>
      </w:r>
      <w:r w:rsidRPr="00013ACA">
        <w:rPr>
          <w:i/>
          <w:iCs/>
        </w:rPr>
        <w:t xml:space="preserve">သစ္စာမဲ့မှု </w:t>
      </w:r>
      <w:r w:rsidRPr="00CF2F1E">
        <w:rPr>
          <w:lang w:val="my-MM" w:bidi="my-MM"/>
        </w:rPr>
        <w:t xml:space="preserve">ကို သူတင်ပြခဲ့သည်။ သို့သော် သူသည် ယာကုပ်၏သစ္စာစောင့်သိမှုကို သူတို့၏ခေတ်တွင်အတုယူနိုင်ရန် </w:t>
      </w:r>
      <w:r w:rsidRPr="00CF2F1E">
        <w:rPr>
          <w:lang w:val="my-MM" w:bidi="my-MM"/>
        </w:rPr>
        <w:lastRenderedPageBreak/>
        <w:t>ယာကုပ်၏သစ္စာရှိကျေးကျွန်အဖြစ်သို့ ပြောင်းလဲခြင်းအကြောင်းကို ပရိသတ်ထံ တင်ပြအားပေးခဲ့သည်။ မောရှေ၏မူလပရိသတ်များသည် ဘုရားသခင်၏ကျေးဇူးတော်ကို အားကိုးရန်လိုအပ်သကဲ့သို့၊ သူတို့</w:t>
      </w:r>
      <w:r w:rsidR="008A1239">
        <w:rPr>
          <w:rFonts w:hint="cs"/>
          <w:cs/>
          <w:lang w:val="my-MM" w:bidi="my-MM"/>
        </w:rPr>
        <w:t xml:space="preserve"> </w:t>
      </w:r>
      <w:r w:rsidRPr="00CF2F1E">
        <w:rPr>
          <w:lang w:val="my-MM" w:bidi="my-MM"/>
        </w:rPr>
        <w:t>သည် ကတိတော်ပြည်တွင် ဘဝစိန်ခေါ်မှုများကို ရင်ဆိုင်ကြစဉ် ဘုရားသခင်အပေါ် သစ္စာစောင့်သိသော</w:t>
      </w:r>
      <w:r w:rsidR="008A1239">
        <w:rPr>
          <w:rFonts w:hint="cs"/>
          <w:cs/>
          <w:lang w:val="my-MM" w:bidi="my-MM"/>
        </w:rPr>
        <w:t xml:space="preserve"> </w:t>
      </w:r>
      <w:r w:rsidRPr="00CF2F1E">
        <w:rPr>
          <w:lang w:val="my-MM" w:bidi="my-MM"/>
        </w:rPr>
        <w:t>အမှုတော်၌ မိမိတို့ကိုယ်ကို ကတိသစ္စာပြုရန်လည်း လိုအပ်သည်။</w:t>
      </w:r>
    </w:p>
    <w:p w14:paraId="4495940F" w14:textId="58A2DFCE" w:rsidR="00707DEC" w:rsidRDefault="006574D7" w:rsidP="00707DEC">
      <w:pPr>
        <w:pStyle w:val="BodyText0"/>
      </w:pPr>
      <w:r w:rsidRPr="00CF2F1E">
        <w:rPr>
          <w:lang w:val="my-MM" w:bidi="my-MM"/>
        </w:rPr>
        <w:t>မောရှေ၏မူလအဓိပ္ပာယ်နှင့်ပတ်သက်၍ ဘုရားသခင်အပေါ် ဣသရေလ၏သစ္စာစောင့်သိမှု၏</w:t>
      </w:r>
      <w:r w:rsidR="008A1239">
        <w:rPr>
          <w:rFonts w:hint="cs"/>
          <w:cs/>
          <w:lang w:val="my-MM" w:bidi="my-MM"/>
        </w:rPr>
        <w:t xml:space="preserve"> </w:t>
      </w:r>
      <w:r w:rsidRPr="00CF2F1E">
        <w:rPr>
          <w:lang w:val="my-MM" w:bidi="my-MM"/>
        </w:rPr>
        <w:t>အကြောင်းအရာကို ယခုကျွန်ုပ်တို့လေ့လာပြီးနောက်၊ ဤအကြောင်းအရာကို ယာကုပ်၏ခေတ်သစ်</w:t>
      </w:r>
      <w:r w:rsidR="008A1239">
        <w:rPr>
          <w:rFonts w:hint="cs"/>
          <w:cs/>
          <w:lang w:val="my-MM" w:bidi="my-MM"/>
        </w:rPr>
        <w:t xml:space="preserve"> </w:t>
      </w:r>
      <w:r w:rsidRPr="00CF2F1E">
        <w:rPr>
          <w:lang w:val="my-MM" w:bidi="my-MM"/>
        </w:rPr>
        <w:t>ကျင့်သုံးမှု၏ အသွင်အပြင်အဖြစ် ကျွန်ုပ်တို့ကြည့်ရှုသင့်သည်။ ကျွန်ုပ်တို့၏ရည်ရွယ်ချက်များအတွက်၊ ခရစ်တော်၏နိုင်ငံတော် စတင်တည်ထောင်ခြင်း၊ ဆက်လက်တည်မြဲခြင်းနှင့်</w:t>
      </w:r>
      <w:r w:rsidR="001873C6">
        <w:rPr>
          <w:cs/>
          <w:lang w:val="my-MM" w:bidi="my-MM"/>
        </w:rPr>
        <w:t xml:space="preserve"> </w:t>
      </w:r>
      <w:r w:rsidRPr="00CF2F1E">
        <w:rPr>
          <w:lang w:val="my-MM" w:bidi="my-MM"/>
        </w:rPr>
        <w:t>ပြီးပြည့်စုံခြင်းဆိုင်ရာ ယာကုပ်အသက်တာ၏ ဤရှုထောင့်သည် ကျွန်ုပ်တို့အပေါ် သက်ရောက်ပုံကို တစ်ဖန်ပြန်လေ့လာပါမည်။</w:t>
      </w:r>
    </w:p>
    <w:p w14:paraId="395DCFBA" w14:textId="77777777" w:rsidR="00707DEC" w:rsidRDefault="006574D7" w:rsidP="007A76D9">
      <w:pPr>
        <w:pStyle w:val="BulletHeading"/>
      </w:pPr>
      <w:bookmarkStart w:id="17" w:name="_Toc133935742"/>
      <w:r w:rsidRPr="00CF2F1E">
        <w:rPr>
          <w:lang w:val="my-MM" w:bidi="my-MM"/>
        </w:rPr>
        <w:t>ခေတ်သစ်ကျင့်သုံးမှု</w:t>
      </w:r>
      <w:bookmarkEnd w:id="17"/>
    </w:p>
    <w:p w14:paraId="5EF6E8F6" w14:textId="76CC3D98" w:rsidR="00707DEC" w:rsidRDefault="006574D7" w:rsidP="00707DEC">
      <w:pPr>
        <w:pStyle w:val="BodyText0"/>
      </w:pPr>
      <w:r w:rsidRPr="00CF2F1E">
        <w:rPr>
          <w:lang w:val="my-MM" w:bidi="my-MM"/>
        </w:rPr>
        <w:t>ပထမတွင်၊ ယာကုပ်၏ဘဝမှတ်တမ်းသည် ဘုရားသခင်အပေါ် သစ္စာစောင့်သိရန် ကျွန်ုပ်တို့၏</w:t>
      </w:r>
      <w:r w:rsidR="008A1239">
        <w:rPr>
          <w:rFonts w:hint="cs"/>
          <w:cs/>
          <w:lang w:val="my-MM" w:bidi="my-MM"/>
        </w:rPr>
        <w:t xml:space="preserve"> </w:t>
      </w:r>
      <w:r w:rsidRPr="00CF2F1E">
        <w:rPr>
          <w:lang w:val="my-MM" w:bidi="my-MM"/>
        </w:rPr>
        <w:t>တာဝန်ကို အချိန်တိုင်းတွင် ဖြစ်ပေါ်စေကာ၊ ခရစ်တော်ကိုယ်တော်တိုင် သူ၏နိုင်ငံတော်စတင်တည်</w:t>
      </w:r>
      <w:r w:rsidR="008A1239">
        <w:rPr>
          <w:rFonts w:hint="cs"/>
          <w:cs/>
          <w:lang w:val="my-MM" w:bidi="my-MM"/>
        </w:rPr>
        <w:t xml:space="preserve"> </w:t>
      </w:r>
      <w:r w:rsidRPr="00CF2F1E">
        <w:rPr>
          <w:lang w:val="my-MM" w:bidi="my-MM"/>
        </w:rPr>
        <w:t>ထောင်ချိန်၌ ဖြောင့်မတ်ခြင်းတရားအလုံးစုံကို မည်ကဲ့သို့ ပြည့်စုံစေခဲ့သည်ကို ကျွန်ုပ်တို့ သတိရသင့်</w:t>
      </w:r>
      <w:r w:rsidR="008A1239">
        <w:rPr>
          <w:rFonts w:hint="cs"/>
          <w:cs/>
          <w:lang w:val="my-MM" w:bidi="my-MM"/>
        </w:rPr>
        <w:t xml:space="preserve"> </w:t>
      </w:r>
      <w:r w:rsidRPr="00CF2F1E">
        <w:rPr>
          <w:lang w:val="my-MM" w:bidi="my-MM"/>
        </w:rPr>
        <w:t>သည်။ ဟေဗြဲ ၄:၁၅ တွင် ခရစ်တော်သည် ကျွန်ုပ်တို့နည်းတူ စုံစမ်းနှောင့်ယှက်ခြင်းကို ခံခဲ့ရသော်လည်း၊ သူသည် မည်သည့်အခါမျှ အပြစ်မကျူးလွန်ကြောင်းကို ဖော်ပြသည်။ အမှန်တကယ်၊ ခရစ်တော်သည် ဘုရားသခင်၏အမိန့်တော်များကို အလွန်သစ္စာစောင့်သိသောကြောင့် ယုံကြည်သူအားလုံး၏ကိုယ်စား ဘုရားသခင်တရားစီရင်မှုအောက် လက်ဝါးကပ်တိုင်ပေါ်တွင် လိုလားစွာ အသေခံခဲ့သည်။ ကိုယ်တော်၏</w:t>
      </w:r>
      <w:r w:rsidR="008A1239">
        <w:rPr>
          <w:rFonts w:hint="cs"/>
          <w:cs/>
          <w:lang w:val="my-MM" w:bidi="my-MM"/>
        </w:rPr>
        <w:t xml:space="preserve"> </w:t>
      </w:r>
      <w:r w:rsidRPr="00CF2F1E">
        <w:rPr>
          <w:lang w:val="my-MM" w:bidi="my-MM"/>
        </w:rPr>
        <w:t>ပြီးပြည့်စုံသောဖြောင့်မတ်ခြင်းတရားသည် ယုံကြည်ခြင်းအားဖြင့် ကျွန်ုပ်တို့</w:t>
      </w:r>
      <w:r w:rsidR="009376D0">
        <w:rPr>
          <w:rFonts w:hint="cs"/>
          <w:cs/>
          <w:lang w:val="my-MM" w:bidi="my-MM"/>
        </w:rPr>
        <w:t xml:space="preserve">နှင့်သက်ဆိုင်ကြောင်း </w:t>
      </w:r>
      <w:r w:rsidRPr="00CF2F1E">
        <w:rPr>
          <w:lang w:val="my-MM" w:bidi="my-MM"/>
        </w:rPr>
        <w:t>သတ်မှတ်ခံရသည်။ ခရစ်တော်၏နိုင်ငံတော်စတင်တည်ထောင်ခြင်းတွင် ဘုရားသခင်အပေါ် ကိုယ်တော်၏ပုဂ္ဂိုလ်ရေး</w:t>
      </w:r>
      <w:r w:rsidR="008A1239">
        <w:rPr>
          <w:rFonts w:hint="cs"/>
          <w:cs/>
          <w:lang w:val="my-MM" w:bidi="my-MM"/>
        </w:rPr>
        <w:t xml:space="preserve"> </w:t>
      </w:r>
      <w:r w:rsidRPr="00CF2F1E">
        <w:rPr>
          <w:lang w:val="my-MM" w:bidi="my-MM"/>
        </w:rPr>
        <w:t>သစ္စာစောင့်သိမှုသည် ယာကုပ်၏အသက်တာတွင် ကိုယ်ကျင့်တရားကျင့်သုံးမှု</w:t>
      </w:r>
      <w:r w:rsidR="009376D0">
        <w:rPr>
          <w:rFonts w:hint="cs"/>
          <w:cs/>
          <w:lang w:val="my-MM" w:bidi="my-MM"/>
        </w:rPr>
        <w:t xml:space="preserve"> </w:t>
      </w:r>
      <w:r w:rsidRPr="00CF2F1E">
        <w:rPr>
          <w:lang w:val="my-MM" w:bidi="my-MM"/>
        </w:rPr>
        <w:t>ကို လျှော့ချခြင်းမှ ကျွန်ုပ်တို့အားတားဆီးသည် — “ဤအရာလုပ်ပါ။ ထိုအရာမလုပ်နှင့်။" ယာကုပ်၏အသက်တာ၏ ကိုယ်ကျင့်တရားဆိုင်ရာ သက်ရောက်မှုတိုင်းကို ကျွန်ုပ်တို့ကိုယ်စား ခရစ်တော်၏ ဖြောင့်မတ်ခြင်း</w:t>
      </w:r>
      <w:r w:rsidR="008A1239">
        <w:rPr>
          <w:rFonts w:hint="cs"/>
          <w:cs/>
          <w:lang w:val="my-MM" w:bidi="my-MM"/>
        </w:rPr>
        <w:t xml:space="preserve"> </w:t>
      </w:r>
      <w:r w:rsidRPr="00CF2F1E">
        <w:rPr>
          <w:lang w:val="my-MM" w:bidi="my-MM"/>
        </w:rPr>
        <w:t>အလုံးစုံပြည့်စုံစေခြင်းနှင့်ပတ်သက်၍ ဦးစွာသုံးသပ်သင့်သည်။</w:t>
      </w:r>
    </w:p>
    <w:p w14:paraId="41540FC4" w14:textId="4B842D72" w:rsidR="00707DEC" w:rsidRDefault="006574D7" w:rsidP="00707DEC">
      <w:pPr>
        <w:pStyle w:val="BodyText0"/>
      </w:pPr>
      <w:r w:rsidRPr="00CF2F1E">
        <w:rPr>
          <w:lang w:val="my-MM" w:bidi="my-MM"/>
        </w:rPr>
        <w:t>ဒုတိယနေရာတွင်၊ ယာကုပ်၏ဇာတ်လမ်းတွင် သစ္စာစောင့်သိခြင်း၏ အဓိကအကြောင်းအရာကို မြင်သောအခါ၊ ယနေ့ကျွန်ုပ်တို့ ခရစ်တော်အတွက်သစ္စာရှိစွာ အမှုဆောင်ခြင်းအတွက် လမ်းညွှန်မှုကို</w:t>
      </w:r>
      <w:r w:rsidR="008A1239">
        <w:rPr>
          <w:rFonts w:hint="cs"/>
          <w:cs/>
          <w:lang w:val="my-MM" w:bidi="my-MM"/>
        </w:rPr>
        <w:t xml:space="preserve"> </w:t>
      </w:r>
      <w:r w:rsidRPr="00CF2F1E">
        <w:rPr>
          <w:lang w:val="my-MM" w:bidi="my-MM"/>
        </w:rPr>
        <w:t>တွေ့ရှိရသည်။ ခရစ်တော်၏နိုင်ငံတော် ဆက်လက်တည်တံ့နေချိန်အတွင်း၊ ယာကုပ်၏အသက်တာသည် ဘုရားသခင်အပေါ် ကျွန်ုပ်တို့၏သစ္စာစောင့်သိမှုကို စဉ်းစားသုံးသပ်ရန် တောင်းဆိုနေဆဲဖြစ်သည်။ ယာကုပ်အပါအဝင် ကျွန်ုပ်တို့ရှေ့တွင် အသက်ရှင်ခဲ့ကြသောသူများ၏သစ္စာရှိမှုကို အတုယူရန် ဟေဗြဲ ၁၂:၁-၂ ကဲ့သို့သော ကျမ်းပိုဒ်များသည် ကျွန်ုပ်တို့ကိုသတိပေးထားသည်။</w:t>
      </w:r>
    </w:p>
    <w:p w14:paraId="50EDA958" w14:textId="11A307AD" w:rsidR="00707DEC" w:rsidRDefault="006574D7" w:rsidP="00707DEC">
      <w:pPr>
        <w:pStyle w:val="BodyText0"/>
      </w:pPr>
      <w:r w:rsidRPr="00CF2F1E">
        <w:rPr>
          <w:lang w:val="my-MM" w:bidi="my-MM"/>
        </w:rPr>
        <w:t>တတိယအချက်မှာ၊ လူသား၏သစ္စာစောင့်သိရန်လိုအပ်ချက်အပေါ် သက်ရောက်သည့် ယာကုပ်</w:t>
      </w:r>
      <w:r w:rsidR="008A1239">
        <w:rPr>
          <w:rFonts w:hint="cs"/>
          <w:cs/>
          <w:lang w:val="my-MM" w:bidi="my-MM"/>
        </w:rPr>
        <w:t xml:space="preserve"> </w:t>
      </w:r>
      <w:r w:rsidRPr="00CF2F1E">
        <w:rPr>
          <w:lang w:val="my-MM" w:bidi="my-MM"/>
        </w:rPr>
        <w:t>ဇာတ်လမ်း၏ ရှုထောင့်တိုင်းသည် ဘုရားသခင်၏နိုင်ငံတော်ပြီးပြည့်စုံချိန်တွင် ခရစ်တော်အပေါ် သစ္စာ</w:t>
      </w:r>
      <w:r w:rsidR="008A1239">
        <w:rPr>
          <w:rFonts w:hint="cs"/>
          <w:cs/>
          <w:lang w:val="my-MM" w:bidi="my-MM"/>
        </w:rPr>
        <w:t xml:space="preserve"> </w:t>
      </w:r>
      <w:r w:rsidRPr="00CF2F1E">
        <w:rPr>
          <w:lang w:val="my-MM" w:bidi="my-MM"/>
        </w:rPr>
        <w:t>စောင့်သိမှုဆီသို့ ကျွန်ုပ်တို့၏စိတ်နှလုံးကို လှုံ့ဆော်ပေးသင့်သည်။ သစ္စာစောင့်သိခြင်း၏အကြောင်းအရာ</w:t>
      </w:r>
      <w:r w:rsidR="008A1239">
        <w:rPr>
          <w:rFonts w:hint="cs"/>
          <w:cs/>
          <w:lang w:val="my-MM" w:bidi="my-MM"/>
        </w:rPr>
        <w:t xml:space="preserve"> </w:t>
      </w:r>
      <w:r w:rsidRPr="00CF2F1E">
        <w:rPr>
          <w:lang w:val="my-MM" w:bidi="my-MM"/>
        </w:rPr>
        <w:t>သည် တစ်နေ့တွင် ခရစ်တော်နောက်လိုက်သောကျွန်ုပ်တို့သည် ဘုရားသခင်၏ ပြီးပြည့်စုံပြီး သစ္စာရှိ</w:t>
      </w:r>
      <w:r w:rsidR="008A1239">
        <w:rPr>
          <w:rFonts w:hint="cs"/>
          <w:cs/>
          <w:lang w:val="my-MM" w:bidi="my-MM"/>
        </w:rPr>
        <w:t xml:space="preserve"> </w:t>
      </w:r>
      <w:r w:rsidRPr="00CF2F1E">
        <w:rPr>
          <w:lang w:val="my-MM" w:bidi="my-MM"/>
        </w:rPr>
        <w:lastRenderedPageBreak/>
        <w:t xml:space="preserve">ကျေးကျွန်များအဖြစ်သို့ ပြောင်းလဲသွားမည်ဖြစ်ကြောင်း </w:t>
      </w:r>
      <w:r w:rsidR="00CC4128">
        <w:rPr>
          <w:rFonts w:hint="cs"/>
          <w:cs/>
          <w:lang w:val="my-MM" w:bidi="my-MM"/>
        </w:rPr>
        <w:t>သ</w:t>
      </w:r>
      <w:r w:rsidRPr="00CF2F1E">
        <w:rPr>
          <w:lang w:val="my-MM" w:bidi="my-MM"/>
        </w:rPr>
        <w:t>တိပေးသည်။ ၁ ယောဟန် ၃:၂ ကဲ့သို့ ကျမ်းပိုဒ်များအတိုင်း၊ ခရစ်တော် ကြွလာသောအခါ “ငါတို့သည် ကိုယ်တော်နှင့်တူကြလတံ့” ဟု သွန်သင်ထားသည်။</w:t>
      </w:r>
    </w:p>
    <w:p w14:paraId="48867853" w14:textId="31D94B1F" w:rsidR="00707DEC" w:rsidRDefault="006574D7" w:rsidP="00707DEC">
      <w:pPr>
        <w:pStyle w:val="Quotations"/>
      </w:pPr>
      <w:r w:rsidRPr="00FD7393">
        <w:rPr>
          <w:lang w:val="my-MM" w:bidi="my-MM"/>
        </w:rPr>
        <w:t>ဘုရားသခင်သည် ယာကုပ်အား ကောင်းချီးပေးမည်ဟု ကတိပေးထားကြောင်းကို သိမြင်ခြင်းဖြင့် ယနေ့ကျွန်ုပ်တို့၏အသက်တာတွင် ယာကုပ်ဇတ်လမ်းများကို ကျင့်သုံးနိုင်သည်။ ၎င်းသည် ယာကုပ်ကိုချစ်မြတ်နိုးကြောင်း ကတိပြုခဲ့သော ဘုရားသခင်၏ နှုတ်ကပတ်တော်ဖြစ်သော်လည်း၊ ယာကုပ်သည် ဘုရားသခင်ကတိပေးထားပြီးဖြစ်သည့်အရာများကို တစ်နည်းနည်းဖြင့် သို့မဟုတ် လိမ်ညာခြင်းဖြင့် ရယူရန် သူ၏ဘဝအချိန်များစွာတွင် ကြိုးပမ်းခဲ့သည်။ ထို့ကြောင့်၊ ကျွန်ုပ်တို့သည် ယာကုပ်ကဲ့သို့ ဖြစ်တတ်သည်။ ကျွန်ုပ်တို့သည်ဘဝတွင် ရရှိရန်ကြိုးစားကြသည်— တစ်ခါတစ်ရံ လိုအပ်သောမည်သည့်နည်းလမ်းဖြင့်မဆို—အမှန်တွင်၊ ဘုရားသခင်သည် ကျွန်ုပ်တို့အား ကတိပြုထားသောအရာသည်၊ ခရစ်တော်၌ ကျွန်ုပ်တို့အား</w:t>
      </w:r>
      <w:r w:rsidR="008A1239">
        <w:rPr>
          <w:rFonts w:hint="cs"/>
          <w:cs/>
          <w:lang w:val="my-MM" w:bidi="my-MM"/>
        </w:rPr>
        <w:t xml:space="preserve"> </w:t>
      </w:r>
      <w:r w:rsidRPr="00FD7393">
        <w:rPr>
          <w:lang w:val="my-MM" w:bidi="my-MM"/>
        </w:rPr>
        <w:t>ပေးထားပြီး ဖြစ်သည်။ ဓမ္မသစ်ကျမ်းတွင် မည်သည့်အခန်းကမျှ ၎င်းကို ရောမ ၈:၃၂ ကဲ့သို့ပြောမည်မဟုတ်ပါ_</w:t>
      </w:r>
      <w:r w:rsidR="001873C6">
        <w:rPr>
          <w:cs/>
          <w:lang w:val="my-MM" w:bidi="my-MM"/>
        </w:rPr>
        <w:t xml:space="preserve"> </w:t>
      </w:r>
      <w:r w:rsidRPr="00FD7393">
        <w:rPr>
          <w:lang w:val="my-MM" w:bidi="my-MM"/>
        </w:rPr>
        <w:t>“မိမိသားတော်ရင်းကို မနှမြောဘဲ၊ ငါတို့ရှိသမျှ အဘို့အလိုငှါ စွန့်တော်မူသောသူသည်၊ သားတော်နှင့် တကွ ခပ်သိမ်းသော</w:t>
      </w:r>
      <w:r w:rsidR="008A1239">
        <w:rPr>
          <w:rFonts w:hint="cs"/>
          <w:cs/>
          <w:lang w:val="my-MM" w:bidi="my-MM"/>
        </w:rPr>
        <w:t xml:space="preserve"> </w:t>
      </w:r>
      <w:r w:rsidRPr="00FD7393">
        <w:rPr>
          <w:lang w:val="my-MM" w:bidi="my-MM"/>
        </w:rPr>
        <w:t>အရာတို့ကို ငါတို့အားမပေးဘဲ အဘယ်သို့ နေတော်မူမည်နည်း။" ခရစ်တော်အားဖြင့် ကျွန်ုပ်တို့သည် အထူးသဖြင့် ဆာလံ ၄၆ ၏စကားများကို ကြားနိုင်သည်_ “ငြိမ်ဝပ်လျက်နေကြလော့။ ငါကား ဘုရားသခင် ဖြစ်သည်ဟု သိမှတ်ကြလော့” နှင့်—ထပ်ဖြည့်မည်ဆိုလျှင်—သူသည် ပဋိညာဉ်သားသမီးများ</w:t>
      </w:r>
      <w:r w:rsidR="008A1239">
        <w:rPr>
          <w:rFonts w:hint="cs"/>
          <w:cs/>
          <w:lang w:val="my-MM" w:bidi="my-MM"/>
        </w:rPr>
        <w:t xml:space="preserve"> </w:t>
      </w:r>
      <w:r w:rsidRPr="00FD7393">
        <w:rPr>
          <w:lang w:val="my-MM" w:bidi="my-MM"/>
        </w:rPr>
        <w:t>အပေါ် သနားကြင်နာတတ်သော ဘုရားသခင်ဖြစ်တော်မူကြောင်းကို သိမှတ်ကြ</w:t>
      </w:r>
      <w:r w:rsidR="008A1239">
        <w:rPr>
          <w:rFonts w:hint="cs"/>
          <w:cs/>
          <w:lang w:val="my-MM" w:bidi="my-MM"/>
        </w:rPr>
        <w:t xml:space="preserve"> </w:t>
      </w:r>
      <w:r w:rsidRPr="00FD7393">
        <w:rPr>
          <w:lang w:val="my-MM" w:bidi="my-MM"/>
        </w:rPr>
        <w:t>လော့ ဟုဆိုလိုသည်။</w:t>
      </w:r>
    </w:p>
    <w:p w14:paraId="69C2DC72" w14:textId="77777777" w:rsidR="00707DEC" w:rsidRDefault="00FD7393" w:rsidP="00B86A51">
      <w:pPr>
        <w:pStyle w:val="QuotationAuthor"/>
      </w:pPr>
      <w:r w:rsidRPr="00FD7393">
        <w:rPr>
          <w:lang w:val="my-MM" w:bidi="my-MM"/>
        </w:rPr>
        <w:t>သိက္ခာတော်ရ ဆရာကြီး Michael J. Glodo</w:t>
      </w:r>
    </w:p>
    <w:p w14:paraId="738FE883" w14:textId="3D3CEFA9" w:rsidR="00707DEC" w:rsidRDefault="006574D7" w:rsidP="00707DEC">
      <w:pPr>
        <w:pStyle w:val="BodyText0"/>
      </w:pPr>
      <w:r w:rsidRPr="00CF2F1E">
        <w:rPr>
          <w:lang w:val="my-MM" w:bidi="my-MM"/>
        </w:rPr>
        <w:t>ဣသရေလအတွက် ဘုရားသခင်၏ကျေးဇူးတော်နှင့် ဘုရားသခင်အပေါ် ဣသရေလတို့၏</w:t>
      </w:r>
      <w:r w:rsidR="008A1239">
        <w:rPr>
          <w:rFonts w:hint="cs"/>
          <w:cs/>
          <w:lang w:val="my-MM" w:bidi="my-MM"/>
        </w:rPr>
        <w:t xml:space="preserve"> </w:t>
      </w:r>
      <w:r w:rsidRPr="00CF2F1E">
        <w:rPr>
          <w:lang w:val="my-MM" w:bidi="my-MM"/>
        </w:rPr>
        <w:t>သစ္စာစောင့်သိမှု၏ အဓိကအကြောင်းအရာများကို ကြည့်ရှုပြီးနောက်၊ ကျွန်ုပ်တို့သည် ကမ္ဘာဦးကျမ်း</w:t>
      </w:r>
      <w:r w:rsidR="008A1239">
        <w:rPr>
          <w:rFonts w:hint="cs"/>
          <w:cs/>
          <w:lang w:val="my-MM" w:bidi="my-MM"/>
        </w:rPr>
        <w:t xml:space="preserve"> </w:t>
      </w:r>
      <w:r w:rsidRPr="00CF2F1E">
        <w:rPr>
          <w:lang w:val="my-MM" w:bidi="my-MM"/>
        </w:rPr>
        <w:t>၏ဤအပိုင်းတွင် တတိယအဓိကအကြောင်းအရာတစ်ခုကို လေ့လာသင့်သည်_ ဣသရေလအတွက် ဘုရားသခင်၏ကောင်းချီးများ။</w:t>
      </w:r>
    </w:p>
    <w:p w14:paraId="72D7E764" w14:textId="77777777" w:rsidR="00707DEC" w:rsidRDefault="006574D7" w:rsidP="007A76D9">
      <w:pPr>
        <w:pStyle w:val="PanelHeading"/>
      </w:pPr>
      <w:bookmarkStart w:id="18" w:name="_Toc133935743"/>
      <w:r w:rsidRPr="00CF2F1E">
        <w:rPr>
          <w:lang w:val="my-MM" w:bidi="my-MM"/>
        </w:rPr>
        <w:t>ဣသရေလအတွက် ဘုရားသခင်၏ကောင်းချီးများ</w:t>
      </w:r>
      <w:bookmarkEnd w:id="18"/>
    </w:p>
    <w:p w14:paraId="5FD4E6A1" w14:textId="019715E2" w:rsidR="00707DEC" w:rsidRDefault="006574D7" w:rsidP="00707DEC">
      <w:pPr>
        <w:pStyle w:val="BodyText0"/>
      </w:pPr>
      <w:r w:rsidRPr="00CF2F1E">
        <w:rPr>
          <w:lang w:val="my-MM" w:bidi="my-MM"/>
        </w:rPr>
        <w:t>ကျွန်ုပ်တို့သည် မောရှေ၏အခြားအကြောင်းအရာများကို လေ့လာသည့်နည်းအတိုင်း ဣသရေလ</w:t>
      </w:r>
      <w:r w:rsidR="008A1239">
        <w:rPr>
          <w:rFonts w:hint="cs"/>
          <w:cs/>
          <w:lang w:val="my-MM" w:bidi="my-MM"/>
        </w:rPr>
        <w:t xml:space="preserve"> </w:t>
      </w:r>
      <w:r w:rsidRPr="00CF2F1E">
        <w:rPr>
          <w:lang w:val="my-MM" w:bidi="my-MM"/>
        </w:rPr>
        <w:t>အတွက် ဘုရားသခင်၏ကောင်းချီးများကို ဆန်းစစ်ပါမည်။ မောရှေ၏မူလအဓိပ္ပာယ်ကို ဦးစွာစဉ်းစား</w:t>
      </w:r>
      <w:r w:rsidR="008A1239">
        <w:rPr>
          <w:rFonts w:hint="cs"/>
          <w:cs/>
          <w:lang w:val="my-MM" w:bidi="my-MM"/>
        </w:rPr>
        <w:t xml:space="preserve"> </w:t>
      </w:r>
      <w:r w:rsidRPr="00CF2F1E">
        <w:rPr>
          <w:lang w:val="my-MM" w:bidi="my-MM"/>
        </w:rPr>
        <w:lastRenderedPageBreak/>
        <w:t>မည်ဖြစ်ပြီး၊ ထို့နောက် ဤအကြောင်းအရာနှင့်ပတ်သက်၍ ကျွန်ုပ်တို့၏ခေတ်သစ်ကျင့်သုံးမှုကို ထည့်သွင်းစဉ်းစားပါမည်။ မောရှေ၏ မူလအဓိပ္ပာယ်ဖြင့် စကြပါစို့။</w:t>
      </w:r>
    </w:p>
    <w:p w14:paraId="05A09FB5" w14:textId="77777777" w:rsidR="00707DEC" w:rsidRDefault="006574D7" w:rsidP="007A76D9">
      <w:pPr>
        <w:pStyle w:val="BulletHeading"/>
      </w:pPr>
      <w:bookmarkStart w:id="19" w:name="_Toc133935744"/>
      <w:r w:rsidRPr="00CF2F1E">
        <w:rPr>
          <w:lang w:val="my-MM" w:bidi="my-MM"/>
        </w:rPr>
        <w:t>မူလအဓိပ္ပါယ်</w:t>
      </w:r>
      <w:bookmarkEnd w:id="19"/>
    </w:p>
    <w:p w14:paraId="7E1BA7D6" w14:textId="3E85D298" w:rsidR="00707DEC" w:rsidRDefault="006574D7" w:rsidP="00707DEC">
      <w:pPr>
        <w:pStyle w:val="BodyText0"/>
      </w:pPr>
      <w:r w:rsidRPr="00CF2F1E">
        <w:rPr>
          <w:lang w:val="my-MM" w:bidi="my-MM"/>
        </w:rPr>
        <w:t>ယေဘူယျအားဖြင့်၊ ကိုယ်တော်၏လူမျိုးတော်နှင့် ဘုရားသခင်၏ပဋိညာဉ်ဆက်ဆံရေးတွင် နာခံမှုအတွက်ကောင်းချီးများနှင့် မနာခံမှုအတွက်ကျိန်ခြင်းများ အမြဲပါဝင်သည်။ ယာကုပ်သည် သူ၏</w:t>
      </w:r>
      <w:r w:rsidR="008A1239">
        <w:rPr>
          <w:rFonts w:hint="cs"/>
          <w:cs/>
          <w:lang w:val="my-MM" w:bidi="my-MM"/>
        </w:rPr>
        <w:t xml:space="preserve"> </w:t>
      </w:r>
      <w:r w:rsidRPr="00CF2F1E">
        <w:rPr>
          <w:lang w:val="my-MM" w:bidi="my-MM"/>
        </w:rPr>
        <w:t>မနာခံမှုကြောင့် အနုတ်လက္ခဏာဆောင်သောအကျိုးဆက်များကို ခံစားရကြောင်း သံသယဖြစ်စရာ</w:t>
      </w:r>
      <w:r w:rsidR="008A1239">
        <w:rPr>
          <w:rFonts w:hint="cs"/>
          <w:cs/>
          <w:lang w:val="my-MM" w:bidi="my-MM"/>
        </w:rPr>
        <w:t xml:space="preserve"> </w:t>
      </w:r>
      <w:r w:rsidRPr="00CF2F1E">
        <w:rPr>
          <w:lang w:val="my-MM" w:bidi="my-MM"/>
        </w:rPr>
        <w:t>မရှိပါ။ ဥပမာ၊ သူ့အစ်ကိုနှင့်ဖခင်ကို လှည့်စားပြီးနောက် ယာကုပ်သည် သူ၏အသက်အတွက် ထွက်ပြေး</w:t>
      </w:r>
      <w:r w:rsidR="008A1239">
        <w:rPr>
          <w:rFonts w:hint="cs"/>
          <w:cs/>
          <w:lang w:val="my-MM" w:bidi="my-MM"/>
        </w:rPr>
        <w:t xml:space="preserve"> </w:t>
      </w:r>
      <w:r w:rsidRPr="00CF2F1E">
        <w:rPr>
          <w:lang w:val="my-MM" w:bidi="my-MM"/>
        </w:rPr>
        <w:t>ခဲ့ရသည်။ ယောက္ခမလာဗန်ထံမှလည်း ခက်ခဲသောအချိန်များကို ကြုံတွေ့ခဲ့ရသည်။</w:t>
      </w:r>
    </w:p>
    <w:p w14:paraId="0602A8B8" w14:textId="6F71A0A0" w:rsidR="00707DEC" w:rsidRDefault="006574D7" w:rsidP="00707DEC">
      <w:pPr>
        <w:pStyle w:val="BodyText0"/>
      </w:pPr>
      <w:r w:rsidRPr="00CF2F1E">
        <w:rPr>
          <w:lang w:val="my-MM" w:bidi="my-MM"/>
        </w:rPr>
        <w:t>သို့သော် ဘုရားသခင်သည် မောရှေ၏မူလပရိသတ်ကိုလည်း ကောင်းချီးများစွာပေးကြောင်း ထိုသူတို့သတိရစေရန်အတွက် ယာကုပ်အား ဘုရားသခင်ပေးသော</w:t>
      </w:r>
      <w:r w:rsidRPr="00013ACA">
        <w:rPr>
          <w:i/>
          <w:iCs/>
        </w:rPr>
        <w:t xml:space="preserve">ကောင်းချီးများ </w:t>
      </w:r>
      <w:r w:rsidRPr="00CF2F1E">
        <w:rPr>
          <w:lang w:val="my-MM" w:bidi="my-MM"/>
        </w:rPr>
        <w:t>ကို ပို၍အလေးပေး ဖော်ပြခဲ့သည်။ ယာကုပ်၏အသက်တာတွင် ဘုရားသခင်၏ကောင်းချီးများအား အကြမ်းဖျင်းအားဖြင့် အုပ်စုနှစ်စုခွဲထားသည်_ ယာကုပ်၏မနာခံသော်လည်း ရသောကောင်းချီးများနှင့် ယာကုပ်၏နာခံမှုကို တုံ့ပြန်သည့်ကောင်းချီးမင်္ဂလာများဖြစ်သည်။</w:t>
      </w:r>
    </w:p>
    <w:p w14:paraId="2F0F4495" w14:textId="42C0EB3E" w:rsidR="00707DEC" w:rsidRDefault="006574D7" w:rsidP="00707DEC">
      <w:pPr>
        <w:pStyle w:val="BodyText0"/>
      </w:pPr>
      <w:r w:rsidRPr="00CF2F1E">
        <w:rPr>
          <w:lang w:val="my-MM" w:bidi="my-MM"/>
        </w:rPr>
        <w:t>တစ်ဖက်တွင်၊ ယာကုပ်သည် သစ္စာမဲ့သော်လည်း ကောင်းချီးများရရှိခဲ့သည်။ ဥပမာ၊ ကမ္ဘာဦး ၂၇:၂၇-၂၉ တွင်၊ ယာကုပ်သည် ဣဇာက်ကိုလှည့်ဖြားခြင်းဖြင့် ဘုရားသခင်၏ကောင်းချီးကို</w:t>
      </w:r>
      <w:r w:rsidR="008A1239">
        <w:rPr>
          <w:rFonts w:hint="cs"/>
          <w:cs/>
          <w:lang w:val="my-MM" w:bidi="my-MM"/>
        </w:rPr>
        <w:t xml:space="preserve"> </w:t>
      </w:r>
      <w:r w:rsidRPr="00CF2F1E">
        <w:rPr>
          <w:lang w:val="my-MM" w:bidi="my-MM"/>
        </w:rPr>
        <w:t>ရရှိခဲ့သော်</w:t>
      </w:r>
      <w:r w:rsidR="008A1239">
        <w:rPr>
          <w:rFonts w:hint="cs"/>
          <w:cs/>
          <w:lang w:val="my-MM" w:bidi="my-MM"/>
        </w:rPr>
        <w:t xml:space="preserve"> </w:t>
      </w:r>
      <w:r w:rsidRPr="00CF2F1E">
        <w:rPr>
          <w:lang w:val="my-MM" w:bidi="my-MM"/>
        </w:rPr>
        <w:t>လည်း၊ ယာကုပ်သည် ဣဇာက်မှတစ်ဆင့် ဘုရားသခင်၏ကောင်းချီးကို ရရှိခဲ့ခြင်းဖြစ်သည်။ ယာကုပ်</w:t>
      </w:r>
      <w:r w:rsidR="008A1239">
        <w:rPr>
          <w:rFonts w:hint="cs"/>
          <w:cs/>
          <w:lang w:val="my-MM" w:bidi="my-MM"/>
        </w:rPr>
        <w:t xml:space="preserve"> </w:t>
      </w:r>
      <w:r w:rsidRPr="00CF2F1E">
        <w:rPr>
          <w:lang w:val="my-MM" w:bidi="my-MM"/>
        </w:rPr>
        <w:t>သည် ဧသောထံမှ မိမိအသက်အတွက် ထွက်ပြေးတိမ်းရှောင်နေသော်လည်း ၂၈:၁၃-၁၅ တွင် ဗေသလ</w:t>
      </w:r>
      <w:r w:rsidR="008A1239">
        <w:rPr>
          <w:rFonts w:hint="cs"/>
          <w:cs/>
          <w:lang w:val="my-MM" w:bidi="my-MM"/>
        </w:rPr>
        <w:t xml:space="preserve"> </w:t>
      </w:r>
      <w:r w:rsidRPr="00CF2F1E">
        <w:rPr>
          <w:lang w:val="my-MM" w:bidi="my-MM"/>
        </w:rPr>
        <w:t>အရပ်တွင် ဘုရားသခင်၏ကောင်းချီးများကို ရရှိခဲ့သည်။</w:t>
      </w:r>
    </w:p>
    <w:p w14:paraId="77C6C245" w14:textId="01E9D6DF" w:rsidR="00707DEC" w:rsidRDefault="006574D7" w:rsidP="00707DEC">
      <w:pPr>
        <w:pStyle w:val="BodyText0"/>
      </w:pPr>
      <w:r w:rsidRPr="00CF2F1E">
        <w:rPr>
          <w:lang w:val="my-MM" w:bidi="my-MM"/>
        </w:rPr>
        <w:t>တစ်ဖက်တွင်၊ ယာကုပ်၏ဇာတ်လမ်း၏ နောက်ပိုင်းအပိုင်းများတွင်၊ ယာကုပ်၏သစ္စာစောင့်သိမှု</w:t>
      </w:r>
      <w:r w:rsidR="008A1239">
        <w:rPr>
          <w:rFonts w:hint="cs"/>
          <w:cs/>
          <w:lang w:val="my-MM" w:bidi="my-MM"/>
        </w:rPr>
        <w:t xml:space="preserve"> </w:t>
      </w:r>
      <w:r w:rsidRPr="00CF2F1E">
        <w:rPr>
          <w:lang w:val="my-MM" w:bidi="my-MM"/>
        </w:rPr>
        <w:t>ကို တုံ့ပြန်သည့်အနေဖြင့် ဘုရားသခင်၏ကောင်းချီးများ ထွက်ပေါ်လာသည်။ ဥပမာ၊ ကမ္ဘာဦး ၂၉:၁–၃၁:၅၅ တွင်၊ ဘုရားသခင်သည် လာဗန်မှတစ်ဆင့် ယာကုပ်အား မိသားစုဆိုင်ရာကောင်းချီးနှင့် စည်းစိမ်</w:t>
      </w:r>
      <w:r w:rsidR="008A1239">
        <w:rPr>
          <w:rFonts w:hint="cs"/>
          <w:cs/>
          <w:lang w:val="my-MM" w:bidi="my-MM"/>
        </w:rPr>
        <w:t xml:space="preserve"> </w:t>
      </w:r>
      <w:r w:rsidRPr="00CF2F1E">
        <w:rPr>
          <w:lang w:val="my-MM" w:bidi="my-MM"/>
        </w:rPr>
        <w:t>ဆိုင်ရာကောင်းချီးများကို ပေးခဲ့သည်။ ယာကုပ်သည် မိမိကိုယ်ကိုနှိမ့်ချပြီးနောက်၊ ကမ္ဘာဦး ၃၂:၁–၃၃:၁၇ တွင် ဧသောအားဖြင့် ဘုရားသခင်သည် သူ့အား ကောင်းချီးပေးခဲ့သည်။ အလားတူပင်၊ ကမ္ဘာဦး ၃၃:၁၈–၃၄:၃၁ တွင်၊ ယာကုပ်၏သားများသည် ခါနန်လူတို့နှင့် ပဋိပက္ခဖြစ်ပွားပြီးနောက် ယာကုပ်သည် ရှေခင်မြို့</w:t>
      </w:r>
      <w:r w:rsidR="008A1239">
        <w:rPr>
          <w:rFonts w:hint="cs"/>
          <w:cs/>
          <w:lang w:val="my-MM" w:bidi="my-MM"/>
        </w:rPr>
        <w:t xml:space="preserve"> </w:t>
      </w:r>
      <w:r w:rsidRPr="00CF2F1E">
        <w:rPr>
          <w:lang w:val="my-MM" w:bidi="my-MM"/>
        </w:rPr>
        <w:t>၌ ဘုရားသခင်၏ကောင်းချီးများကို ရရှိခဲ့သည်။ ဘိုးဘေးသည် ဘုရားသခင်ကို ကိုယ်တိုင်ကိုးကွယ်ဆည်း</w:t>
      </w:r>
      <w:r w:rsidR="008A1239">
        <w:rPr>
          <w:rFonts w:hint="cs"/>
          <w:cs/>
          <w:lang w:val="my-MM" w:bidi="my-MM"/>
        </w:rPr>
        <w:t xml:space="preserve"> </w:t>
      </w:r>
      <w:r w:rsidRPr="00CF2F1E">
        <w:rPr>
          <w:lang w:val="my-MM" w:bidi="my-MM"/>
        </w:rPr>
        <w:t>ကပ်သောအခါ ဘုရားသခင်သည် ၃၅:၉-၁၃ တွင် ဗေသလအရပ်၌ယာကုပ်ကို ကောင်းချီးပေးခဲ့သည်။</w:t>
      </w:r>
    </w:p>
    <w:p w14:paraId="1F17CF79" w14:textId="7738226F" w:rsidR="00707DEC" w:rsidRDefault="006574D7" w:rsidP="00707DEC">
      <w:pPr>
        <w:pStyle w:val="BodyText0"/>
      </w:pPr>
      <w:r w:rsidRPr="00CF2F1E">
        <w:rPr>
          <w:lang w:val="my-MM" w:bidi="my-MM"/>
        </w:rPr>
        <w:t>ကတိတော်ပြည်သို့ လိုက်သွားသော ဣသရေလလူမျိုးတို့သည် ထွက်ခွာခြင်းနှင့် သိမ်းပိုက်ခြင်း</w:t>
      </w:r>
      <w:r w:rsidR="008A1239">
        <w:rPr>
          <w:rFonts w:hint="cs"/>
          <w:cs/>
          <w:lang w:val="my-MM" w:bidi="my-MM"/>
        </w:rPr>
        <w:t xml:space="preserve"> </w:t>
      </w:r>
      <w:r w:rsidRPr="00CF2F1E">
        <w:rPr>
          <w:lang w:val="my-MM" w:bidi="my-MM"/>
        </w:rPr>
        <w:t>တွင် စိန်ခေါ်မှုများစွာကို ရင်ဆိုင်ရမည်ကို မောရှေသိသည်။ ထို့ကြောင့်၊ ဤကျမ်းပိုဒ်များနှင့် အခြားကျမ်း</w:t>
      </w:r>
      <w:r w:rsidR="008A1239">
        <w:rPr>
          <w:rFonts w:hint="cs"/>
          <w:cs/>
          <w:lang w:val="my-MM" w:bidi="my-MM"/>
        </w:rPr>
        <w:t xml:space="preserve"> </w:t>
      </w:r>
      <w:r w:rsidRPr="00CF2F1E">
        <w:rPr>
          <w:lang w:val="my-MM" w:bidi="my-MM"/>
        </w:rPr>
        <w:t>ပိုဒ်များစွာတွင်၊ မောရှေသည် ယာကုပ်ကိုပေးသောဘုရားသခင်၏ကောင်းချီးများနှင့်ပတ်သက်၍ သူ၏</w:t>
      </w:r>
      <w:r w:rsidR="008A1239">
        <w:rPr>
          <w:rFonts w:hint="cs"/>
          <w:cs/>
          <w:lang w:val="my-MM" w:bidi="my-MM"/>
        </w:rPr>
        <w:t xml:space="preserve"> </w:t>
      </w:r>
      <w:r w:rsidRPr="00CF2F1E">
        <w:rPr>
          <w:lang w:val="my-MM" w:bidi="my-MM"/>
        </w:rPr>
        <w:t>မူလပရိသတ်တွင် ကျေးဇူးသိစိတ်ကိုလှုံ့ဆော်ပေးရန်နှင့် ဘုရားသခင်၏ကောင်းချီးများကို ယခုထက်</w:t>
      </w:r>
      <w:r w:rsidR="008A1239">
        <w:rPr>
          <w:rFonts w:hint="cs"/>
          <w:cs/>
          <w:lang w:val="my-MM" w:bidi="my-MM"/>
        </w:rPr>
        <w:t xml:space="preserve"> </w:t>
      </w:r>
      <w:r w:rsidRPr="00CF2F1E">
        <w:rPr>
          <w:lang w:val="my-MM" w:bidi="my-MM"/>
        </w:rPr>
        <w:t>ပိုရရှိရန် သူတို့ကို လှုံ့ဆော်ပေးခဲ့သည်။ ဣသရေလအတွက် ဘုရားသခင့်ကောင်းချီး၏ အကြောင်းအရာ</w:t>
      </w:r>
      <w:r w:rsidR="008A1239">
        <w:rPr>
          <w:rFonts w:hint="cs"/>
          <w:cs/>
          <w:lang w:val="my-MM" w:bidi="my-MM"/>
        </w:rPr>
        <w:t xml:space="preserve"> </w:t>
      </w:r>
      <w:r w:rsidRPr="00CF2F1E">
        <w:rPr>
          <w:lang w:val="my-MM" w:bidi="my-MM"/>
        </w:rPr>
        <w:t>ရှိ မူလအဓိပ္ပာယ်ကို ကျွန်ုပ်တို့မြင်သည်နှင့်၊ ခေတ်သစ်ကျင့်သုံးမှုအတွက် ဤကိစ္စရပ်များ၏ အရေးပါမှု</w:t>
      </w:r>
      <w:r w:rsidR="008A1239">
        <w:rPr>
          <w:rFonts w:hint="cs"/>
          <w:cs/>
          <w:lang w:val="my-MM" w:bidi="my-MM"/>
        </w:rPr>
        <w:t xml:space="preserve"> </w:t>
      </w:r>
      <w:r w:rsidRPr="00CF2F1E">
        <w:rPr>
          <w:lang w:val="my-MM" w:bidi="my-MM"/>
        </w:rPr>
        <w:t>ကို နားလည်ရန် မခက်ခဲပါ။</w:t>
      </w:r>
    </w:p>
    <w:p w14:paraId="6F7F18EA" w14:textId="77777777" w:rsidR="00707DEC" w:rsidRDefault="006574D7" w:rsidP="007A76D9">
      <w:pPr>
        <w:pStyle w:val="BulletHeading"/>
      </w:pPr>
      <w:bookmarkStart w:id="20" w:name="_Toc133935745"/>
      <w:r w:rsidRPr="00CF2F1E">
        <w:rPr>
          <w:lang w:val="my-MM" w:bidi="my-MM"/>
        </w:rPr>
        <w:lastRenderedPageBreak/>
        <w:t>ခေတ်သစ်ကျင့်သုံးမှု</w:t>
      </w:r>
      <w:bookmarkEnd w:id="20"/>
    </w:p>
    <w:p w14:paraId="79EBBF8B" w14:textId="4DE955C2" w:rsidR="00707DEC" w:rsidRDefault="006574D7" w:rsidP="00707DEC">
      <w:pPr>
        <w:pStyle w:val="BodyText0"/>
      </w:pPr>
      <w:r w:rsidRPr="00CF2F1E">
        <w:rPr>
          <w:lang w:val="my-MM" w:bidi="my-MM"/>
        </w:rPr>
        <w:t>အစောပိုင်းဆွေးနွေးမှုများနှင့်အညီ၊ ကျွန်ုပ်တို့သည် ခရစ်တော်၏နိုင်ငံတော်စတင်တည်ထောင်</w:t>
      </w:r>
      <w:r w:rsidR="008A1239">
        <w:rPr>
          <w:rFonts w:hint="cs"/>
          <w:cs/>
          <w:lang w:val="my-MM" w:bidi="my-MM"/>
        </w:rPr>
        <w:t xml:space="preserve"> </w:t>
      </w:r>
      <w:r w:rsidRPr="00CF2F1E">
        <w:rPr>
          <w:lang w:val="my-MM" w:bidi="my-MM"/>
        </w:rPr>
        <w:t>ခြင်း၊ ဆက်လက်တည်မြဲခြင်းနှင့် ပြီးပြည့်စုံမှုဆိုင်ရာ ဝေါဟာရများကို တစ်ဖန်ပြောဆိုပါမည်။ နိုင်ငံတော်</w:t>
      </w:r>
      <w:r w:rsidR="008A1239">
        <w:rPr>
          <w:rFonts w:hint="cs"/>
          <w:cs/>
          <w:lang w:val="my-MM" w:bidi="my-MM"/>
        </w:rPr>
        <w:t xml:space="preserve"> </w:t>
      </w:r>
      <w:r w:rsidRPr="00CF2F1E">
        <w:rPr>
          <w:lang w:val="my-MM" w:bidi="my-MM"/>
        </w:rPr>
        <w:t>ကို စတင်တည်ထောင်ချိန်အတွင်း ကျွန်ုပ်တို့၏စိတ်နှလုံးသည် ခရစ်တော်ကိုဦးစွာ သုံးသပ်သင့်သည်။ ယာကုပ်နှင့်မတူဘဲ၊ ယေရှုသည် သစ္စာမဲ့ခြင်းရှိလင့်ကစား ကောင်းချီးရရှိ</w:t>
      </w:r>
      <w:r w:rsidR="00CC4128">
        <w:rPr>
          <w:rFonts w:hint="cs"/>
          <w:cs/>
          <w:lang w:val="my-MM" w:bidi="my-MM"/>
        </w:rPr>
        <w:t>သည့်အဖြစ်မျိုးမရှိခဲ့ပါ</w:t>
      </w:r>
      <w:r w:rsidRPr="00CF2F1E">
        <w:rPr>
          <w:lang w:val="my-MM" w:bidi="my-MM"/>
        </w:rPr>
        <w:t>။ သူ့သည် အပြစ်မရှိပါ။ သို့သော် ခမည်းတော်အပေါ် သစ္စာစောင့်သိသောကြောင့် ယေရှုသည် မြေကြီးပေါ်၌ အသက်ရှင်စဉ် ကြီးမြတ်သောကောင်းချီးများရရှိခဲ့ပြီး ကောင်းကင်ဘုံသို့ တက်ကြွလာသောအခါတွင်လည်း ကောင်းချီး</w:t>
      </w:r>
      <w:r w:rsidR="008A1239">
        <w:rPr>
          <w:rFonts w:hint="cs"/>
          <w:cs/>
          <w:lang w:val="my-MM" w:bidi="my-MM"/>
        </w:rPr>
        <w:t xml:space="preserve"> </w:t>
      </w:r>
      <w:r w:rsidRPr="00CF2F1E">
        <w:rPr>
          <w:lang w:val="my-MM" w:bidi="my-MM"/>
        </w:rPr>
        <w:t xml:space="preserve">များ သာ၍ရရှိခဲ့သည်။ ယေရှု၏ကောင်းချီးများနှင့်ပတ်သက်၍ အထူးခြားဆုံးမှာ၊ ဧဖက် ၁:၃ ကဲ့သို့ ကျမ်းပိုဒ်များသွန်သင်သည့်အတိုင်း၊ ခရစ်တော်နှင့် ကျွန်ုပ်တို့ ပေါင်းစည်းခြင်းအားဖြင့်၊ </w:t>
      </w:r>
      <w:r w:rsidRPr="00013ACA">
        <w:rPr>
          <w:i/>
          <w:iCs/>
        </w:rPr>
        <w:t xml:space="preserve">ကျွန်ုပ်တို့သည် </w:t>
      </w:r>
      <w:r w:rsidRPr="00CF2F1E">
        <w:rPr>
          <w:lang w:val="my-MM" w:bidi="my-MM"/>
        </w:rPr>
        <w:t>ယေရှုရရှိသောကောင်းချီးများတွင် ဝေမျှပါဝင်ခြင်းပင်ဖြစ်သည်။</w:t>
      </w:r>
    </w:p>
    <w:p w14:paraId="64201F1F" w14:textId="4C8FEDF7" w:rsidR="00707DEC" w:rsidRDefault="006574D7" w:rsidP="00707DEC">
      <w:pPr>
        <w:pStyle w:val="BodyText0"/>
      </w:pPr>
      <w:r w:rsidRPr="00CF2F1E">
        <w:rPr>
          <w:lang w:val="my-MM" w:bidi="my-MM"/>
        </w:rPr>
        <w:t>၎င်းအပြင်၊ ခရစ်တော်သည် သူ၏နိုင်ငံတော် ဆက်လက်တည်မြဲခြင်းကာလတစ်လျှောက်လုံး မိမိ၏လူများအပေါ် ကောင်းချီးများသွန်းလောင်းပေးကြောင်း ဓမ္မသစ်ကျမ်းသွန်သင်ထားသည်။ ယာကုပ်</w:t>
      </w:r>
      <w:r w:rsidR="008A1239">
        <w:rPr>
          <w:rFonts w:hint="cs"/>
          <w:cs/>
          <w:lang w:val="my-MM" w:bidi="my-MM"/>
        </w:rPr>
        <w:t xml:space="preserve"> </w:t>
      </w:r>
      <w:r w:rsidRPr="00CF2F1E">
        <w:rPr>
          <w:lang w:val="my-MM" w:bidi="my-MM"/>
        </w:rPr>
        <w:t>နှင့် သူပြုခဲ့သကဲ့သို့၊ တစ်ခါတစ်ရံ ကျွန်ုပ်တို့သစ္စာမဲ့နေသော်လည်း ဘုရားသခင်သည် ကျွန်ုပ်တို့ကို ကောင်းချီးပေးပြီး၊ အခြားအချိန်များတွင် ကျွန်ုပ်တို့၏သစ္စာစောင့်သိမှုကို တုံ့ပြန်ပေးသည်။ ယခု၊ ဘဝ</w:t>
      </w:r>
      <w:r w:rsidR="008A1239">
        <w:rPr>
          <w:rFonts w:hint="cs"/>
          <w:cs/>
          <w:lang w:val="my-MM" w:bidi="my-MM"/>
        </w:rPr>
        <w:t xml:space="preserve"> </w:t>
      </w:r>
      <w:r w:rsidRPr="00CF2F1E">
        <w:rPr>
          <w:lang w:val="my-MM" w:bidi="my-MM"/>
        </w:rPr>
        <w:t>အသက်တာသည် ခရစ်တော်၏နောက်လိုက်များအတွက် မိမိကိုယ်ကို ငြင်းပယ်ခြင်းနှင့် ဆင်းရဲဒုက္ခများ</w:t>
      </w:r>
      <w:r w:rsidR="008A1239">
        <w:rPr>
          <w:rFonts w:hint="cs"/>
          <w:cs/>
          <w:lang w:val="my-MM" w:bidi="my-MM"/>
        </w:rPr>
        <w:t xml:space="preserve"> </w:t>
      </w:r>
      <w:r w:rsidRPr="00CF2F1E">
        <w:rPr>
          <w:lang w:val="my-MM" w:bidi="my-MM"/>
        </w:rPr>
        <w:t>နှင့် ပြည့်နေသည်။ သို့သော် ၂ ကောရိန္သု ၁:၂၁-၂၂ နှင့် ဧဖက် ၁:၁၃-၁၄ ကဲ့သို့သော ကျမ်းပိုဒ်များတွင် ကျွန်ုပ်တို့တစ်ဦးစီအား ကိုယ်တော်၏သန့်ရှင်းသောဝိညာဉ်တော်၏ အံ့ဖွယ်ကောင်းချီးများနှင့် တံဆိပ်ခတ်</w:t>
      </w:r>
      <w:r w:rsidR="008A1239">
        <w:rPr>
          <w:rFonts w:hint="cs"/>
          <w:cs/>
          <w:lang w:val="my-MM" w:bidi="my-MM"/>
        </w:rPr>
        <w:t xml:space="preserve"> </w:t>
      </w:r>
      <w:r w:rsidRPr="00CF2F1E">
        <w:rPr>
          <w:lang w:val="my-MM" w:bidi="my-MM"/>
        </w:rPr>
        <w:t>ရန် ဘုရားသခင်ကတိပြုထားကြောင်း ထင်ရှားသည်။ သန့်ရှင်းသောဝိညာဉ်တော်သည် အနာဂတ်ကမ္ဘာ</w:t>
      </w:r>
      <w:r w:rsidR="008A1239">
        <w:rPr>
          <w:rFonts w:hint="cs"/>
          <w:cs/>
          <w:lang w:val="my-MM" w:bidi="my-MM"/>
        </w:rPr>
        <w:t xml:space="preserve"> </w:t>
      </w:r>
      <w:r w:rsidRPr="00CF2F1E">
        <w:rPr>
          <w:lang w:val="my-MM" w:bidi="my-MM"/>
        </w:rPr>
        <w:t>တွင် ကျွန်ုပ်တို့၏ပို၍ကြီးမြတ်သောအမွေ၏အာမခံချက်အဖြစ် ကျွန်ုပ်တို့နှင့်အတူ ကျွန်ုပ်တို့ကြားတွင်</w:t>
      </w:r>
      <w:r w:rsidR="008A1239">
        <w:rPr>
          <w:rFonts w:hint="cs"/>
          <w:cs/>
          <w:lang w:val="my-MM" w:bidi="my-MM"/>
        </w:rPr>
        <w:t xml:space="preserve"> </w:t>
      </w:r>
      <w:r w:rsidRPr="00CF2F1E">
        <w:rPr>
          <w:lang w:val="my-MM" w:bidi="my-MM"/>
        </w:rPr>
        <w:t>နေထိုင်မည်ဖြစ်သည်။</w:t>
      </w:r>
    </w:p>
    <w:p w14:paraId="3F56CA32" w14:textId="7F7D67BF" w:rsidR="00707DEC" w:rsidRDefault="006574D7" w:rsidP="00707DEC">
      <w:pPr>
        <w:pStyle w:val="BodyText0"/>
      </w:pPr>
      <w:r w:rsidRPr="00CF2F1E">
        <w:rPr>
          <w:lang w:val="my-MM" w:bidi="my-MM"/>
        </w:rPr>
        <w:t>ထို့ကြောင့်၊ ကမ္ဘာဦးကျမ်းတွင် ယာကုပ်အပေါ်ပြုသော ဘုရားသခင်၏ကောင်းချီးများကို ကျွန်ုပ်တို့တွေ့မြင်သည့်အခါတိုင်း၊ ခရစ်တော်၏နိုင်ငံတော် ပြီးပြည့်စုံချိန်တွင် ကျွန်ုပ်တို့ရရှိမည့် အတိုင်းအဆမရှိသော ကောင်းချီးများအကြောင်း ကျွန်ုပ်တို့ကိုသတိပေးထားသည်။ မဿဲ ၂၅:၃၄ တွင် ရှင်းလင်းစွာ သွန်သင်ထားသည့်အတိုင်း၊ ခရစ်တော် ကြွလာသောအခါ၊ ဘုရားသခင်သည် ကျွန်ုပ်တို့အား “ကမ္ဘာဦးကပင် ကျွန်ုပ်တို့အဖို့ပြင်ဆင်သောနိုင်ငံ” သို့ ကြိုဆိုမည်ဖြစ်သည်။</w:t>
      </w:r>
    </w:p>
    <w:p w14:paraId="7F97A325" w14:textId="776AF230" w:rsidR="00707DEC" w:rsidRDefault="006574D7" w:rsidP="00707DEC">
      <w:pPr>
        <w:pStyle w:val="BodyText0"/>
      </w:pPr>
      <w:r w:rsidRPr="00CF2F1E">
        <w:rPr>
          <w:lang w:val="my-MM" w:bidi="my-MM"/>
        </w:rPr>
        <w:t>ဣသရေလအတွက် ဘုရားသခင်၏ကျေးဇူးတော်၏ အဓိကအကြောင်းအရာများ၊ ဘုရားသခင်</w:t>
      </w:r>
      <w:r w:rsidR="008A1239">
        <w:rPr>
          <w:rFonts w:hint="cs"/>
          <w:cs/>
          <w:lang w:val="my-MM" w:bidi="my-MM"/>
        </w:rPr>
        <w:t xml:space="preserve"> </w:t>
      </w:r>
      <w:r w:rsidRPr="00CF2F1E">
        <w:rPr>
          <w:lang w:val="my-MM" w:bidi="my-MM"/>
        </w:rPr>
        <w:t>အပေါ် ဣသရေလ၏သစ္စာစောင့်သိမှုနှင့် ဣသရေလအပေါ် ဘုရားသခင်၏ကောင်းချီးများကို ကြည့်ရှုပြီး</w:t>
      </w:r>
      <w:r w:rsidR="008A1239">
        <w:rPr>
          <w:rFonts w:hint="cs"/>
          <w:cs/>
          <w:lang w:val="my-MM" w:bidi="my-MM"/>
        </w:rPr>
        <w:t xml:space="preserve"> </w:t>
      </w:r>
      <w:r w:rsidRPr="00CF2F1E">
        <w:rPr>
          <w:lang w:val="my-MM" w:bidi="my-MM"/>
        </w:rPr>
        <w:t>နောက်၊ စတုတ္ထအချက်ဖြစ်သော ယာကုပ်အသက်တာနှင့်ပတ်သက်၍ မောရှေ၏မှတ်တမ်းထဲရှိ ထင်ရှား</w:t>
      </w:r>
      <w:r w:rsidR="008A1239">
        <w:rPr>
          <w:rFonts w:hint="cs"/>
          <w:cs/>
          <w:lang w:val="my-MM" w:bidi="my-MM"/>
        </w:rPr>
        <w:t xml:space="preserve"> </w:t>
      </w:r>
      <w:r w:rsidRPr="00CF2F1E">
        <w:rPr>
          <w:lang w:val="my-MM" w:bidi="my-MM"/>
        </w:rPr>
        <w:t>သောအကြောင်းအရာကို ကြည့်ကြပါစို့။ ဣသရေလ</w:t>
      </w:r>
      <w:r w:rsidRPr="00013ACA">
        <w:rPr>
          <w:i/>
          <w:iCs/>
        </w:rPr>
        <w:t>အားဖြင့် အ</w:t>
      </w:r>
      <w:r w:rsidRPr="00CF2F1E">
        <w:rPr>
          <w:lang w:val="my-MM" w:bidi="my-MM"/>
        </w:rPr>
        <w:t>ခြားသူများကိုပေးသော ဘုရားသခင်၏</w:t>
      </w:r>
      <w:r w:rsidR="008A1239">
        <w:rPr>
          <w:rFonts w:hint="cs"/>
          <w:cs/>
          <w:lang w:val="my-MM" w:bidi="my-MM"/>
        </w:rPr>
        <w:t xml:space="preserve"> </w:t>
      </w:r>
      <w:r w:rsidRPr="00CF2F1E">
        <w:rPr>
          <w:lang w:val="my-MM" w:bidi="my-MM"/>
        </w:rPr>
        <w:t>ကောင်းချီးများ။</w:t>
      </w:r>
    </w:p>
    <w:p w14:paraId="775AD17A" w14:textId="77777777" w:rsidR="00707DEC" w:rsidRDefault="006F6763" w:rsidP="007A76D9">
      <w:pPr>
        <w:pStyle w:val="PanelHeading"/>
      </w:pPr>
      <w:bookmarkStart w:id="21" w:name="_Toc133935746"/>
      <w:r>
        <w:rPr>
          <w:lang w:val="my-MM" w:bidi="my-MM"/>
        </w:rPr>
        <w:lastRenderedPageBreak/>
        <w:t>ဣသရေလအားဖြင့် ဘုရားသခင်၏ကောင်းချီးများ</w:t>
      </w:r>
      <w:bookmarkEnd w:id="21"/>
    </w:p>
    <w:p w14:paraId="72232C14" w14:textId="35CADB41" w:rsidR="00707DEC" w:rsidRDefault="006574D7" w:rsidP="00707DEC">
      <w:pPr>
        <w:pStyle w:val="BodyText0"/>
      </w:pPr>
      <w:r w:rsidRPr="00CF2F1E">
        <w:rPr>
          <w:lang w:val="my-MM" w:bidi="my-MM"/>
        </w:rPr>
        <w:t>ယခင်ကဲ့သို့၊ ကျွန်ုပ်တို့သည် မောရှေ၏မူလအဓိပ္ပာယ်အရ ဣသရေလမှ</w:t>
      </w:r>
      <w:r w:rsidRPr="00013ACA">
        <w:rPr>
          <w:i/>
          <w:iCs/>
        </w:rPr>
        <w:t>တစ်ဆင့်</w:t>
      </w:r>
      <w:r w:rsidRPr="00CF2F1E">
        <w:rPr>
          <w:lang w:val="my-MM" w:bidi="my-MM"/>
        </w:rPr>
        <w:t xml:space="preserve"> ဘုရားသခင်</w:t>
      </w:r>
      <w:r w:rsidR="008A1239">
        <w:rPr>
          <w:rFonts w:hint="cs"/>
          <w:cs/>
          <w:lang w:val="my-MM" w:bidi="my-MM"/>
        </w:rPr>
        <w:t xml:space="preserve"> </w:t>
      </w:r>
      <w:r w:rsidRPr="00CF2F1E">
        <w:rPr>
          <w:lang w:val="my-MM" w:bidi="my-MM"/>
        </w:rPr>
        <w:t>ကောင်းချီးပေးသည့် အကြောင်းအရာကိုရှာဖွေပြီး ၎င်းအကြောင်းအရာအပေါ် ခေတ်သစ်ကျင့်သုံးမှု</w:t>
      </w:r>
      <w:r w:rsidR="008A1239">
        <w:rPr>
          <w:rFonts w:hint="cs"/>
          <w:cs/>
          <w:lang w:val="my-MM" w:bidi="my-MM"/>
        </w:rPr>
        <w:t xml:space="preserve"> </w:t>
      </w:r>
      <w:r w:rsidRPr="00CF2F1E">
        <w:rPr>
          <w:lang w:val="my-MM" w:bidi="my-MM"/>
        </w:rPr>
        <w:t>ဆိုင်ရာကို သုံးသပ်သွားပါမည်။ မောရှေ၏ မူလအဓိပ္ပာယ်ကို ဦးစွာကြည့်ကြပါစို့။</w:t>
      </w:r>
    </w:p>
    <w:p w14:paraId="4A5EF7B9" w14:textId="77777777" w:rsidR="00707DEC" w:rsidRDefault="006574D7" w:rsidP="007A76D9">
      <w:pPr>
        <w:pStyle w:val="BulletHeading"/>
      </w:pPr>
      <w:bookmarkStart w:id="22" w:name="_Toc133935747"/>
      <w:r w:rsidRPr="00CF2F1E">
        <w:rPr>
          <w:lang w:val="my-MM" w:bidi="my-MM"/>
        </w:rPr>
        <w:t>မူလအဓိပ္ပါယ်</w:t>
      </w:r>
      <w:bookmarkEnd w:id="22"/>
    </w:p>
    <w:p w14:paraId="385242CF" w14:textId="09D0DF3D" w:rsidR="00707DEC" w:rsidRDefault="006574D7" w:rsidP="00707DEC">
      <w:pPr>
        <w:pStyle w:val="BodyText0"/>
      </w:pPr>
      <w:r w:rsidRPr="00CF2F1E">
        <w:rPr>
          <w:lang w:val="my-MM" w:bidi="my-MM"/>
        </w:rPr>
        <w:t>မူလပရိသတ်များအတွက် ဤအကြောင်းအရာ၏ အရေးပါမှုကို နားလည်ရန်၊ ဣသရေလ</w:t>
      </w:r>
      <w:r w:rsidR="008A1239">
        <w:rPr>
          <w:rFonts w:hint="cs"/>
          <w:cs/>
          <w:lang w:val="my-MM" w:bidi="my-MM"/>
        </w:rPr>
        <w:t xml:space="preserve"> </w:t>
      </w:r>
      <w:r w:rsidRPr="00CF2F1E">
        <w:rPr>
          <w:lang w:val="my-MM" w:bidi="my-MM"/>
        </w:rPr>
        <w:t>လူမျိုး၏ဖခင်အဖြစ် အာဗြဟံအား ဘုရားသခင်ပေးသော အထူးတာဝန်ကို ကျွန်ုပ်တို့ ပြန်လည်</w:t>
      </w:r>
      <w:r w:rsidR="008A1239">
        <w:rPr>
          <w:rFonts w:hint="cs"/>
          <w:cs/>
          <w:lang w:val="my-MM" w:bidi="my-MM"/>
        </w:rPr>
        <w:t xml:space="preserve"> </w:t>
      </w:r>
      <w:r w:rsidRPr="00CF2F1E">
        <w:rPr>
          <w:lang w:val="my-MM" w:bidi="my-MM"/>
        </w:rPr>
        <w:t>အမှတ်ရရန် လိုအပ်သည်။ ကမ္ဘာဦးကျမ်းရှိအာဗြဟံ၏ဇာတ်လမ်းတွင် ဘုရားသခင်သည် လူသား</w:t>
      </w:r>
      <w:r w:rsidR="008A1239">
        <w:rPr>
          <w:rFonts w:hint="cs"/>
          <w:cs/>
          <w:lang w:val="my-MM" w:bidi="my-MM"/>
        </w:rPr>
        <w:t xml:space="preserve"> </w:t>
      </w:r>
      <w:r w:rsidRPr="00CF2F1E">
        <w:rPr>
          <w:lang w:val="my-MM" w:bidi="my-MM"/>
        </w:rPr>
        <w:t>မျိုးနွယ်၏ မူလတာဝန်ကို ပြီးမြောက်စေရန်အတွက် ဣသရေလလူတို့ကို ဦးဆောင်ရန် ခန့်အပ်ထား</w:t>
      </w:r>
      <w:r w:rsidR="008A1239">
        <w:rPr>
          <w:rFonts w:hint="cs"/>
          <w:cs/>
          <w:lang w:val="my-MM" w:bidi="my-MM"/>
        </w:rPr>
        <w:t xml:space="preserve"> </w:t>
      </w:r>
      <w:r w:rsidRPr="00CF2F1E">
        <w:rPr>
          <w:lang w:val="my-MM" w:bidi="my-MM"/>
        </w:rPr>
        <w:t>ကြောင်း ရှင်းပြထားသည်။ သူတို့သည် ဘုရားသခင်အပေါ် သစ္စာရှိသောဘုရား၏လူများအား တိုးပွားများ</w:t>
      </w:r>
      <w:r w:rsidR="008A1239">
        <w:rPr>
          <w:rFonts w:hint="cs"/>
          <w:cs/>
          <w:lang w:val="my-MM" w:bidi="my-MM"/>
        </w:rPr>
        <w:t xml:space="preserve"> </w:t>
      </w:r>
      <w:r w:rsidRPr="00CF2F1E">
        <w:rPr>
          <w:lang w:val="my-MM" w:bidi="my-MM"/>
        </w:rPr>
        <w:t xml:space="preserve">ပြားလာစေကာ မြေကြီးကိုပြည့်စေရမည်ဖြစ်သည်။ ၎င်းတို့လုပ်ဆောင်ရမည့်နည်းတစ်နည်းမှာ </w:t>
      </w:r>
      <w:r w:rsidR="00CC4128" w:rsidRPr="00CF2F1E">
        <w:rPr>
          <w:lang w:val="my-MM" w:bidi="my-MM"/>
        </w:rPr>
        <w:t>ဘုရားသခင်၏ကောင်းချီးများ</w:t>
      </w:r>
      <w:r w:rsidRPr="00CF2F1E">
        <w:rPr>
          <w:lang w:val="my-MM" w:bidi="my-MM"/>
        </w:rPr>
        <w:t>အား</w:t>
      </w:r>
      <w:r w:rsidR="00CC4128">
        <w:rPr>
          <w:rFonts w:hint="cs"/>
          <w:cs/>
          <w:lang w:val="my-MM" w:bidi="my-MM"/>
        </w:rPr>
        <w:t xml:space="preserve"> </w:t>
      </w:r>
      <w:r w:rsidR="00CC4128" w:rsidRPr="00CF2F1E">
        <w:rPr>
          <w:lang w:val="my-MM" w:bidi="my-MM"/>
        </w:rPr>
        <w:t>ကမ္ဘာတစ်ဝှမ်းရှိ အခြားလူမျိုးများ</w:t>
      </w:r>
      <w:r w:rsidRPr="00CF2F1E">
        <w:rPr>
          <w:lang w:val="my-MM" w:bidi="my-MM"/>
        </w:rPr>
        <w:t>ထံ ပျံ့နှံ့စေခြင်းဖြစ်သည်။ ကမ္ဘာဦးကျမ်း ၁၂း၂-၃ တွင် ကျွန်ုပ်တို့ဖတ်ရသည်အတိုင်း၊ ဘုရားသခင်သည် အာဗြဟံအား ဤသို့မိန့်တော်မူသည်_</w:t>
      </w:r>
    </w:p>
    <w:p w14:paraId="46D9C76E" w14:textId="53B8A04C" w:rsidR="00707DEC" w:rsidRDefault="006574D7" w:rsidP="00707DEC">
      <w:pPr>
        <w:pStyle w:val="Quotations"/>
      </w:pPr>
      <w:r w:rsidRPr="00CF2F1E">
        <w:rPr>
          <w:lang w:val="my-MM" w:bidi="my-MM"/>
        </w:rPr>
        <w:t>သင်သည် ကောင်းချီးခံရသောသူ ဖြစ်လိမ့်မည်။ သင့်ကို ကောင်းချီးပေးသော</w:t>
      </w:r>
      <w:r w:rsidR="008A1239">
        <w:rPr>
          <w:rFonts w:hint="cs"/>
          <w:cs/>
          <w:lang w:val="my-MM" w:bidi="my-MM"/>
        </w:rPr>
        <w:t xml:space="preserve"> </w:t>
      </w:r>
      <w:r w:rsidRPr="00CF2F1E">
        <w:rPr>
          <w:lang w:val="my-MM" w:bidi="my-MM"/>
        </w:rPr>
        <w:t>သူကို ငါကောင်းချီးပေးမည်။ သင့်ကို ကျိန်ဆဲသောသူကို ငါကျိန်ဆဲမည်။ သင်အားဖြင့်လည်း လူမျိုးအပေါင်းတို့သည် ကောင်းချီးမင်္ဂလာကို ခံရကြလိမ့်မည်" (ကမ္ဘာ ၁၂း၂-၃)။</w:t>
      </w:r>
    </w:p>
    <w:p w14:paraId="2BC4A4B3" w14:textId="7162251D" w:rsidR="00707DEC" w:rsidRDefault="006574D7" w:rsidP="00707DEC">
      <w:pPr>
        <w:pStyle w:val="BodyText0"/>
      </w:pPr>
      <w:r w:rsidRPr="00CF2F1E">
        <w:rPr>
          <w:lang w:val="my-MM" w:bidi="my-MM"/>
        </w:rPr>
        <w:t>ဤနေရာတွင် ဘုရားသခင်သည် အာဗြဟံအား ဘုရားသခင့်နိုင်ငံတော်၏ကောင်းချီးများကို “မြေကြီးပေါ်ရှိလူအပေါင်းတို့ထံ”သို့ ပျံ့နှံ့ရန် တောင်းဆိုထားသည်ကို သတိပြုပါ။ သို့သော် ဘုရားသခင်</w:t>
      </w:r>
      <w:r w:rsidR="008A1239">
        <w:rPr>
          <w:rFonts w:hint="cs"/>
          <w:cs/>
          <w:lang w:val="my-MM" w:bidi="my-MM"/>
        </w:rPr>
        <w:t xml:space="preserve"> </w:t>
      </w:r>
      <w:r w:rsidRPr="00CF2F1E">
        <w:rPr>
          <w:lang w:val="my-MM" w:bidi="my-MM"/>
        </w:rPr>
        <w:t>၏ကောင်းချီးများသည် ကမ္ဘာတစ်ဝှမ်းလုံးသို့ပျံ့နှံ့သွားသော်လည်း လူတိုင်းကောင်းချီးခံစားရမည်</w:t>
      </w:r>
      <w:r w:rsidR="008A1239">
        <w:rPr>
          <w:rFonts w:hint="cs"/>
          <w:cs/>
          <w:lang w:val="my-MM" w:bidi="my-MM"/>
        </w:rPr>
        <w:t xml:space="preserve"> </w:t>
      </w:r>
      <w:r w:rsidRPr="00CF2F1E">
        <w:rPr>
          <w:lang w:val="my-MM" w:bidi="my-MM"/>
        </w:rPr>
        <w:t>မဟုတ်ကြောင်း သတိပြုပါ။ ဘုရားသခင် မိန့်တော်မူသည်မှာ "သင့်ကို ကောင်းချီးပေးသောသူကို ငါကောင်းချီးပေးမည်။ သင့်ကို ကျိန်ဆဲသောသူကို ငါကျိန်ဆဲမည်" တစ်နည်းဆိုရသော်၊ အချို့တို့သည် ဣသရေလ၏ကြိုးပမ်းမှုများကို ငြင်းပယ်ကြပြီး၊ အချို့သည် လက်ခံကြမည်ဖြစ်သည်။ သို့ဖြစ်၍ ဘုရားသခင်သည် လူအချို့တို့ကိုကောင်းချီးနှင့် ကျိန်ခြင်းပေးမည်ဟု ကတိပြုခဲ့သည်။</w:t>
      </w:r>
    </w:p>
    <w:p w14:paraId="31EF236C" w14:textId="7C2308FD" w:rsidR="00707DEC" w:rsidRDefault="006574D7" w:rsidP="00707DEC">
      <w:pPr>
        <w:pStyle w:val="BodyText0"/>
      </w:pPr>
      <w:r w:rsidRPr="00CF2F1E">
        <w:rPr>
          <w:lang w:val="my-MM" w:bidi="my-MM"/>
        </w:rPr>
        <w:t>စိတ်ဝင်စားစရာကောင်းသည်မှာ၊ အာဗြဟံအား ဘုရားသခင်ဖော်ပြခဲ့သော ကောင်းချီးမင်္ဂလာနှင့် ကျိန်ခြင်းဖြစ်စဉ် နှစ်ပိုင်းစလုံးသည် ကမ္ဘာဦး ၂၇:၂၉ တွင် ဣဇာက်သည် ယာကုပ်အားကောင်းချီးပေး</w:t>
      </w:r>
      <w:r w:rsidR="008A1239">
        <w:rPr>
          <w:rFonts w:hint="cs"/>
          <w:cs/>
          <w:lang w:val="my-MM" w:bidi="my-MM"/>
        </w:rPr>
        <w:t xml:space="preserve"> </w:t>
      </w:r>
      <w:r w:rsidRPr="00CF2F1E">
        <w:rPr>
          <w:lang w:val="my-MM" w:bidi="my-MM"/>
        </w:rPr>
        <w:t>သောအခါ ထပ်မံတွေ့ရသည်_</w:t>
      </w:r>
    </w:p>
    <w:p w14:paraId="3E2EA925" w14:textId="671CDC3A" w:rsidR="00707DEC" w:rsidRDefault="006574D7" w:rsidP="00707DEC">
      <w:pPr>
        <w:pStyle w:val="Quotations"/>
      </w:pPr>
      <w:r w:rsidRPr="00CF2F1E">
        <w:rPr>
          <w:lang w:val="my-MM" w:bidi="my-MM"/>
        </w:rPr>
        <w:t>သင့်ကိုကျိန်ဆဲသောသူအပေါင်းတို့သည် ကျိန်ဆဲခြင်းကို ခံရကြစေသတည်း။ သင့်ကို ကောင်းချီးပေးသောသူအပေါင်းတို့သည် ကောင်းချီးကိုခံရကြစေ</w:t>
      </w:r>
      <w:r w:rsidR="008A1239">
        <w:rPr>
          <w:rFonts w:hint="cs"/>
          <w:cs/>
          <w:lang w:val="my-MM" w:bidi="my-MM"/>
        </w:rPr>
        <w:t xml:space="preserve"> </w:t>
      </w:r>
      <w:r w:rsidRPr="00CF2F1E">
        <w:rPr>
          <w:lang w:val="my-MM" w:bidi="my-MM"/>
        </w:rPr>
        <w:t>သတည်း (ကမ္ဘာဦး ၂၇:၂၉)။</w:t>
      </w:r>
    </w:p>
    <w:p w14:paraId="1F1BD226" w14:textId="5B470644" w:rsidR="00707DEC" w:rsidRDefault="006574D7" w:rsidP="00707DEC">
      <w:pPr>
        <w:pStyle w:val="BodyText0"/>
      </w:pPr>
      <w:r w:rsidRPr="00CF2F1E">
        <w:rPr>
          <w:lang w:val="my-MM" w:bidi="my-MM"/>
        </w:rPr>
        <w:lastRenderedPageBreak/>
        <w:t>မောရှေသည် ယာကုပ်၏ဘဝမှတ်တမ်းအများစုကို ဘိုးဘေးသည် သူ့ခေတ်ကာလရှိလူအမျိုးမျိုး</w:t>
      </w:r>
      <w:r w:rsidR="008A1239">
        <w:rPr>
          <w:rFonts w:hint="cs"/>
          <w:cs/>
          <w:lang w:val="my-MM" w:bidi="my-MM"/>
        </w:rPr>
        <w:t xml:space="preserve"> </w:t>
      </w:r>
      <w:r w:rsidRPr="00CF2F1E">
        <w:rPr>
          <w:lang w:val="my-MM" w:bidi="my-MM"/>
        </w:rPr>
        <w:t>နှင့် မည်သို့ဆက်ဆံပုံကိုထောက်ပြရန် ရည်ရွယ်ထားသည်။ ၎င်းတို့သည် မောရှေခေတ်တွင် ဣသရေလ</w:t>
      </w:r>
      <w:r w:rsidR="008A1239">
        <w:rPr>
          <w:rFonts w:hint="cs"/>
          <w:cs/>
          <w:lang w:val="my-MM" w:bidi="my-MM"/>
        </w:rPr>
        <w:t xml:space="preserve"> </w:t>
      </w:r>
      <w:r w:rsidRPr="00CF2F1E">
        <w:rPr>
          <w:lang w:val="my-MM" w:bidi="my-MM"/>
        </w:rPr>
        <w:t>လူမျိုးများနှင့် ဆက်ဆံခဲ့သော လူမျိုးစုများ၏ ဘိုးဘေးများဖြစ်သည်။ ထို့ကြောင့်၊ ဤနည်းဖြင့် မောရှေ</w:t>
      </w:r>
      <w:r w:rsidR="008A1239">
        <w:rPr>
          <w:rFonts w:hint="cs"/>
          <w:cs/>
          <w:lang w:val="my-MM" w:bidi="my-MM"/>
        </w:rPr>
        <w:t xml:space="preserve"> </w:t>
      </w:r>
      <w:r w:rsidRPr="00CF2F1E">
        <w:rPr>
          <w:lang w:val="my-MM" w:bidi="my-MM"/>
        </w:rPr>
        <w:t>သည် ဣသရေလလူမျိုးအား ဤလူမျိုးစု သို့မဟုတ် ထိုလူမျိုးစုကို မည်သို့ဆက်ဆံရမည်ကို သွန်သင်ပေး</w:t>
      </w:r>
      <w:r w:rsidR="008A1239">
        <w:rPr>
          <w:rFonts w:hint="cs"/>
          <w:cs/>
          <w:lang w:val="my-MM" w:bidi="my-MM"/>
        </w:rPr>
        <w:t xml:space="preserve"> </w:t>
      </w:r>
      <w:r w:rsidRPr="00CF2F1E">
        <w:rPr>
          <w:lang w:val="my-MM" w:bidi="my-MM"/>
        </w:rPr>
        <w:t>ခဲ့သည်။ သူတို့စစ်တိုက်သင့်သလော။ သို့မဟုတ် ငြိမ်းချမ်းရေးကို ထူထောင်သင့်သလော။</w:t>
      </w:r>
    </w:p>
    <w:p w14:paraId="0959D041" w14:textId="21424874" w:rsidR="006574D7" w:rsidRPr="00CF2F1E" w:rsidRDefault="006574D7" w:rsidP="00B86A51">
      <w:pPr>
        <w:pStyle w:val="BodyText0"/>
      </w:pPr>
      <w:r w:rsidRPr="00CF2F1E">
        <w:rPr>
          <w:lang w:val="my-MM" w:bidi="my-MM"/>
        </w:rPr>
        <w:t>ဥပမာ၊ ယာကုပ်၏ဇာတ်လမ်းများသည် ကတိတော်ပြည် နယ်နိမိတ်အတွင်းရှိ လူအုပ်စုနှစ်ခုနှင့် ပတ်သက်သည်။</w:t>
      </w:r>
    </w:p>
    <w:p w14:paraId="5596F5EC" w14:textId="0EEF70C2" w:rsidR="00707DEC" w:rsidRDefault="006574D7" w:rsidP="00707DEC">
      <w:pPr>
        <w:pStyle w:val="BodyText0"/>
      </w:pPr>
      <w:r w:rsidRPr="00CF2F1E">
        <w:rPr>
          <w:lang w:val="my-MM" w:bidi="my-MM"/>
        </w:rPr>
        <w:t>တစ်ဖက်တွင်၊ ဆဌမအပိုင်းသည် ၃၃:၁၈–၃၅:၁၅ တွင် ယာကုပ်နှင့် ခါနန်လူတို့ကြား ရင်ဆိုင်</w:t>
      </w:r>
      <w:r w:rsidR="008A1239">
        <w:rPr>
          <w:rFonts w:hint="cs"/>
          <w:cs/>
          <w:lang w:val="my-MM" w:bidi="my-MM"/>
        </w:rPr>
        <w:t xml:space="preserve"> </w:t>
      </w:r>
      <w:r w:rsidRPr="00CF2F1E">
        <w:rPr>
          <w:lang w:val="my-MM" w:bidi="my-MM"/>
        </w:rPr>
        <w:t>တွေ့ဆုံခြင်းများကို ဖော်ပြသည်။ ကမ္ဘာဦး ၁၅:၁၆ တွင်၊ “အာမောရိအမျိုးသားတို့၏ဒုစရိုက်အပြစ်</w:t>
      </w:r>
      <w:r w:rsidR="008A1239">
        <w:rPr>
          <w:rFonts w:hint="cs"/>
          <w:cs/>
          <w:lang w:val="my-MM" w:bidi="my-MM"/>
        </w:rPr>
        <w:t xml:space="preserve"> </w:t>
      </w:r>
      <w:r w:rsidRPr="00CF2F1E">
        <w:rPr>
          <w:lang w:val="my-MM" w:bidi="my-MM"/>
        </w:rPr>
        <w:t>သည်”—ခါနန်လူတို့အတွက်အခြားအသုံးအနှုန်း—“မစုံလင်သေး”လျှင် ဣသရေလလူတို့ကို အီဂျစ်ပြည်မှ မခေါ်ထုတ်ကြောင်း ဘုရားသခင် ရှင်းလင်းစွာ ဖော်ပြထားသည်။ ရာခပ်ကဲ့သို့ ခြွင်းချက်အနည်းငယ်မှ</w:t>
      </w:r>
      <w:r w:rsidR="008A1239">
        <w:rPr>
          <w:rFonts w:hint="cs"/>
          <w:cs/>
          <w:lang w:val="my-MM" w:bidi="my-MM"/>
        </w:rPr>
        <w:t xml:space="preserve"> </w:t>
      </w:r>
      <w:r w:rsidRPr="00CF2F1E">
        <w:rPr>
          <w:lang w:val="my-MM" w:bidi="my-MM"/>
        </w:rPr>
        <w:t>အပ၊ မောရှေလက်ထက်တွင် ခါနန်လူတို့သည် ကတိတော်ပြည်ကို အလွန်ညစ်ညူးစေသောကြောင့် ဘုရားသခင်သည် ဣသရေလလူတို့အား ထိုသူတို့ကိုဖျက်ဆီးရန် မိန့်မှာခဲ့သည်။ ထို့ကြောင့်၊ ရှေခင်</w:t>
      </w:r>
      <w:r w:rsidR="008A1239">
        <w:rPr>
          <w:rFonts w:hint="cs"/>
          <w:cs/>
          <w:lang w:val="my-MM" w:bidi="my-MM"/>
        </w:rPr>
        <w:t xml:space="preserve"> </w:t>
      </w:r>
      <w:r w:rsidRPr="00CF2F1E">
        <w:rPr>
          <w:lang w:val="my-MM" w:bidi="my-MM"/>
        </w:rPr>
        <w:t>မြို့သားများကို ယာကုပ်၏တိုက်ခိုက်မှုနှင့် အခြားခါနန်လူတို့ထံမှ ယာကုပ်ကို ဘုရားသခင်ကာကွယ်</w:t>
      </w:r>
      <w:r w:rsidR="008A1239">
        <w:rPr>
          <w:rFonts w:hint="cs"/>
          <w:cs/>
          <w:lang w:val="my-MM" w:bidi="my-MM"/>
        </w:rPr>
        <w:t xml:space="preserve"> </w:t>
      </w:r>
      <w:r w:rsidRPr="00CF2F1E">
        <w:rPr>
          <w:lang w:val="my-MM" w:bidi="my-MM"/>
        </w:rPr>
        <w:t>ပေးကြောင်း မောရှေဖော်ပြသည်မှာ အံ့သြစရာမဟုတ်ပါ။</w:t>
      </w:r>
    </w:p>
    <w:p w14:paraId="1B65544D" w14:textId="0E9CB4E7" w:rsidR="006574D7" w:rsidRPr="00CF2F1E" w:rsidRDefault="006574D7" w:rsidP="00707DEC">
      <w:pPr>
        <w:pStyle w:val="BodyText0"/>
      </w:pPr>
      <w:r w:rsidRPr="00CF2F1E">
        <w:rPr>
          <w:lang w:val="my-MM" w:bidi="my-MM"/>
        </w:rPr>
        <w:t>အခြားတစ်ဖက်တွင်၊ ယာကုပ်၏အသက်တာ၏ဒုတိယအပိုင်း ၂၆:၁-၃၃ တွင် ဣဇာက်နှင့်ဖိလိတ္တိ</w:t>
      </w:r>
      <w:r w:rsidR="008A1239">
        <w:rPr>
          <w:rFonts w:hint="cs"/>
          <w:cs/>
          <w:lang w:val="my-MM" w:bidi="my-MM"/>
        </w:rPr>
        <w:t xml:space="preserve"> </w:t>
      </w:r>
      <w:r w:rsidRPr="00CF2F1E">
        <w:rPr>
          <w:lang w:val="my-MM" w:bidi="my-MM"/>
        </w:rPr>
        <w:t>လူတို့ကြားရင်ဆိုင်တွေ့ဆုံခြင်းများအကြောင်း ဖော်ပြသည်။ ခါနန်လူများနှင့်ဖြစ်သော ယာကုပ်၏ပဋိပက္ခ</w:t>
      </w:r>
      <w:r w:rsidR="008A1239">
        <w:rPr>
          <w:rFonts w:hint="cs"/>
          <w:cs/>
          <w:lang w:val="my-MM" w:bidi="my-MM"/>
        </w:rPr>
        <w:t xml:space="preserve"> </w:t>
      </w:r>
      <w:r w:rsidRPr="00CF2F1E">
        <w:rPr>
          <w:lang w:val="my-MM" w:bidi="my-MM"/>
        </w:rPr>
        <w:t xml:space="preserve">နှင့်မတူဘဲ၊ ဤအပိုင်းသည် ဖိလိတ္တိလူများနှင့် ဣဇာက်ကြား </w:t>
      </w:r>
      <w:r w:rsidRPr="00013ACA">
        <w:rPr>
          <w:i/>
          <w:iCs/>
        </w:rPr>
        <w:t>ငြိမ်းချမ်းရေး</w:t>
      </w:r>
      <w:r w:rsidRPr="00CF2F1E">
        <w:rPr>
          <w:lang w:val="my-MM" w:bidi="my-MM"/>
        </w:rPr>
        <w:t>ကို အထူးပြုထားသည်။ ဖိလိတ္တိလူတို့သည် ဣသရေလလူတို့အား ဘုရားသခင်ကတိပြုထားသောပြည်၌ နေထိုင်ကြသည်ကို ယောရှု ၁၃း၁-၅ အရ ကျွန်ုပ်တို့သိကြသည်။ သို့ရာတွင်၊ ဖိလိတ္တိလူတို့သည် Caphtor မှလာသော ပင်လယ်ပျော်များဖြစ်ကြောင်း သူတို့၏အမည်က ဖော်ပြသည်။ ဤအကြောင်းကြောင့်၊ ခါနန်လူတို့အပေါ် ဘုရားသခင်၏တရားစီရင်မှုအောက်တွင် ဖိလိတ္တိလူတို့သည် ချက်ခြင်းမကြုံတွေ့ကြပါ။ ဤအယူအဆ</w:t>
      </w:r>
      <w:r w:rsidR="008A1239">
        <w:rPr>
          <w:rFonts w:hint="cs"/>
          <w:cs/>
          <w:lang w:val="my-MM" w:bidi="my-MM"/>
        </w:rPr>
        <w:t xml:space="preserve"> </w:t>
      </w:r>
      <w:r w:rsidRPr="00CF2F1E">
        <w:rPr>
          <w:lang w:val="my-MM" w:bidi="my-MM"/>
        </w:rPr>
        <w:t>ကို ကမ္ဘာဦး ၂၁:၂၂-၃၄ တွင်အာဗြဟံနှင့် ၂၆:၂၆-၃၃ တွင် ဣဇာက်တို့၏ဥပမာများက ထောက်ခံထား</w:t>
      </w:r>
      <w:r w:rsidR="008A1239">
        <w:rPr>
          <w:rFonts w:hint="cs"/>
          <w:cs/>
          <w:lang w:val="my-MM" w:bidi="my-MM"/>
        </w:rPr>
        <w:t xml:space="preserve"> </w:t>
      </w:r>
      <w:r w:rsidRPr="00CF2F1E">
        <w:rPr>
          <w:lang w:val="my-MM" w:bidi="my-MM"/>
        </w:rPr>
        <w:t>သည်။ ဤဘိုးဘေးနှစ်ဦးစလုံးသည် ဖိလိတ္တိလူတို့နှင့် ငြိမ်းချမ်းရေးစာချုပ်များ ချုပ်ဆိုခဲ့ကြသည်။ ရလဒ်အနေနှင့်၊ မောရှေခေတ်ရှိ ဣသရေလလူမျိုးများသည် ဖိလိတ္တိလူများနှင့်အတူ ငြိမ်းချမ်းစွာနေထိုင်</w:t>
      </w:r>
      <w:r w:rsidR="008A1239">
        <w:rPr>
          <w:rFonts w:hint="cs"/>
          <w:cs/>
          <w:lang w:val="my-MM" w:bidi="my-MM"/>
        </w:rPr>
        <w:t xml:space="preserve"> </w:t>
      </w:r>
      <w:r w:rsidRPr="00CF2F1E">
        <w:rPr>
          <w:lang w:val="my-MM" w:bidi="my-MM"/>
        </w:rPr>
        <w:t>ရန် ကြိုးစားခြင်းဖြင့် အာဗြဟံနှင့် ဣဇာက်တို့ကို အတုယူခဲ့ကြသည်။ ဤငြိမ်းချမ်းရေးကို နောက်ပိုင်း</w:t>
      </w:r>
      <w:r w:rsidR="00CD2E99">
        <w:rPr>
          <w:rFonts w:hint="cs"/>
          <w:cs/>
          <w:lang w:val="my-MM" w:bidi="my-MM"/>
        </w:rPr>
        <w:t xml:space="preserve"> </w:t>
      </w:r>
      <w:r w:rsidRPr="00CF2F1E">
        <w:rPr>
          <w:lang w:val="my-MM" w:bidi="my-MM"/>
        </w:rPr>
        <w:t>ဖိလိတ္တိမျိုးဆက်များ ဖျက်ပြီးမှသာ ဣသရေလသည် ၎င်းတို့ကို စစ်တိုက်ခဲ့သည်။</w:t>
      </w:r>
    </w:p>
    <w:p w14:paraId="195FC13A" w14:textId="749F6456" w:rsidR="00707DEC" w:rsidRDefault="006574D7" w:rsidP="00707DEC">
      <w:pPr>
        <w:pStyle w:val="BodyText0"/>
      </w:pPr>
      <w:r w:rsidRPr="00CF2F1E">
        <w:rPr>
          <w:lang w:val="my-MM" w:bidi="my-MM"/>
        </w:rPr>
        <w:t>ဤဥပမာများအပြင်၊ ယာကုပ်၏ဇာတ်လမ်းသည် ကတိတော်ပြည်၏ပြင်ပတွင်နေထိုင်သူများနှင့်</w:t>
      </w:r>
      <w:r w:rsidR="00CD2E99">
        <w:rPr>
          <w:rFonts w:hint="cs"/>
          <w:cs/>
          <w:lang w:val="my-MM" w:bidi="my-MM"/>
        </w:rPr>
        <w:t xml:space="preserve"> </w:t>
      </w:r>
      <w:r w:rsidRPr="00CF2F1E">
        <w:rPr>
          <w:lang w:val="my-MM" w:bidi="my-MM"/>
        </w:rPr>
        <w:t>လည်း သက်ဆိုင်ပါသည်။ ဥပမာ၊ ၂၉:၁–၃၁:၅၅ တွင် လာဗန်နှင့်ယာကုပ်အချိန်ကာလ၏ အဓိကအပိုင်း</w:t>
      </w:r>
      <w:r w:rsidR="00CD2E99">
        <w:rPr>
          <w:rFonts w:hint="cs"/>
          <w:cs/>
          <w:lang w:val="my-MM" w:bidi="my-MM"/>
        </w:rPr>
        <w:t xml:space="preserve"> </w:t>
      </w:r>
      <w:r w:rsidRPr="00CF2F1E">
        <w:rPr>
          <w:lang w:val="my-MM" w:bidi="my-MM"/>
        </w:rPr>
        <w:t>သည် ကတိတော်ပြည်၏မြောက်ဘက်ရှိ ပါဒနာရံအရပ်တွင်နေထိုင်သော ဣသရေလလူမျိုး၏</w:t>
      </w:r>
      <w:r w:rsidR="00CD2E99">
        <w:rPr>
          <w:rFonts w:hint="cs"/>
          <w:cs/>
          <w:lang w:val="my-MM" w:bidi="my-MM"/>
        </w:rPr>
        <w:t xml:space="preserve"> </w:t>
      </w:r>
      <w:r w:rsidRPr="00CF2F1E">
        <w:rPr>
          <w:lang w:val="my-MM" w:bidi="my-MM"/>
        </w:rPr>
        <w:t>အဝေး</w:t>
      </w:r>
      <w:r w:rsidR="00CD2E99">
        <w:rPr>
          <w:rFonts w:hint="cs"/>
          <w:cs/>
          <w:lang w:val="my-MM" w:bidi="my-MM"/>
        </w:rPr>
        <w:t xml:space="preserve"> </w:t>
      </w:r>
      <w:r w:rsidRPr="00CF2F1E">
        <w:rPr>
          <w:lang w:val="my-MM" w:bidi="my-MM"/>
        </w:rPr>
        <w:t xml:space="preserve">ရောက်ဆွေမျိုးများကို အထူးပြုသည်။ ၎င်းတွင် ယာကုပ်၏အချိန်ကာလမှတ်တမ်းသည် လာဗန်နှင့် သူ့မိသားစုကို ပုံဆောင်သောလှည့်စားမှုကို သတိပေးထားသည်။ သို့သော် ကမ္ဘာဦး ၃၁:၅၁-၅၅ တွင် ယာကုပ်နှင့် လာဗန်တို့သည် ၎င်းတို့ကြားရှိ ပထဝီဝင်နယ်နိမိတ်ကိုအသိအမှတ်ပြုလေးစားကာ အချင်းချင်း ငြိမ်းချမ်းစွာနေထိုင်ရန်ကျိန်ဆိုခဲ့ကြောင်း ဖော်ပြသည်။ မောရှေနောက်လိုက်သော </w:t>
      </w:r>
      <w:r w:rsidRPr="00CF2F1E">
        <w:rPr>
          <w:lang w:val="my-MM" w:bidi="my-MM"/>
        </w:rPr>
        <w:lastRenderedPageBreak/>
        <w:t>ဣသရေလလူများသည် မြောက်ပိုင်းနယ်စပ်ရှိ ၎င်းတို့၏ဆွေမျိုးများနှင့် သင့်တင့်စွာနေထိုင်ကြသည်</w:t>
      </w:r>
      <w:r w:rsidR="00CD2E99">
        <w:rPr>
          <w:rFonts w:hint="cs"/>
          <w:cs/>
          <w:lang w:val="my-MM" w:bidi="my-MM"/>
        </w:rPr>
        <w:t xml:space="preserve"> </w:t>
      </w:r>
      <w:r w:rsidRPr="00CF2F1E">
        <w:rPr>
          <w:lang w:val="my-MM" w:bidi="my-MM"/>
        </w:rPr>
        <w:t>မှာထင်ရှားစေသည်။ နောက်ပိုင်းတွင် ဣသရေလလူမျိုးများသည် ဘုရားသခင်၏နိုင်ငံတော်ကို ဤနေရာ</w:t>
      </w:r>
      <w:r w:rsidR="00CD2E99">
        <w:rPr>
          <w:rFonts w:hint="cs"/>
          <w:cs/>
          <w:lang w:val="my-MM" w:bidi="my-MM"/>
        </w:rPr>
        <w:t xml:space="preserve"> </w:t>
      </w:r>
      <w:r w:rsidRPr="00CF2F1E">
        <w:rPr>
          <w:lang w:val="my-MM" w:bidi="my-MM"/>
        </w:rPr>
        <w:t>တွင် ပျံ့နှံ့စေခဲ့သည်။</w:t>
      </w:r>
    </w:p>
    <w:p w14:paraId="09848AD7" w14:textId="1062537B" w:rsidR="00707DEC" w:rsidRDefault="006574D7" w:rsidP="00707DEC">
      <w:pPr>
        <w:pStyle w:val="BodyText0"/>
      </w:pPr>
      <w:r w:rsidRPr="00CF2F1E">
        <w:rPr>
          <w:lang w:val="my-MM" w:bidi="my-MM"/>
        </w:rPr>
        <w:t>ကတိတော်ပြည်နှင့် မြောက်ပိုင်းနယ်စပ်တွင် နေထိုင်ကြသော လူများနှင့် ဆက်ဆံခြင်းအပြင်၊ ယာကုပ်၏ဘဝဇာတ်ကြောင်းအများစုသည် သူ၏အစ်ကိုဧသောနှင့် ဆက်ဆံရေးအပေါ် အာရုံစိုက်သည်။ ကျွန်ုပ်တို့သတိပြုခဲ့သည့်အတိုင်း၊ ကမ္ဘာဦး ၂၅:၁၉-၃၄ တွင် ညီအစ်ကိုများနှင့်လူမျိုးအတွက်</w:t>
      </w:r>
      <w:r w:rsidR="00CD2E99">
        <w:rPr>
          <w:rFonts w:hint="cs"/>
          <w:cs/>
          <w:lang w:val="my-MM" w:bidi="my-MM"/>
        </w:rPr>
        <w:t xml:space="preserve"> </w:t>
      </w:r>
      <w:r w:rsidRPr="00CF2F1E">
        <w:rPr>
          <w:lang w:val="my-MM" w:bidi="my-MM"/>
        </w:rPr>
        <w:t>ရန်ဘက်ပြု</w:t>
      </w:r>
      <w:r w:rsidR="00CD2E99">
        <w:rPr>
          <w:rFonts w:hint="cs"/>
          <w:cs/>
          <w:lang w:val="my-MM" w:bidi="my-MM"/>
        </w:rPr>
        <w:t xml:space="preserve"> </w:t>
      </w:r>
      <w:r w:rsidRPr="00CF2F1E">
        <w:rPr>
          <w:lang w:val="my-MM" w:bidi="my-MM"/>
        </w:rPr>
        <w:t>ခြင်းအစတွင် ယာကုပ်နှင့်ဧသော၏အပြန်အလှန်ဆက်ဆံမှုသည် ကတိတော်ပြည်၏တောင်ဘက်စွန်း</w:t>
      </w:r>
      <w:r w:rsidR="00CD2E99">
        <w:rPr>
          <w:rFonts w:hint="cs"/>
          <w:cs/>
          <w:lang w:val="my-MM" w:bidi="my-MM"/>
        </w:rPr>
        <w:t xml:space="preserve"> </w:t>
      </w:r>
      <w:r w:rsidRPr="00CF2F1E">
        <w:rPr>
          <w:lang w:val="my-MM" w:bidi="my-MM"/>
        </w:rPr>
        <w:t>ဖြစ်သော စိရတွင်နေထိုင်သောဧဒုံလူမျိုးများနှင့်</w:t>
      </w:r>
      <w:r w:rsidR="00CD2E99">
        <w:rPr>
          <w:rFonts w:hint="cs"/>
          <w:cs/>
          <w:lang w:val="my-MM" w:bidi="my-MM"/>
        </w:rPr>
        <w:t xml:space="preserve"> </w:t>
      </w:r>
      <w:r w:rsidRPr="00CF2F1E">
        <w:rPr>
          <w:lang w:val="my-MM" w:bidi="my-MM"/>
        </w:rPr>
        <w:t>ဣသရေလတို့၏အပြန်အလှန်ဆက်ဆံမှုကို</w:t>
      </w:r>
      <w:r w:rsidR="00CD2E99">
        <w:rPr>
          <w:rFonts w:hint="cs"/>
          <w:cs/>
          <w:lang w:val="my-MM" w:bidi="my-MM"/>
        </w:rPr>
        <w:t xml:space="preserve"> </w:t>
      </w:r>
      <w:r w:rsidRPr="00CF2F1E">
        <w:rPr>
          <w:lang w:val="my-MM" w:bidi="my-MM"/>
        </w:rPr>
        <w:t>အရိပ်</w:t>
      </w:r>
      <w:r w:rsidR="00CD2E99">
        <w:rPr>
          <w:rFonts w:hint="cs"/>
          <w:cs/>
          <w:lang w:val="my-MM" w:bidi="my-MM"/>
        </w:rPr>
        <w:t xml:space="preserve"> </w:t>
      </w:r>
      <w:r w:rsidRPr="00CF2F1E">
        <w:rPr>
          <w:lang w:val="my-MM" w:bidi="my-MM"/>
        </w:rPr>
        <w:t>အမြွက်ဖော်ပြခဲ့သည်။</w:t>
      </w:r>
    </w:p>
    <w:p w14:paraId="3CCF197F" w14:textId="55B9BCDE" w:rsidR="00707DEC" w:rsidRDefault="006574D7" w:rsidP="00707DEC">
      <w:pPr>
        <w:pStyle w:val="BodyText0"/>
      </w:pPr>
      <w:r w:rsidRPr="00CF2F1E">
        <w:rPr>
          <w:lang w:val="my-MM" w:bidi="my-MM"/>
        </w:rPr>
        <w:t>ဧဒုံသည် ကတိတော်ပြည်၏တောင်ဘက်နယ်စပ်တစ်လျှောက် ပြောင်းရွှေ့လာစဉ် ဧဒုံလူမျိုး၏</w:t>
      </w:r>
      <w:r w:rsidR="00CD2E99">
        <w:rPr>
          <w:rFonts w:hint="cs"/>
          <w:cs/>
          <w:lang w:val="my-MM" w:bidi="my-MM"/>
        </w:rPr>
        <w:t xml:space="preserve"> </w:t>
      </w:r>
      <w:r w:rsidRPr="00CF2F1E">
        <w:rPr>
          <w:lang w:val="my-MM" w:bidi="my-MM"/>
        </w:rPr>
        <w:t>ရန်လိုမှုကို ရင်ဆိုင်ခဲ့ရသောကြောင့် ကမ္ဘာဦးကျမ်း၏မူလပရိသတ်အတွက် အထူးအရေးကြီးပါသည်။ ဤဒေသရှိ အခြားလူမျိုးများနှင့် စစ်တိုက်ရန် ဣသရေလလူတို့ကို ဘုရားသခင် ညွှန်ကြားထားသော်</w:t>
      </w:r>
      <w:r w:rsidR="00CD2E99">
        <w:rPr>
          <w:rFonts w:hint="cs"/>
          <w:cs/>
          <w:lang w:val="my-MM" w:bidi="my-MM"/>
        </w:rPr>
        <w:t xml:space="preserve"> </w:t>
      </w:r>
      <w:r w:rsidRPr="00CF2F1E">
        <w:rPr>
          <w:lang w:val="my-MM" w:bidi="my-MM"/>
        </w:rPr>
        <w:t>လည်း တရားဟောရာ ၂:၄-၆ နှင့် တောလည်ရာ ၂၀:၁၄-၂၁ တွင်၊ မောရှေသည် ဣသရေလလူတို့ကို သူတို့၏ဆွေမျိုးများဖြစ်သော ဧဒုံလူမျိုးတို့နှင့် နှိမ့်ချစွာ၊ သင့်တင့်စွာနေထိုင်ရန် ညွှန်ကြားထားကြောင်း သိရှိရပါသည်။ .</w:t>
      </w:r>
    </w:p>
    <w:p w14:paraId="7011EA3C" w14:textId="0AE263EB" w:rsidR="00707DEC" w:rsidRDefault="006574D7" w:rsidP="00707DEC">
      <w:pPr>
        <w:pStyle w:val="BodyText0"/>
      </w:pPr>
      <w:r w:rsidRPr="00CF2F1E">
        <w:rPr>
          <w:lang w:val="my-MM" w:bidi="my-MM"/>
        </w:rPr>
        <w:t>ယာကုပ်သည် ဘုရားသခင်၏ကောင်းချီးကို လှည့်ဖြားခြင်းအားဖြင့်ရရှိခဲ့ကြောင်း ယာကုပ်၏</w:t>
      </w:r>
      <w:r w:rsidR="00CD2E99">
        <w:rPr>
          <w:rFonts w:hint="cs"/>
          <w:cs/>
          <w:lang w:val="my-MM" w:bidi="my-MM"/>
        </w:rPr>
        <w:t xml:space="preserve"> </w:t>
      </w:r>
      <w:r w:rsidRPr="00CF2F1E">
        <w:rPr>
          <w:lang w:val="my-MM" w:bidi="my-MM"/>
        </w:rPr>
        <w:t>ဇာတ်လမ်းသည်ဣသရေလလူတို့အား သတိရစေသည်။ ဧသောအပေါ် ယာကုပ်သည်မိမိကိုယ်ကို နှိမ့်ချကြောင်းလည်း ထောက်ပြသည်။ ထို့ထက်မက၊ ယာကုပ်နှင့်ပတ်သက်သော ဇာတ်လမ်းများသည် ငြိမ်းချမ်းခြင်းအပေါ် အာရုံစိုက်ပြီး၊ ယာကုပ်၊ ဧသောနှင့် သူတို့၏သားစဉ်မြေးဆက်၏ ပထဝီဝင်ပိုင်းခြား</w:t>
      </w:r>
      <w:r w:rsidR="00CD2E99">
        <w:rPr>
          <w:rFonts w:hint="cs"/>
          <w:cs/>
          <w:lang w:val="my-MM" w:bidi="my-MM"/>
        </w:rPr>
        <w:t xml:space="preserve"> </w:t>
      </w:r>
      <w:r w:rsidRPr="00CF2F1E">
        <w:rPr>
          <w:lang w:val="my-MM" w:bidi="my-MM"/>
        </w:rPr>
        <w:t>နားမှုအပေါ်</w:t>
      </w:r>
      <w:r w:rsidR="001873C6">
        <w:rPr>
          <w:cs/>
          <w:lang w:val="my-MM" w:bidi="my-MM"/>
        </w:rPr>
        <w:t xml:space="preserve"> </w:t>
      </w:r>
      <w:r w:rsidRPr="00CF2F1E">
        <w:rPr>
          <w:lang w:val="my-MM" w:bidi="my-MM"/>
        </w:rPr>
        <w:t>ခွဲခြားသတ်မှတ်ထားသည်။ မောရှေမှတ်တမ်း၏ ဤရှုထောင့်များသည် သူ့နောက်လိုက်</w:t>
      </w:r>
      <w:r w:rsidR="00CD2E99">
        <w:rPr>
          <w:rFonts w:hint="cs"/>
          <w:cs/>
          <w:lang w:val="my-MM" w:bidi="my-MM"/>
        </w:rPr>
        <w:t xml:space="preserve"> </w:t>
      </w:r>
      <w:r w:rsidRPr="00CF2F1E">
        <w:rPr>
          <w:lang w:val="my-MM" w:bidi="my-MM"/>
        </w:rPr>
        <w:t>သော ဣသရေလလူတို့သည် ဧဒုံလူတို့အပေါ် မည်ကဲ့သို့ဆက်ဆံသည်ကို တိုက်ရိုက်ဖော်ပြသည်။ ၎င်းသည် နောက်ပိုင်းတွင်မဖြစ်တော့ပါ၊ ဣသရေလလူမျိုးသည် သူတို့နှင့် စစ်တိုက်ကြသောကြောင့် ဧဒုံအမျိုးသားတို့သည်ဣသရေလကို နှောင့်ယှက်ကြသည်။</w:t>
      </w:r>
    </w:p>
    <w:p w14:paraId="7A53FC79" w14:textId="6A0C1396" w:rsidR="00707DEC" w:rsidRDefault="006574D7" w:rsidP="00707DEC">
      <w:pPr>
        <w:pStyle w:val="BodyText0"/>
      </w:pPr>
      <w:r w:rsidRPr="00CF2F1E">
        <w:rPr>
          <w:lang w:val="my-MM" w:bidi="my-MM"/>
        </w:rPr>
        <w:t>ယခု ကျွန်ုပ်တို့သည် ဣသရေလမှတစ်ဆင့် အခြားသူများထံ ဘုရားသခင်ကောင်းချီးပေးမှု၏ မူလအဓိပ္ပာယ်ကို လေ့လာပြီဖြစ်သောကြောင့်၊ ဤအခင်းအကျင်း၏ ခေတ်သစ်ကျင့်သုံးမှုအား</w:t>
      </w:r>
      <w:r w:rsidR="00CD2E99">
        <w:rPr>
          <w:rFonts w:hint="cs"/>
          <w:cs/>
          <w:lang w:val="my-MM" w:bidi="my-MM"/>
        </w:rPr>
        <w:t xml:space="preserve"> </w:t>
      </w:r>
      <w:r w:rsidRPr="00CF2F1E">
        <w:rPr>
          <w:lang w:val="my-MM" w:bidi="my-MM"/>
        </w:rPr>
        <w:t>သုံးသပ်သင့်ပါသည်။</w:t>
      </w:r>
    </w:p>
    <w:p w14:paraId="0309B7C1" w14:textId="77777777" w:rsidR="00707DEC" w:rsidRDefault="006574D7" w:rsidP="007A76D9">
      <w:pPr>
        <w:pStyle w:val="BulletHeading"/>
      </w:pPr>
      <w:bookmarkStart w:id="23" w:name="_Toc133935748"/>
      <w:r w:rsidRPr="00CF2F1E">
        <w:rPr>
          <w:lang w:val="my-MM" w:bidi="my-MM"/>
        </w:rPr>
        <w:t>ခေတ်သစ်ကျင့်သုံးမှု</w:t>
      </w:r>
      <w:bookmarkEnd w:id="23"/>
    </w:p>
    <w:p w14:paraId="26DB1C17" w14:textId="3BCD85D6" w:rsidR="00707DEC" w:rsidRDefault="006574D7" w:rsidP="00707DEC">
      <w:pPr>
        <w:pStyle w:val="BodyText0"/>
      </w:pPr>
      <w:r w:rsidRPr="00CF2F1E">
        <w:rPr>
          <w:lang w:val="my-MM" w:bidi="my-MM"/>
        </w:rPr>
        <w:t>ဤအကြောင်းအရာသည် ကျွန်ုပ်တို့၏အသက်တာအတွက် များစွာအကျိုးသက်ရောက်မှု</w:t>
      </w:r>
      <w:r w:rsidR="00CD2E99">
        <w:rPr>
          <w:rFonts w:hint="cs"/>
          <w:cs/>
          <w:lang w:val="my-MM" w:bidi="my-MM"/>
        </w:rPr>
        <w:t xml:space="preserve"> </w:t>
      </w:r>
      <w:r w:rsidRPr="00CF2F1E">
        <w:rPr>
          <w:lang w:val="my-MM" w:bidi="my-MM"/>
        </w:rPr>
        <w:t>ရှိသော်လည်း အဆင်ပြေစေရန်အတွက် ကျွန်ုပ်တို့သည် ခရစ်တော်၏နိုင်ငံတော်၏ အဆင့်သုံးဆင့်ကို တစ်ဖန်ပြန်လည်အထူးပြုပါမည်။ ပထမ၊ သူ၏နိုင်ငံတော်စတင်တည်ထောင်ခြင်းတွင်၊ ဣသရေလဘုရင် ယေရှုသည် မြေကြီးပေါ်ရှိလူအားလုံးကို ဘုရားသခင်၏ကောင်းချီးများ ပေးရန်လာခဲ့သည်။ ယောဟန် ၁၂:၄၇-၄၈ တွင် ယေရှု၏ပထမဦးဆုံးပေါ်ထွန်းချိန်၌ ကိုယ်တော်သည် စာတန်နှင့်နတ်ဆိုးများကို</w:t>
      </w:r>
      <w:r w:rsidR="00CD2E99">
        <w:rPr>
          <w:rFonts w:hint="cs"/>
          <w:cs/>
          <w:lang w:val="my-MM" w:bidi="my-MM"/>
        </w:rPr>
        <w:t xml:space="preserve"> </w:t>
      </w:r>
      <w:r w:rsidRPr="00CF2F1E">
        <w:rPr>
          <w:lang w:val="my-MM" w:bidi="my-MM"/>
        </w:rPr>
        <w:t>အနိုင်ယူ</w:t>
      </w:r>
      <w:r w:rsidR="00CD2E99">
        <w:rPr>
          <w:rFonts w:hint="cs"/>
          <w:cs/>
          <w:lang w:val="my-MM" w:bidi="my-MM"/>
        </w:rPr>
        <w:t xml:space="preserve"> </w:t>
      </w:r>
      <w:r w:rsidRPr="00CF2F1E">
        <w:rPr>
          <w:lang w:val="my-MM" w:bidi="my-MM"/>
        </w:rPr>
        <w:t>ရန် ကြွလာခဲ့ကြောင်း ကျွန်ုပ်တို့အားမိန့်တော်မူသည်။ သို့သော် ကိုယ်တော်သည် ကမ္ဘာပေါ်ရှိ လူမျိုးတိုင်း</w:t>
      </w:r>
      <w:r w:rsidR="00CD2E99">
        <w:rPr>
          <w:rFonts w:hint="cs"/>
          <w:cs/>
          <w:lang w:val="my-MM" w:bidi="my-MM"/>
        </w:rPr>
        <w:t xml:space="preserve"> </w:t>
      </w:r>
      <w:r w:rsidRPr="00CF2F1E">
        <w:rPr>
          <w:lang w:val="my-MM" w:bidi="my-MM"/>
        </w:rPr>
        <w:lastRenderedPageBreak/>
        <w:t>အတွက် ငြိမ်းချမ်းရေးအသုံအနှုန်းများနှင့်လည်း ရောက်လာခဲ့သည်။ ယေရှုနှင့် သူ၏တမန်တော်များနှင့် ပရောဖက်များသည် ခံနိုင်ရည်ရှိခဲ့ကြသော်လည်း၊ သူတို့သည်ဧဝံဂေလိတရားကို ဟောပြောဝေငှခြင်း</w:t>
      </w:r>
      <w:r w:rsidR="00CD2E99">
        <w:rPr>
          <w:rFonts w:hint="cs"/>
          <w:cs/>
          <w:lang w:val="my-MM" w:bidi="my-MM"/>
        </w:rPr>
        <w:t xml:space="preserve"> </w:t>
      </w:r>
      <w:r w:rsidRPr="00CF2F1E">
        <w:rPr>
          <w:lang w:val="my-MM" w:bidi="my-MM"/>
        </w:rPr>
        <w:t>အားဖြင့် ဘုရားသခင်နှင့် ပြန်လည်သင့်မြတ်ခြင်းကိုစိတ်ရှည်စွာ လုပ်ဆောင်ခဲ့ကြသည်။ ဧဝံဂေလိတရား</w:t>
      </w:r>
      <w:r w:rsidR="00CD2E99">
        <w:rPr>
          <w:rFonts w:hint="cs"/>
          <w:cs/>
          <w:lang w:val="my-MM" w:bidi="my-MM"/>
        </w:rPr>
        <w:t xml:space="preserve"> </w:t>
      </w:r>
      <w:r w:rsidRPr="00CF2F1E">
        <w:rPr>
          <w:lang w:val="my-MM" w:bidi="my-MM"/>
        </w:rPr>
        <w:t>ကို ငြင်းပယ်သောသူတို့အပေါ် နောက်ဆုံးသောနေ့၌ ဘုရားသခင်၏တရားစီရင်ခြင်းအကြောင်းကိုလည်း သူတို့သည် သတိပေးခဲ့ကြသည်။</w:t>
      </w:r>
    </w:p>
    <w:p w14:paraId="3ED161F2" w14:textId="12838D5E" w:rsidR="006574D7" w:rsidRPr="00CF2F1E" w:rsidRDefault="006574D7" w:rsidP="00707DEC">
      <w:pPr>
        <w:pStyle w:val="BodyText0"/>
      </w:pPr>
      <w:r w:rsidRPr="00CF2F1E">
        <w:rPr>
          <w:lang w:val="my-MM" w:bidi="my-MM"/>
        </w:rPr>
        <w:t>ဒုတိယ၊ ခရစ်တော်၏နိုင်ငံတော် ဆက်လက်တည်တံ့နေချိန်အတွင်း၊ ဘုရားသခင်၏ကောင်းချီး</w:t>
      </w:r>
      <w:r w:rsidR="00CD2E99">
        <w:rPr>
          <w:rFonts w:hint="cs"/>
          <w:cs/>
          <w:lang w:val="my-MM" w:bidi="my-MM"/>
        </w:rPr>
        <w:t xml:space="preserve"> </w:t>
      </w:r>
      <w:r w:rsidRPr="00CF2F1E">
        <w:rPr>
          <w:lang w:val="my-MM" w:bidi="my-MM"/>
        </w:rPr>
        <w:t>များသည် အသင်းတော်၏ဓမ္မအမှုတော်အားဖြင့် တိုင်းနိုင်ငံများသို့ ဆက်လက်ပျံ့နှံ့နေပါသည်။ ခရစ်တော်</w:t>
      </w:r>
      <w:r w:rsidR="00CD2E99">
        <w:rPr>
          <w:rFonts w:hint="cs"/>
          <w:cs/>
          <w:lang w:val="my-MM" w:bidi="my-MM"/>
        </w:rPr>
        <w:t xml:space="preserve"> </w:t>
      </w:r>
      <w:r w:rsidRPr="00CF2F1E">
        <w:rPr>
          <w:lang w:val="my-MM" w:bidi="my-MM"/>
        </w:rPr>
        <w:t>နှင့် ကိုယ်တော်၏တမန်တော်များနှင့် ပရောဖက်များ၏ပုံသက်သေကို နာခံလိုက်နာပြီး၊ လူမျိုးတို့ကို ဆက်လက်လှည့်ဖြားတတ်သော နတ်ဆိုးများကို ကျွန်ုပ်တို့ ဆန့်ကျင်ဘက်ပြုပါသည်။ ၂ ကောရိန္သု ၅:၂၀ ကဲ့သို့ ကျမ်းပိုဒ်များ အရ၊ ကျွန်ုပ်တို့သည် “ခရစ်တော်၏ သံတမန်များ” ဖြစ်သည်။ ကျွန်ုပ်တို့သည် နောက်ဆုံးသောနေ့တွင် ဘုရားသခင်၏တရားစီရင်ခြင်းအကြောင်းကို သတိပေးသကဲ့သို့ပင်၊ ကမ္ဘာ</w:t>
      </w:r>
      <w:r w:rsidR="00CD2E99">
        <w:rPr>
          <w:rFonts w:hint="cs"/>
          <w:cs/>
          <w:lang w:val="my-MM" w:bidi="my-MM"/>
        </w:rPr>
        <w:t xml:space="preserve"> </w:t>
      </w:r>
      <w:r w:rsidRPr="00CF2F1E">
        <w:rPr>
          <w:lang w:val="my-MM" w:bidi="my-MM"/>
        </w:rPr>
        <w:t>တစ်ဝှမ်းလုံးအတွက် ဘုရားသခင်နှင့် ပြန်လည်သင့်မြတ်ရေးနှင့် ငြိမ်သက်ခြင်းဆိုင်ရာ အသုံးအနှုန်းများ</w:t>
      </w:r>
      <w:r w:rsidR="00CD2E99">
        <w:rPr>
          <w:rFonts w:hint="cs"/>
          <w:cs/>
          <w:lang w:val="my-MM" w:bidi="my-MM"/>
        </w:rPr>
        <w:t xml:space="preserve"> </w:t>
      </w:r>
      <w:r w:rsidRPr="00CF2F1E">
        <w:rPr>
          <w:lang w:val="my-MM" w:bidi="my-MM"/>
        </w:rPr>
        <w:t>ကိုလည်း ပြောပါသည်။</w:t>
      </w:r>
    </w:p>
    <w:p w14:paraId="01A74541" w14:textId="6BF9A054" w:rsidR="00707DEC" w:rsidRDefault="006574D7" w:rsidP="00707DEC">
      <w:pPr>
        <w:pStyle w:val="BodyText0"/>
      </w:pPr>
      <w:r w:rsidRPr="00CF2F1E">
        <w:rPr>
          <w:lang w:val="my-MM" w:bidi="my-MM"/>
        </w:rPr>
        <w:t>တတိယ၊ ကျွန်ုပ်တို့သည် ခရစ်တော်၏နိုင်ငံတော် ပြီးပြည့်စုံမှုရှုမြင်ခြင်းဖြင့် အခြားသူများနှင့် ယာကုပ်၏ ဆက်ဆံရေးကို ကျင့်သုံးသင့်သည်။ ဓမ္မဟောင်းခေတ်တွင်၊ ဘုရားသခင်သည် တရားစီရင်</w:t>
      </w:r>
      <w:r w:rsidR="00CD2E99">
        <w:rPr>
          <w:rFonts w:hint="cs"/>
          <w:cs/>
          <w:lang w:val="my-MM" w:bidi="my-MM"/>
        </w:rPr>
        <w:t xml:space="preserve"> </w:t>
      </w:r>
      <w:r w:rsidRPr="00CF2F1E">
        <w:rPr>
          <w:lang w:val="my-MM" w:bidi="my-MM"/>
        </w:rPr>
        <w:t>မည့်အချိန်ရောက်ပြီဟု ဆုံးဖြတ်သောအခါတွင် အခြားသူများအပေါ်ပေးသော ဣသရေလ၏ငြိမ်းချမ်းမှု</w:t>
      </w:r>
      <w:r w:rsidR="00CD2E99">
        <w:rPr>
          <w:rFonts w:hint="cs"/>
          <w:cs/>
          <w:lang w:val="my-MM" w:bidi="my-MM"/>
        </w:rPr>
        <w:t xml:space="preserve"> </w:t>
      </w:r>
      <w:r w:rsidRPr="00CF2F1E">
        <w:rPr>
          <w:lang w:val="my-MM" w:bidi="my-MM"/>
        </w:rPr>
        <w:t>ကို မကြာခဏ ရုတ်သိမ်းခဲ့သည်။ အလားတူ၊ ခရစ်တော်သည် ဘုန်းတန်ခိုးဖြင့် ပြန်လည်ကြွလာသော</w:t>
      </w:r>
      <w:r w:rsidR="00CD2E99">
        <w:rPr>
          <w:rFonts w:hint="cs"/>
          <w:cs/>
          <w:lang w:val="my-MM" w:bidi="my-MM"/>
        </w:rPr>
        <w:t xml:space="preserve"> </w:t>
      </w:r>
      <w:r w:rsidRPr="00CF2F1E">
        <w:rPr>
          <w:lang w:val="my-MM" w:bidi="my-MM"/>
        </w:rPr>
        <w:t>အခါ၊ တပါးအမျိုးသားတို့အားပေးသော ငြိမ်းချမ်းခြင်းသည် ခရစ်တော်နှင့်သူ၏နိုင်ငံတော်ကို ဆန့်ကျင်</w:t>
      </w:r>
      <w:r w:rsidR="00CD2E99">
        <w:rPr>
          <w:rFonts w:hint="cs"/>
          <w:cs/>
          <w:lang w:val="my-MM" w:bidi="my-MM"/>
        </w:rPr>
        <w:t xml:space="preserve"> </w:t>
      </w:r>
      <w:r w:rsidRPr="00CF2F1E">
        <w:rPr>
          <w:lang w:val="my-MM" w:bidi="my-MM"/>
        </w:rPr>
        <w:t>သူအားလုံးထံမှ လုံးဝရုတ်သိမ်းသွားမည်ဖြစ်သည်။ ထိုအချိန်တွင်၊ ဆိုးညစ်သူများသည် ဘုရားသခင်၏</w:t>
      </w:r>
      <w:r w:rsidR="00CD2E99">
        <w:rPr>
          <w:rFonts w:hint="cs"/>
          <w:cs/>
          <w:lang w:val="my-MM" w:bidi="my-MM"/>
        </w:rPr>
        <w:t xml:space="preserve"> </w:t>
      </w:r>
      <w:r w:rsidRPr="00CF2F1E">
        <w:rPr>
          <w:lang w:val="my-MM" w:bidi="my-MM"/>
        </w:rPr>
        <w:t>တရားစီရင်ခြင်းအောက်တွင် ကျရောက်လိမ့်မည်၊ သို့သော် ဗျာဒိတ် ၅:၉-၁၀ တွင် ခရစ်တော်ကို</w:t>
      </w:r>
      <w:r w:rsidR="00CD2E99">
        <w:rPr>
          <w:rFonts w:hint="cs"/>
          <w:cs/>
          <w:lang w:val="my-MM" w:bidi="my-MM"/>
        </w:rPr>
        <w:t xml:space="preserve"> </w:t>
      </w:r>
      <w:r w:rsidRPr="00CF2F1E">
        <w:rPr>
          <w:lang w:val="my-MM" w:bidi="my-MM"/>
        </w:rPr>
        <w:t>ယုံကြည်</w:t>
      </w:r>
      <w:r w:rsidR="00CD2E99">
        <w:rPr>
          <w:rFonts w:hint="cs"/>
          <w:cs/>
          <w:lang w:val="my-MM" w:bidi="my-MM"/>
        </w:rPr>
        <w:t xml:space="preserve"> </w:t>
      </w:r>
      <w:r w:rsidRPr="00CF2F1E">
        <w:rPr>
          <w:lang w:val="my-MM" w:bidi="my-MM"/>
        </w:rPr>
        <w:t>ကိုးစားသော ကမ္ဘာတစ်ဝှမ်းမှ မရေမတွက်နိုင်သောလူများသည် ကမ္ဘာလုံးဆိုင်ရာဘုရားသခင့်နိုင်ငံတော်</w:t>
      </w:r>
      <w:r w:rsidR="00CD2E99">
        <w:rPr>
          <w:rFonts w:hint="cs"/>
          <w:cs/>
          <w:lang w:val="my-MM" w:bidi="my-MM"/>
        </w:rPr>
        <w:t xml:space="preserve"> </w:t>
      </w:r>
      <w:r w:rsidRPr="00CF2F1E">
        <w:rPr>
          <w:lang w:val="my-MM" w:bidi="my-MM"/>
        </w:rPr>
        <w:t>သို့ ဝင်ရောက်ကြလိမ့်မည်။</w:t>
      </w:r>
    </w:p>
    <w:p w14:paraId="091874E8" w14:textId="77777777" w:rsidR="00707DEC" w:rsidRPr="003D4B68" w:rsidRDefault="00EE3E21" w:rsidP="003D4B68">
      <w:pPr>
        <w:pStyle w:val="ChapterHeading"/>
        <w:rPr>
          <w:cs/>
        </w:rPr>
      </w:pPr>
      <w:bookmarkStart w:id="24" w:name="_Toc133935749"/>
      <w:r w:rsidRPr="00E233FA">
        <w:rPr>
          <w:lang w:val="my-MM" w:bidi="my-MM"/>
        </w:rPr>
        <w:t>နိဂုံး</w:t>
      </w:r>
      <w:bookmarkEnd w:id="24"/>
    </w:p>
    <w:p w14:paraId="0A4994CB" w14:textId="2EBC282B" w:rsidR="006574D7" w:rsidRPr="00CF2F1E" w:rsidRDefault="006574D7" w:rsidP="00707DEC">
      <w:pPr>
        <w:pStyle w:val="BodyText0"/>
      </w:pPr>
      <w:r w:rsidRPr="00CF2F1E">
        <w:rPr>
          <w:lang w:val="my-MM" w:bidi="my-MM"/>
        </w:rPr>
        <w:t>ဤသင်ခန်းစာတွင်၊ ကမ္ဘာဦးကျမ်းတွင် ဘိုးဘေးယာကုပ်၏အသက်တာအကြောင်း မောရှေ၏</w:t>
      </w:r>
      <w:r w:rsidR="00CD2E99">
        <w:rPr>
          <w:rFonts w:hint="cs"/>
          <w:cs/>
          <w:lang w:val="my-MM" w:bidi="my-MM"/>
        </w:rPr>
        <w:t xml:space="preserve"> </w:t>
      </w:r>
      <w:r w:rsidRPr="00CF2F1E">
        <w:rPr>
          <w:lang w:val="my-MM" w:bidi="my-MM"/>
        </w:rPr>
        <w:t>တင်ပြချက်ကို ကျွန်ုပ်တို့လေ့လာထားပါသည်။ ယာကုပ်၏အသက်တာသည် ကတိတော်ပြည်သို့ သူ၏</w:t>
      </w:r>
      <w:r w:rsidR="00CD2E99">
        <w:rPr>
          <w:rFonts w:hint="cs"/>
          <w:cs/>
          <w:lang w:val="my-MM" w:bidi="my-MM"/>
        </w:rPr>
        <w:t xml:space="preserve"> </w:t>
      </w:r>
      <w:r w:rsidRPr="00CF2F1E">
        <w:rPr>
          <w:lang w:val="my-MM" w:bidi="my-MM"/>
        </w:rPr>
        <w:t>နောက်လိုက်လာသော ဣသရေလလူတို့၏အသက်တာကို ထိမိတည်ဆောက်စရာ</w:t>
      </w:r>
      <w:r w:rsidR="00CC4128">
        <w:rPr>
          <w:rFonts w:hint="cs"/>
          <w:cs/>
          <w:lang w:val="my-MM" w:bidi="my-MM"/>
        </w:rPr>
        <w:t>ဖြစ်</w:t>
      </w:r>
      <w:r w:rsidRPr="00CF2F1E">
        <w:rPr>
          <w:lang w:val="my-MM" w:bidi="my-MM"/>
        </w:rPr>
        <w:t>စေရန် မောရှေသည် သူ၏မှတ်တမ်း၏ဖွဲ့စည်းပုံနှင့် အကြောင်းအရာကို ကျွမ်းကျင်စွာပေါင်းစပ်ပုံကို ကျွန်ုပ်တို့တွေ့မြင်ခဲ့ရ</w:t>
      </w:r>
      <w:r w:rsidR="00CD2E99">
        <w:rPr>
          <w:rFonts w:hint="cs"/>
          <w:cs/>
          <w:lang w:val="my-MM" w:bidi="my-MM"/>
        </w:rPr>
        <w:t xml:space="preserve"> </w:t>
      </w:r>
      <w:r w:rsidRPr="00CF2F1E">
        <w:rPr>
          <w:lang w:val="my-MM" w:bidi="my-MM"/>
        </w:rPr>
        <w:t>သည်။ မောရှေ၏အဓိကအကြောင်းအရာများဖြစ်သော ဣသရေလအတွက် ဘုရားသခင့်ကျေးဇူးတော်၊ ဘုရားသခင်အပေါ် ဣသရေလ၏သစ္စာစောင့်သိမှု၊ ဣသရေလလူမျိုးအတွက် ဘုရားသခင်၏ကောင်းချီး</w:t>
      </w:r>
      <w:r w:rsidR="00CD2E99">
        <w:rPr>
          <w:rFonts w:hint="cs"/>
          <w:cs/>
          <w:lang w:val="my-MM" w:bidi="my-MM"/>
        </w:rPr>
        <w:t xml:space="preserve"> </w:t>
      </w:r>
      <w:r w:rsidRPr="00CF2F1E">
        <w:rPr>
          <w:lang w:val="my-MM" w:bidi="my-MM"/>
        </w:rPr>
        <w:t xml:space="preserve">များနှင့် ဣသရေလလူမျိုးအားဖြင့် </w:t>
      </w:r>
      <w:r w:rsidRPr="00CF2F1E">
        <w:rPr>
          <w:lang w:val="my-MM" w:bidi="my-MM"/>
        </w:rPr>
        <w:lastRenderedPageBreak/>
        <w:t>ဘုရားသခင်ကောင်းချီးပေးပုံတို့ကိုလည်း ကျွန်ုပ်တို့မှတ်သားထားပြီး၊ မောရှေခေတ်တွင် ဣသရေလလူမျိုးအတွက် လက်တွေ့ကျသောလမ်းညွှန်မှုကို ပေးရုံသာမက၊ ကျွန်ုပ်တို့</w:t>
      </w:r>
      <w:r w:rsidR="00CD2E99">
        <w:rPr>
          <w:rFonts w:hint="cs"/>
          <w:cs/>
          <w:lang w:val="my-MM" w:bidi="my-MM"/>
        </w:rPr>
        <w:t xml:space="preserve"> </w:t>
      </w:r>
      <w:r w:rsidRPr="00CF2F1E">
        <w:rPr>
          <w:lang w:val="my-MM" w:bidi="my-MM"/>
        </w:rPr>
        <w:t>ခေတ်တွင်လည်း ဘုရားသခင်ကို အစေခံရန်ကြိုးစားနေသော ခရစ်တော်၏နောက်လိုက်များကို ဆက်လက်လမ်းပြပါသည်။</w:t>
      </w:r>
    </w:p>
    <w:p w14:paraId="43DDEAAD" w14:textId="61A6C12E" w:rsidR="00E05E7F" w:rsidRPr="007B040D" w:rsidRDefault="006574D7" w:rsidP="00707DEC">
      <w:pPr>
        <w:pStyle w:val="BodyText0"/>
        <w:rPr>
          <w:cs/>
          <w:lang w:bidi="my-MM"/>
        </w:rPr>
      </w:pPr>
      <w:r w:rsidRPr="00CF2F1E">
        <w:rPr>
          <w:lang w:val="my-MM" w:bidi="my-MM"/>
        </w:rPr>
        <w:t>ယာကုပ်၏ဇာတ်လမ်းသည် ခရစ်တော်ကိုယုံကြည်ကိုးစားသူတိုင်းအတွက် အံ့သြဖွယ်ကောင်း</w:t>
      </w:r>
      <w:r w:rsidR="00CD2E99">
        <w:rPr>
          <w:rFonts w:hint="cs"/>
          <w:cs/>
          <w:lang w:val="my-MM" w:bidi="my-MM"/>
        </w:rPr>
        <w:t xml:space="preserve"> </w:t>
      </w:r>
      <w:r w:rsidRPr="00CF2F1E">
        <w:rPr>
          <w:lang w:val="my-MM" w:bidi="my-MM"/>
        </w:rPr>
        <w:t>သောမျှော်လင့်ချက်ဖြစ်သည်။ ၎င်းသည် မောရှေ၏မူလပရိသတ်၏ ကျရှုံးမှုများနှင့် အောင်မြင်မှုများကို ကိုင်တွယ်ဖြေရှင်းရာတွင် ပထမဆုံး ကူညီပေးခဲ့သည်။ ၎င်းသည် ကတိတော်ပြည်သို့ ပြောင်းရွှေ့စဉ် အခြားလူမျိုးများနှင့် ၎င်းတို့၏ အပြန်အလှန်ဆက်ဆံရေးကို လမ်းညွှန်ခဲ့သည်။ ယနေ့လည်း သင်နှင့်</w:t>
      </w:r>
      <w:r w:rsidR="00CD2E99">
        <w:rPr>
          <w:rFonts w:hint="cs"/>
          <w:cs/>
          <w:lang w:val="my-MM" w:bidi="my-MM"/>
        </w:rPr>
        <w:t xml:space="preserve"> </w:t>
      </w:r>
      <w:r w:rsidRPr="00CF2F1E">
        <w:rPr>
          <w:lang w:val="my-MM" w:bidi="my-MM"/>
        </w:rPr>
        <w:t>ကျွန်ုပ်တို့အတွက် အလားတူလုပ်ဆောင်ပါသည်။ ယာကုပ်၏အသက်တာတွင်</w:t>
      </w:r>
      <w:r w:rsidR="009B7962">
        <w:rPr>
          <w:rFonts w:hint="cs"/>
          <w:cs/>
          <w:lang w:val="my-MM" w:bidi="my-MM"/>
        </w:rPr>
        <w:t>ကြည့်ခြင်းဖြင့်</w:t>
      </w:r>
      <w:r w:rsidRPr="00CF2F1E">
        <w:rPr>
          <w:lang w:val="my-MM" w:bidi="my-MM"/>
        </w:rPr>
        <w:t>၊ ဘုရား</w:t>
      </w:r>
      <w:r w:rsidR="009B7962">
        <w:rPr>
          <w:rFonts w:hint="cs"/>
          <w:cs/>
          <w:lang w:val="my-MM" w:bidi="my-MM"/>
        </w:rPr>
        <w:t xml:space="preserve"> </w:t>
      </w:r>
      <w:r w:rsidRPr="00CF2F1E">
        <w:rPr>
          <w:lang w:val="my-MM" w:bidi="my-MM"/>
        </w:rPr>
        <w:t>သခင်၏</w:t>
      </w:r>
      <w:r w:rsidR="00CD2E99">
        <w:rPr>
          <w:rFonts w:hint="cs"/>
          <w:cs/>
          <w:lang w:val="my-MM" w:bidi="my-MM"/>
        </w:rPr>
        <w:t xml:space="preserve"> </w:t>
      </w:r>
      <w:r w:rsidRPr="00CF2F1E">
        <w:rPr>
          <w:lang w:val="my-MM" w:bidi="my-MM"/>
        </w:rPr>
        <w:t>ကရုဏာတော်မရရှိသောသူ မည်သူမျှမရှိဟု ကျွန်ုပ်တို့စိတ်ချယုံကြည်နိုင်ပါသည်။ ကျွန်ုပ်တို့</w:t>
      </w:r>
      <w:r w:rsidR="009B7962">
        <w:rPr>
          <w:rFonts w:hint="cs"/>
          <w:cs/>
          <w:lang w:val="my-MM" w:bidi="my-MM"/>
        </w:rPr>
        <w:t xml:space="preserve"> </w:t>
      </w:r>
      <w:r w:rsidRPr="00CF2F1E">
        <w:rPr>
          <w:lang w:val="my-MM" w:bidi="my-MM"/>
        </w:rPr>
        <w:t>သည်များစွာသောကျရှုံးမှုများရှိသော်လည်း ခရစ်တော်၌ မှီဝဲသောသူများအနေဖြင့်၊ ခရစ်တော်၏</w:t>
      </w:r>
      <w:r w:rsidR="009B7962">
        <w:rPr>
          <w:rFonts w:hint="cs"/>
          <w:cs/>
          <w:lang w:val="my-MM" w:bidi="my-MM"/>
        </w:rPr>
        <w:t xml:space="preserve"> </w:t>
      </w:r>
      <w:r w:rsidRPr="00CF2F1E">
        <w:rPr>
          <w:lang w:val="my-MM" w:bidi="my-MM"/>
        </w:rPr>
        <w:t>ဘုန်းတန်ခိုး</w:t>
      </w:r>
      <w:r w:rsidR="00CD2E99">
        <w:rPr>
          <w:rFonts w:hint="cs"/>
          <w:cs/>
          <w:lang w:val="my-MM" w:bidi="my-MM"/>
        </w:rPr>
        <w:t xml:space="preserve"> </w:t>
      </w:r>
      <w:r w:rsidRPr="00CF2F1E">
        <w:rPr>
          <w:lang w:val="my-MM" w:bidi="my-MM"/>
        </w:rPr>
        <w:t>ဖြင့်ပြန်လာချိန်တိုင် ကမ္ဘာတစ်ဝှမ်းရှိ ဘုရားသခင့်နိုင်ငံတော်၏ကောင်းချီးများကို မည်သို့</w:t>
      </w:r>
      <w:r w:rsidR="009B7962">
        <w:rPr>
          <w:rFonts w:hint="cs"/>
          <w:cs/>
          <w:lang w:val="my-MM" w:bidi="my-MM"/>
        </w:rPr>
        <w:t xml:space="preserve"> </w:t>
      </w:r>
      <w:r w:rsidRPr="00CF2F1E">
        <w:rPr>
          <w:lang w:val="my-MM" w:bidi="my-MM"/>
        </w:rPr>
        <w:t>တိုးချဲ့ရမည်ကို ယာကုပ်ထံ</w:t>
      </w:r>
      <w:r w:rsidRPr="00F85018">
        <w:rPr>
          <w:lang w:val="my-MM" w:bidi="my-MM"/>
        </w:rPr>
        <w:t>မှ သင်ယူနိုင်ပါသည်။</w:t>
      </w:r>
    </w:p>
    <w:sectPr w:rsidR="00E05E7F" w:rsidRPr="007B040D" w:rsidSect="008F71D7">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0CBAA" w14:textId="77777777" w:rsidR="00245FBD" w:rsidRDefault="00245FBD">
      <w:r>
        <w:separator/>
      </w:r>
    </w:p>
  </w:endnote>
  <w:endnote w:type="continuationSeparator" w:id="0">
    <w:p w14:paraId="3858F96C" w14:textId="77777777" w:rsidR="00245FBD" w:rsidRDefault="0024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MS Mincho"/>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3FE7" w14:textId="77777777" w:rsidR="001873C6" w:rsidRDefault="004348FC" w:rsidP="00230C58">
    <w:pPr>
      <w:tabs>
        <w:tab w:val="right" w:pos="8620"/>
      </w:tabs>
      <w:spacing w:after="200"/>
      <w:jc w:val="center"/>
      <w:rPr>
        <w:szCs w:val="24"/>
      </w:rPr>
    </w:pPr>
    <w:r w:rsidRPr="00230C58">
      <w:rPr>
        <w:szCs w:val="24"/>
      </w:rPr>
      <w:t>ii.</w:t>
    </w:r>
  </w:p>
  <w:p w14:paraId="70260C22" w14:textId="169E054E" w:rsidR="004348FC" w:rsidRPr="00356D24" w:rsidRDefault="004348FC"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945F" w14:textId="77777777" w:rsidR="004348FC" w:rsidRPr="00B90055" w:rsidRDefault="004348FC" w:rsidP="003D6803">
    <w:pPr>
      <w:pStyle w:val="PageNum"/>
      <w:rPr>
        <w:rtl/>
        <w:cs/>
      </w:rPr>
    </w:pPr>
    <w:r>
      <w:fldChar w:fldCharType="begin"/>
    </w:r>
    <w:r>
      <w:instrText xml:space="preserve"> PAGE \* roman </w:instrText>
    </w:r>
    <w:r>
      <w:fldChar w:fldCharType="separate"/>
    </w:r>
    <w:r>
      <w:t>ii</w:t>
    </w:r>
    <w:r>
      <w:fldChar w:fldCharType="end"/>
    </w:r>
  </w:p>
  <w:p w14:paraId="465ADAA7" w14:textId="77777777" w:rsidR="004348FC" w:rsidRPr="009D2F1D" w:rsidRDefault="004348FC"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171B" w14:textId="77777777" w:rsidR="004348FC" w:rsidRPr="00B90055" w:rsidRDefault="004348FC" w:rsidP="003D6803">
    <w:pPr>
      <w:pStyle w:val="PageNum"/>
      <w:rPr>
        <w:rtl/>
        <w:cs/>
      </w:rPr>
    </w:pPr>
    <w:r>
      <w:fldChar w:fldCharType="begin"/>
    </w:r>
    <w:r>
      <w:instrText xml:space="preserve"> PAGE \* roman </w:instrText>
    </w:r>
    <w:r>
      <w:fldChar w:fldCharType="separate"/>
    </w:r>
    <w:r>
      <w:t>ii</w:t>
    </w:r>
    <w:r>
      <w:fldChar w:fldCharType="end"/>
    </w:r>
  </w:p>
  <w:p w14:paraId="6DE9102B" w14:textId="77777777" w:rsidR="004348FC" w:rsidRPr="00996443" w:rsidRDefault="004348FC"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3E07" w14:textId="77777777" w:rsidR="004348FC" w:rsidRPr="00B90055" w:rsidRDefault="004348FC"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1335B85" w14:textId="77777777" w:rsidR="004348FC" w:rsidRPr="009D2F1D" w:rsidRDefault="004348FC"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88EF" w14:textId="77777777" w:rsidR="0086781C" w:rsidRDefault="0086781C">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35551A02" w14:textId="77777777" w:rsidR="0086781C" w:rsidRDefault="0086781C">
    <w:r>
      <w:rPr>
        <w:rFonts w:ascii="Arial" w:eastAsia="Arial" w:hAnsi="Arial" w:cs="Arial"/>
        <w:sz w:val="18"/>
        <w:szCs w:val="18"/>
        <w:lang w:val="my-MM" w:bidi="my-MM"/>
      </w:rPr>
      <w:t>ခရစ်ဝင်ကျမ်း မိတ်ဆက်</w:t>
    </w:r>
    <w:r>
      <w:rPr>
        <w:rFonts w:ascii="Arial" w:eastAsia="Arial" w:hAnsi="Arial" w:cs="Arial"/>
        <w:sz w:val="18"/>
        <w:szCs w:val="18"/>
        <w:lang w:val="my-MM" w:bidi="my-MM"/>
      </w:rPr>
      <w:tab/>
      <w:t>(www.thirdmill.org)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3FA2" w14:textId="77777777" w:rsidR="0086781C" w:rsidRPr="00707DEC" w:rsidRDefault="0086781C" w:rsidP="00CC65C5">
    <w:pPr>
      <w:pStyle w:val="Header"/>
      <w:spacing w:after="200"/>
      <w:jc w:val="center"/>
      <w:rPr>
        <w:rStyle w:val="PageNumber"/>
      </w:rPr>
    </w:pPr>
    <w:r w:rsidRPr="00707DEC">
      <w:rPr>
        <w:rStyle w:val="PageNumber"/>
        <w:lang w:val="my-MM" w:bidi="my-MM"/>
      </w:rPr>
      <w:t>-</w:t>
    </w:r>
    <w:r w:rsidRPr="00707DEC">
      <w:rPr>
        <w:rStyle w:val="PageNumber"/>
        <w:lang w:val="my-MM" w:bidi="my-MM"/>
      </w:rPr>
      <w:fldChar w:fldCharType="begin"/>
    </w:r>
    <w:r w:rsidRPr="00707DEC">
      <w:rPr>
        <w:rStyle w:val="PageNumber"/>
        <w:lang w:val="my-MM" w:bidi="my-MM"/>
      </w:rPr>
      <w:instrText xml:space="preserve"> PAGE   \* MERGEFORMAT </w:instrText>
    </w:r>
    <w:r w:rsidRPr="00707DEC">
      <w:rPr>
        <w:rStyle w:val="PageNumber"/>
        <w:lang w:val="my-MM" w:bidi="my-MM"/>
      </w:rPr>
      <w:fldChar w:fldCharType="separate"/>
    </w:r>
    <w:r w:rsidR="006E52B3" w:rsidRPr="00707DEC">
      <w:rPr>
        <w:rStyle w:val="PageNumber"/>
        <w:lang w:val="my-MM" w:bidi="my-MM"/>
      </w:rPr>
      <w:t>21</w:t>
    </w:r>
    <w:r w:rsidRPr="00707DEC">
      <w:rPr>
        <w:rStyle w:val="PageNumber"/>
        <w:lang w:val="my-MM" w:bidi="my-MM"/>
      </w:rPr>
      <w:fldChar w:fldCharType="end"/>
    </w:r>
    <w:r w:rsidRPr="00707DEC">
      <w:rPr>
        <w:rStyle w:val="PageNumber"/>
        <w:lang w:val="my-MM" w:bidi="my-MM"/>
      </w:rPr>
      <w:t>-</w:t>
    </w:r>
  </w:p>
  <w:p w14:paraId="74C01CCA" w14:textId="77777777" w:rsidR="0086781C" w:rsidRPr="00707DEC" w:rsidRDefault="0086781C" w:rsidP="00707DEC">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B831" w14:textId="77777777" w:rsidR="001873C6" w:rsidRDefault="001873C6" w:rsidP="00CC65C5">
    <w:pPr>
      <w:pStyle w:val="Header"/>
      <w:spacing w:after="200"/>
      <w:jc w:val="center"/>
      <w:rPr>
        <w:rStyle w:val="PageNumber"/>
        <w:lang w:val="my-MM" w:bidi="my-MM"/>
      </w:rPr>
    </w:pPr>
  </w:p>
  <w:p w14:paraId="341D0575" w14:textId="217124A6" w:rsidR="0086781C" w:rsidRPr="00707DEC" w:rsidRDefault="0086781C" w:rsidP="00CC65C5">
    <w:pPr>
      <w:pStyle w:val="Header"/>
      <w:spacing w:after="200"/>
      <w:jc w:val="center"/>
      <w:rPr>
        <w:rStyle w:val="PageNumber"/>
      </w:rPr>
    </w:pPr>
    <w:r w:rsidRPr="00707DEC">
      <w:rPr>
        <w:rStyle w:val="PageNumber"/>
        <w:lang w:val="my-MM" w:bidi="my-MM"/>
      </w:rPr>
      <w:t>-</w:t>
    </w:r>
    <w:r w:rsidRPr="00707DEC">
      <w:rPr>
        <w:rStyle w:val="PageNumber"/>
        <w:lang w:val="my-MM" w:bidi="my-MM"/>
      </w:rPr>
      <w:fldChar w:fldCharType="begin"/>
    </w:r>
    <w:r w:rsidRPr="00707DEC">
      <w:rPr>
        <w:rStyle w:val="PageNumber"/>
        <w:lang w:val="my-MM" w:bidi="my-MM"/>
      </w:rPr>
      <w:instrText xml:space="preserve"> PAGE   \* MERGEFORMAT </w:instrText>
    </w:r>
    <w:r w:rsidRPr="00707DEC">
      <w:rPr>
        <w:rStyle w:val="PageNumber"/>
        <w:lang w:val="my-MM" w:bidi="my-MM"/>
      </w:rPr>
      <w:fldChar w:fldCharType="separate"/>
    </w:r>
    <w:r w:rsidR="006E52B3" w:rsidRPr="00707DEC">
      <w:rPr>
        <w:rStyle w:val="PageNumber"/>
        <w:lang w:val="my-MM" w:bidi="my-MM"/>
      </w:rPr>
      <w:t>1</w:t>
    </w:r>
    <w:r w:rsidRPr="00707DEC">
      <w:rPr>
        <w:rStyle w:val="PageNumber"/>
        <w:lang w:val="my-MM" w:bidi="my-MM"/>
      </w:rPr>
      <w:fldChar w:fldCharType="end"/>
    </w:r>
    <w:r w:rsidRPr="00707DEC">
      <w:rPr>
        <w:rStyle w:val="PageNumber"/>
        <w:lang w:val="my-MM" w:bidi="my-MM"/>
      </w:rPr>
      <w:t>-</w:t>
    </w:r>
  </w:p>
  <w:p w14:paraId="58672661" w14:textId="77777777" w:rsidR="0086781C" w:rsidRDefault="0086781C" w:rsidP="00707DEC">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75CB" w14:textId="77777777" w:rsidR="00245FBD" w:rsidRDefault="00245FBD">
      <w:r>
        <w:separator/>
      </w:r>
    </w:p>
  </w:footnote>
  <w:footnote w:type="continuationSeparator" w:id="0">
    <w:p w14:paraId="7ADA7954" w14:textId="77777777" w:rsidR="00245FBD" w:rsidRDefault="0024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FDE8" w14:textId="1DF684B0" w:rsidR="00707DEC" w:rsidRDefault="0086781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w:t>
    </w:r>
    <w:r>
      <w:rPr>
        <w:rFonts w:ascii="Lucida Sans" w:eastAsia="Lucida Sans" w:hAnsi="Lucida Sans" w:cs="Lucida Sans"/>
        <w:b/>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529676DC" w14:textId="77777777" w:rsidR="0086781C" w:rsidRDefault="008678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C4F1" w14:textId="63943F3B" w:rsidR="0086781C" w:rsidRPr="00707DEC" w:rsidRDefault="0086781C" w:rsidP="00707DEC">
    <w:pPr>
      <w:pStyle w:val="Header2"/>
    </w:pPr>
    <w:bookmarkStart w:id="25" w:name="OLE_LINK1"/>
    <w:bookmarkStart w:id="26" w:name="OLE_LINK2"/>
    <w:bookmarkStart w:id="27" w:name="_Hlk2373068"/>
    <w:r>
      <w:rPr>
        <w:lang w:val="my-MM" w:bidi="my-MM"/>
      </w:rPr>
      <w:t>ပင်တာကျူ</w:t>
    </w:r>
    <w:r>
      <w:rPr>
        <w:lang w:val="my-MM" w:bidi="my-MM"/>
      </w:rPr>
      <w:tab/>
      <w:t>သင်ခန်းစာ ကိုး</w:t>
    </w:r>
    <w:r w:rsidR="00185AC7">
      <w:rPr>
        <w:rFonts w:hint="cs"/>
        <w:cs/>
        <w:lang w:val="my-MM" w:bidi="my-MM"/>
      </w:rPr>
      <w:t xml:space="preserve"> မျိုးနွယ်စုဖခင်ကြီး </w:t>
    </w:r>
    <w:r>
      <w:rPr>
        <w:lang w:val="my-MM" w:bidi="my-MM"/>
      </w:rPr>
      <w:t>ယာကုပ်</w:t>
    </w:r>
    <w:bookmarkEnd w:id="25"/>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7109" w14:textId="77777777" w:rsidR="0086781C" w:rsidRPr="00FF1ABB" w:rsidRDefault="0086781C" w:rsidP="00707DEC">
    <w:pPr>
      <w:pStyle w:val="Header10"/>
    </w:pPr>
    <w:r>
      <w:rPr>
        <w:lang w:val="my-MM" w:bidi="my-MM"/>
      </w:rPr>
      <w:t>ပင်တာကျူ</w:t>
    </w:r>
  </w:p>
  <w:p w14:paraId="251F3DA3" w14:textId="77777777" w:rsidR="0086781C" w:rsidRDefault="0086781C" w:rsidP="00707DEC">
    <w:pPr>
      <w:pStyle w:val="Header2"/>
    </w:pPr>
    <w:r>
      <w:rPr>
        <w:lang w:val="my-MM" w:bidi="my-MM"/>
      </w:rPr>
      <w:t>သင်ခန်းစာ ကိုး</w:t>
    </w:r>
  </w:p>
  <w:p w14:paraId="3A8C681D" w14:textId="1BA06AEE" w:rsidR="0086781C" w:rsidRPr="00707DEC" w:rsidRDefault="00C8488C" w:rsidP="00707DEC">
    <w:pPr>
      <w:pStyle w:val="Header2"/>
      <w:rPr>
        <w:rFonts w:cs="Gautami"/>
        <w:cs/>
      </w:rPr>
    </w:pPr>
    <w:r>
      <w:rPr>
        <w:rFonts w:hint="cs"/>
        <w:cs/>
        <w:lang w:val="my-MM" w:bidi="my-MM"/>
      </w:rPr>
      <w:t xml:space="preserve">မျိုးနွယ်စုဖခင်ကြီး </w:t>
    </w:r>
    <w:r w:rsidR="0086781C">
      <w:rPr>
        <w:lang w:val="my-MM" w:bidi="my-MM"/>
      </w:rPr>
      <w:t>ယာကုပ်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65112">
    <w:abstractNumId w:val="1"/>
  </w:num>
  <w:num w:numId="2" w16cid:durableId="2088068864">
    <w:abstractNumId w:val="2"/>
  </w:num>
  <w:num w:numId="3" w16cid:durableId="1825123952">
    <w:abstractNumId w:val="6"/>
  </w:num>
  <w:num w:numId="4" w16cid:durableId="712071548">
    <w:abstractNumId w:val="23"/>
  </w:num>
  <w:num w:numId="5" w16cid:durableId="1445151169">
    <w:abstractNumId w:val="15"/>
  </w:num>
  <w:num w:numId="6" w16cid:durableId="1481456501">
    <w:abstractNumId w:val="20"/>
  </w:num>
  <w:num w:numId="7" w16cid:durableId="1677876132">
    <w:abstractNumId w:val="19"/>
  </w:num>
  <w:num w:numId="8" w16cid:durableId="1589190127">
    <w:abstractNumId w:val="11"/>
  </w:num>
  <w:num w:numId="9" w16cid:durableId="296298253">
    <w:abstractNumId w:val="0"/>
  </w:num>
  <w:num w:numId="10" w16cid:durableId="1181703643">
    <w:abstractNumId w:val="8"/>
  </w:num>
  <w:num w:numId="11" w16cid:durableId="1807428538">
    <w:abstractNumId w:val="16"/>
  </w:num>
  <w:num w:numId="12" w16cid:durableId="819033320">
    <w:abstractNumId w:val="12"/>
  </w:num>
  <w:num w:numId="13" w16cid:durableId="1230995116">
    <w:abstractNumId w:val="17"/>
  </w:num>
  <w:num w:numId="14" w16cid:durableId="1939020632">
    <w:abstractNumId w:val="10"/>
  </w:num>
  <w:num w:numId="15" w16cid:durableId="609627790">
    <w:abstractNumId w:val="13"/>
  </w:num>
  <w:num w:numId="16" w16cid:durableId="727152203">
    <w:abstractNumId w:val="7"/>
  </w:num>
  <w:num w:numId="17" w16cid:durableId="1888452001">
    <w:abstractNumId w:val="4"/>
  </w:num>
  <w:num w:numId="18" w16cid:durableId="1453011947">
    <w:abstractNumId w:val="9"/>
  </w:num>
  <w:num w:numId="19" w16cid:durableId="39012634">
    <w:abstractNumId w:val="21"/>
  </w:num>
  <w:num w:numId="20" w16cid:durableId="520440522">
    <w:abstractNumId w:val="22"/>
  </w:num>
  <w:num w:numId="21" w16cid:durableId="1695770478">
    <w:abstractNumId w:val="5"/>
  </w:num>
  <w:num w:numId="22" w16cid:durableId="835266478">
    <w:abstractNumId w:val="18"/>
  </w:num>
  <w:num w:numId="23" w16cid:durableId="19627666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3894"/>
    <w:rsid w:val="0000559C"/>
    <w:rsid w:val="0001183D"/>
    <w:rsid w:val="00013ACA"/>
    <w:rsid w:val="00033533"/>
    <w:rsid w:val="000338D4"/>
    <w:rsid w:val="00034A96"/>
    <w:rsid w:val="0003550D"/>
    <w:rsid w:val="0004096A"/>
    <w:rsid w:val="00047671"/>
    <w:rsid w:val="000568FD"/>
    <w:rsid w:val="00057F7D"/>
    <w:rsid w:val="00072CEF"/>
    <w:rsid w:val="00084090"/>
    <w:rsid w:val="00085AC4"/>
    <w:rsid w:val="00085DF5"/>
    <w:rsid w:val="00090D1F"/>
    <w:rsid w:val="00094084"/>
    <w:rsid w:val="00097E8D"/>
    <w:rsid w:val="000A0BBA"/>
    <w:rsid w:val="000A197A"/>
    <w:rsid w:val="000B3534"/>
    <w:rsid w:val="000B7269"/>
    <w:rsid w:val="000C1086"/>
    <w:rsid w:val="000C18B5"/>
    <w:rsid w:val="000D706E"/>
    <w:rsid w:val="000F3B2C"/>
    <w:rsid w:val="000F63FC"/>
    <w:rsid w:val="00122CED"/>
    <w:rsid w:val="00125DB4"/>
    <w:rsid w:val="00140961"/>
    <w:rsid w:val="0014540C"/>
    <w:rsid w:val="00146FC1"/>
    <w:rsid w:val="00150D4F"/>
    <w:rsid w:val="001722B5"/>
    <w:rsid w:val="00185AC7"/>
    <w:rsid w:val="001873C6"/>
    <w:rsid w:val="0019439A"/>
    <w:rsid w:val="001B2A7C"/>
    <w:rsid w:val="001B3647"/>
    <w:rsid w:val="001B5654"/>
    <w:rsid w:val="001B5D90"/>
    <w:rsid w:val="001D2BB5"/>
    <w:rsid w:val="001D5933"/>
    <w:rsid w:val="001E0FDF"/>
    <w:rsid w:val="001E1132"/>
    <w:rsid w:val="001E1A2B"/>
    <w:rsid w:val="001F2D69"/>
    <w:rsid w:val="001F4DBF"/>
    <w:rsid w:val="00207A1A"/>
    <w:rsid w:val="00224475"/>
    <w:rsid w:val="002309DE"/>
    <w:rsid w:val="00230C58"/>
    <w:rsid w:val="00234A9B"/>
    <w:rsid w:val="0023767B"/>
    <w:rsid w:val="00245FBD"/>
    <w:rsid w:val="00247FAE"/>
    <w:rsid w:val="00271751"/>
    <w:rsid w:val="002778CB"/>
    <w:rsid w:val="00282041"/>
    <w:rsid w:val="002824A4"/>
    <w:rsid w:val="002849A3"/>
    <w:rsid w:val="00285982"/>
    <w:rsid w:val="00285E77"/>
    <w:rsid w:val="002C1136"/>
    <w:rsid w:val="002C2DB9"/>
    <w:rsid w:val="002C3DB0"/>
    <w:rsid w:val="002D21FC"/>
    <w:rsid w:val="002D79A8"/>
    <w:rsid w:val="002E04AA"/>
    <w:rsid w:val="002F5277"/>
    <w:rsid w:val="00303F6C"/>
    <w:rsid w:val="00304218"/>
    <w:rsid w:val="00305AAA"/>
    <w:rsid w:val="00311C45"/>
    <w:rsid w:val="0031414A"/>
    <w:rsid w:val="00321220"/>
    <w:rsid w:val="00322E6D"/>
    <w:rsid w:val="00330DB2"/>
    <w:rsid w:val="00342DF0"/>
    <w:rsid w:val="00356D24"/>
    <w:rsid w:val="0036102A"/>
    <w:rsid w:val="00365731"/>
    <w:rsid w:val="003702CC"/>
    <w:rsid w:val="00372DA8"/>
    <w:rsid w:val="00376793"/>
    <w:rsid w:val="00376B84"/>
    <w:rsid w:val="0038467A"/>
    <w:rsid w:val="00387599"/>
    <w:rsid w:val="00391C90"/>
    <w:rsid w:val="0039746C"/>
    <w:rsid w:val="003B3F9B"/>
    <w:rsid w:val="003B4BDC"/>
    <w:rsid w:val="003C0EAB"/>
    <w:rsid w:val="003C0EBF"/>
    <w:rsid w:val="003C1083"/>
    <w:rsid w:val="003C51B9"/>
    <w:rsid w:val="003C78BA"/>
    <w:rsid w:val="003D4A8C"/>
    <w:rsid w:val="003D4B68"/>
    <w:rsid w:val="003D7144"/>
    <w:rsid w:val="003E0114"/>
    <w:rsid w:val="003E0C9E"/>
    <w:rsid w:val="003E0D70"/>
    <w:rsid w:val="003F52EE"/>
    <w:rsid w:val="00402EA8"/>
    <w:rsid w:val="004071A3"/>
    <w:rsid w:val="00421BEA"/>
    <w:rsid w:val="00421DAB"/>
    <w:rsid w:val="00422ACB"/>
    <w:rsid w:val="004304C7"/>
    <w:rsid w:val="00431DF0"/>
    <w:rsid w:val="004348FC"/>
    <w:rsid w:val="00434D21"/>
    <w:rsid w:val="00443637"/>
    <w:rsid w:val="0044524B"/>
    <w:rsid w:val="00450A27"/>
    <w:rsid w:val="00451198"/>
    <w:rsid w:val="00452220"/>
    <w:rsid w:val="00470FF1"/>
    <w:rsid w:val="00472641"/>
    <w:rsid w:val="00480EF9"/>
    <w:rsid w:val="00485E8D"/>
    <w:rsid w:val="00492456"/>
    <w:rsid w:val="004936E5"/>
    <w:rsid w:val="00493E6D"/>
    <w:rsid w:val="004A78CD"/>
    <w:rsid w:val="004B18AE"/>
    <w:rsid w:val="004C288C"/>
    <w:rsid w:val="004C70FD"/>
    <w:rsid w:val="004D24C2"/>
    <w:rsid w:val="004D7D9B"/>
    <w:rsid w:val="004E7FE5"/>
    <w:rsid w:val="00503021"/>
    <w:rsid w:val="0050613A"/>
    <w:rsid w:val="00506467"/>
    <w:rsid w:val="00514304"/>
    <w:rsid w:val="00515FD6"/>
    <w:rsid w:val="005334E7"/>
    <w:rsid w:val="00540D52"/>
    <w:rsid w:val="00555E9F"/>
    <w:rsid w:val="005729E6"/>
    <w:rsid w:val="0057787E"/>
    <w:rsid w:val="00582D3E"/>
    <w:rsid w:val="0058338D"/>
    <w:rsid w:val="0058622F"/>
    <w:rsid w:val="00586404"/>
    <w:rsid w:val="00597DDD"/>
    <w:rsid w:val="005A342F"/>
    <w:rsid w:val="005B1202"/>
    <w:rsid w:val="005B7BAA"/>
    <w:rsid w:val="005C4F6F"/>
    <w:rsid w:val="005D02D4"/>
    <w:rsid w:val="005E44DE"/>
    <w:rsid w:val="005E44E8"/>
    <w:rsid w:val="0060355B"/>
    <w:rsid w:val="00612F5F"/>
    <w:rsid w:val="00614A98"/>
    <w:rsid w:val="006226E1"/>
    <w:rsid w:val="0062287D"/>
    <w:rsid w:val="00624B74"/>
    <w:rsid w:val="00627D56"/>
    <w:rsid w:val="00637866"/>
    <w:rsid w:val="00637AEE"/>
    <w:rsid w:val="0065002C"/>
    <w:rsid w:val="00654B55"/>
    <w:rsid w:val="006574D7"/>
    <w:rsid w:val="006711DC"/>
    <w:rsid w:val="0067731D"/>
    <w:rsid w:val="00683CEF"/>
    <w:rsid w:val="006C05EC"/>
    <w:rsid w:val="006C2B95"/>
    <w:rsid w:val="006C4CD2"/>
    <w:rsid w:val="006C72D0"/>
    <w:rsid w:val="006D5477"/>
    <w:rsid w:val="006E47F4"/>
    <w:rsid w:val="006E52B3"/>
    <w:rsid w:val="006E5FA1"/>
    <w:rsid w:val="006F4069"/>
    <w:rsid w:val="006F6763"/>
    <w:rsid w:val="00705325"/>
    <w:rsid w:val="00707149"/>
    <w:rsid w:val="00707960"/>
    <w:rsid w:val="00707DEC"/>
    <w:rsid w:val="00716903"/>
    <w:rsid w:val="00721B67"/>
    <w:rsid w:val="00721E08"/>
    <w:rsid w:val="007259FB"/>
    <w:rsid w:val="00735889"/>
    <w:rsid w:val="00740939"/>
    <w:rsid w:val="00760DCF"/>
    <w:rsid w:val="0076567F"/>
    <w:rsid w:val="00770471"/>
    <w:rsid w:val="007706B2"/>
    <w:rsid w:val="007740A7"/>
    <w:rsid w:val="0077684D"/>
    <w:rsid w:val="007801F0"/>
    <w:rsid w:val="007812D2"/>
    <w:rsid w:val="00786461"/>
    <w:rsid w:val="00786C59"/>
    <w:rsid w:val="00791C98"/>
    <w:rsid w:val="007A3A62"/>
    <w:rsid w:val="007A4B69"/>
    <w:rsid w:val="007A76D9"/>
    <w:rsid w:val="007B040D"/>
    <w:rsid w:val="007B1353"/>
    <w:rsid w:val="007B71FE"/>
    <w:rsid w:val="007C3E67"/>
    <w:rsid w:val="007D6A8D"/>
    <w:rsid w:val="007F024A"/>
    <w:rsid w:val="007F0DED"/>
    <w:rsid w:val="0080363E"/>
    <w:rsid w:val="0081506F"/>
    <w:rsid w:val="00815EDD"/>
    <w:rsid w:val="00820B4D"/>
    <w:rsid w:val="00832804"/>
    <w:rsid w:val="00835422"/>
    <w:rsid w:val="00837513"/>
    <w:rsid w:val="00837D07"/>
    <w:rsid w:val="00845FEE"/>
    <w:rsid w:val="0086781C"/>
    <w:rsid w:val="00875507"/>
    <w:rsid w:val="0088129A"/>
    <w:rsid w:val="00882C5F"/>
    <w:rsid w:val="00882DC9"/>
    <w:rsid w:val="00890737"/>
    <w:rsid w:val="00892BCF"/>
    <w:rsid w:val="00892E94"/>
    <w:rsid w:val="008A1239"/>
    <w:rsid w:val="008C2C00"/>
    <w:rsid w:val="008C352A"/>
    <w:rsid w:val="008C5895"/>
    <w:rsid w:val="008D7768"/>
    <w:rsid w:val="008E0FC6"/>
    <w:rsid w:val="008E2455"/>
    <w:rsid w:val="008E2C07"/>
    <w:rsid w:val="008F3A5F"/>
    <w:rsid w:val="008F71D7"/>
    <w:rsid w:val="009002B3"/>
    <w:rsid w:val="0091551A"/>
    <w:rsid w:val="00920AB8"/>
    <w:rsid w:val="0092157C"/>
    <w:rsid w:val="00921CFE"/>
    <w:rsid w:val="0092361F"/>
    <w:rsid w:val="009264F9"/>
    <w:rsid w:val="00927583"/>
    <w:rsid w:val="00935664"/>
    <w:rsid w:val="00936539"/>
    <w:rsid w:val="009375E0"/>
    <w:rsid w:val="009376D0"/>
    <w:rsid w:val="00937A5A"/>
    <w:rsid w:val="00943594"/>
    <w:rsid w:val="009560E7"/>
    <w:rsid w:val="009605BA"/>
    <w:rsid w:val="00966413"/>
    <w:rsid w:val="00971A5F"/>
    <w:rsid w:val="0097244F"/>
    <w:rsid w:val="00991F03"/>
    <w:rsid w:val="00992599"/>
    <w:rsid w:val="0099372E"/>
    <w:rsid w:val="009955F8"/>
    <w:rsid w:val="009A096D"/>
    <w:rsid w:val="009A2F72"/>
    <w:rsid w:val="009B1B2F"/>
    <w:rsid w:val="009B575F"/>
    <w:rsid w:val="009B7962"/>
    <w:rsid w:val="009C254E"/>
    <w:rsid w:val="009C2703"/>
    <w:rsid w:val="009C4E10"/>
    <w:rsid w:val="009D1B2A"/>
    <w:rsid w:val="009D646F"/>
    <w:rsid w:val="009F6768"/>
    <w:rsid w:val="009F72F2"/>
    <w:rsid w:val="00A059CD"/>
    <w:rsid w:val="00A12365"/>
    <w:rsid w:val="00A362DF"/>
    <w:rsid w:val="00A377CA"/>
    <w:rsid w:val="00A406EC"/>
    <w:rsid w:val="00A41801"/>
    <w:rsid w:val="00A42C3D"/>
    <w:rsid w:val="00A625D5"/>
    <w:rsid w:val="00A6441A"/>
    <w:rsid w:val="00A646D5"/>
    <w:rsid w:val="00A65028"/>
    <w:rsid w:val="00A715B8"/>
    <w:rsid w:val="00A72C7F"/>
    <w:rsid w:val="00A81625"/>
    <w:rsid w:val="00A91115"/>
    <w:rsid w:val="00AA5927"/>
    <w:rsid w:val="00AA66FA"/>
    <w:rsid w:val="00AC512C"/>
    <w:rsid w:val="00AC79BE"/>
    <w:rsid w:val="00AD0FE8"/>
    <w:rsid w:val="00AD2857"/>
    <w:rsid w:val="00AD496B"/>
    <w:rsid w:val="00AE3755"/>
    <w:rsid w:val="00AF0847"/>
    <w:rsid w:val="00AF0851"/>
    <w:rsid w:val="00AF58F5"/>
    <w:rsid w:val="00AF7375"/>
    <w:rsid w:val="00B162E3"/>
    <w:rsid w:val="00B21901"/>
    <w:rsid w:val="00B30CDE"/>
    <w:rsid w:val="00B3247A"/>
    <w:rsid w:val="00B3739D"/>
    <w:rsid w:val="00B40892"/>
    <w:rsid w:val="00B426C8"/>
    <w:rsid w:val="00B449AA"/>
    <w:rsid w:val="00B45307"/>
    <w:rsid w:val="00B50863"/>
    <w:rsid w:val="00B60FED"/>
    <w:rsid w:val="00B620FB"/>
    <w:rsid w:val="00B704CF"/>
    <w:rsid w:val="00B70A40"/>
    <w:rsid w:val="00B73AF0"/>
    <w:rsid w:val="00B77BEA"/>
    <w:rsid w:val="00B8526D"/>
    <w:rsid w:val="00B86A51"/>
    <w:rsid w:val="00B86DB3"/>
    <w:rsid w:val="00B86FBD"/>
    <w:rsid w:val="00B91A96"/>
    <w:rsid w:val="00B9363A"/>
    <w:rsid w:val="00B97B5F"/>
    <w:rsid w:val="00BA1C0D"/>
    <w:rsid w:val="00BA3EFD"/>
    <w:rsid w:val="00BA425E"/>
    <w:rsid w:val="00BA7895"/>
    <w:rsid w:val="00BB29C3"/>
    <w:rsid w:val="00BB2EAF"/>
    <w:rsid w:val="00BB307E"/>
    <w:rsid w:val="00BC2D4B"/>
    <w:rsid w:val="00BC554E"/>
    <w:rsid w:val="00BC6438"/>
    <w:rsid w:val="00BE3AC4"/>
    <w:rsid w:val="00BF2E31"/>
    <w:rsid w:val="00BF431D"/>
    <w:rsid w:val="00C03F02"/>
    <w:rsid w:val="00C04204"/>
    <w:rsid w:val="00C07227"/>
    <w:rsid w:val="00C11B92"/>
    <w:rsid w:val="00C170A7"/>
    <w:rsid w:val="00C21C37"/>
    <w:rsid w:val="00C33569"/>
    <w:rsid w:val="00C337D0"/>
    <w:rsid w:val="00C33AE3"/>
    <w:rsid w:val="00C46B1E"/>
    <w:rsid w:val="00C5106B"/>
    <w:rsid w:val="00C561AF"/>
    <w:rsid w:val="00C617F9"/>
    <w:rsid w:val="00C63089"/>
    <w:rsid w:val="00C735A6"/>
    <w:rsid w:val="00C8488C"/>
    <w:rsid w:val="00C84F85"/>
    <w:rsid w:val="00C86956"/>
    <w:rsid w:val="00C9108E"/>
    <w:rsid w:val="00C93C97"/>
    <w:rsid w:val="00CA6703"/>
    <w:rsid w:val="00CB15B5"/>
    <w:rsid w:val="00CC4128"/>
    <w:rsid w:val="00CC65C5"/>
    <w:rsid w:val="00CD2E99"/>
    <w:rsid w:val="00CF1FD9"/>
    <w:rsid w:val="00CF4A5C"/>
    <w:rsid w:val="00CF7377"/>
    <w:rsid w:val="00D02E99"/>
    <w:rsid w:val="00D12C6D"/>
    <w:rsid w:val="00D15F05"/>
    <w:rsid w:val="00D24B24"/>
    <w:rsid w:val="00D323F6"/>
    <w:rsid w:val="00D477E8"/>
    <w:rsid w:val="00D573E3"/>
    <w:rsid w:val="00D61839"/>
    <w:rsid w:val="00D65EDE"/>
    <w:rsid w:val="00D6726F"/>
    <w:rsid w:val="00D7094D"/>
    <w:rsid w:val="00D745E2"/>
    <w:rsid w:val="00D76F84"/>
    <w:rsid w:val="00D82919"/>
    <w:rsid w:val="00D82B12"/>
    <w:rsid w:val="00D87C1E"/>
    <w:rsid w:val="00D96096"/>
    <w:rsid w:val="00D963AC"/>
    <w:rsid w:val="00DA17DC"/>
    <w:rsid w:val="00DC5AF9"/>
    <w:rsid w:val="00DC6E4E"/>
    <w:rsid w:val="00DD0ECB"/>
    <w:rsid w:val="00DD4971"/>
    <w:rsid w:val="00DD6DCB"/>
    <w:rsid w:val="00DF2A37"/>
    <w:rsid w:val="00DF7C0C"/>
    <w:rsid w:val="00E01D58"/>
    <w:rsid w:val="00E0276C"/>
    <w:rsid w:val="00E05E7F"/>
    <w:rsid w:val="00E10671"/>
    <w:rsid w:val="00E233FA"/>
    <w:rsid w:val="00E23CF6"/>
    <w:rsid w:val="00E34BE8"/>
    <w:rsid w:val="00E350D0"/>
    <w:rsid w:val="00E40BDA"/>
    <w:rsid w:val="00E6640D"/>
    <w:rsid w:val="00E711A3"/>
    <w:rsid w:val="00E75E09"/>
    <w:rsid w:val="00E76292"/>
    <w:rsid w:val="00E84EE5"/>
    <w:rsid w:val="00E866F0"/>
    <w:rsid w:val="00E86B04"/>
    <w:rsid w:val="00E9435B"/>
    <w:rsid w:val="00EA43F5"/>
    <w:rsid w:val="00EB1E01"/>
    <w:rsid w:val="00EB25FA"/>
    <w:rsid w:val="00EB66A5"/>
    <w:rsid w:val="00EB693A"/>
    <w:rsid w:val="00EC28A5"/>
    <w:rsid w:val="00ED40BA"/>
    <w:rsid w:val="00ED478E"/>
    <w:rsid w:val="00ED5760"/>
    <w:rsid w:val="00EE2BB0"/>
    <w:rsid w:val="00EE3E21"/>
    <w:rsid w:val="00EF2F63"/>
    <w:rsid w:val="00EF5AC8"/>
    <w:rsid w:val="00EF5C02"/>
    <w:rsid w:val="00F10BBD"/>
    <w:rsid w:val="00F118BD"/>
    <w:rsid w:val="00F12EE7"/>
    <w:rsid w:val="00F1376D"/>
    <w:rsid w:val="00F24C9F"/>
    <w:rsid w:val="00F2633B"/>
    <w:rsid w:val="00F30394"/>
    <w:rsid w:val="00F409AD"/>
    <w:rsid w:val="00F46196"/>
    <w:rsid w:val="00F6126F"/>
    <w:rsid w:val="00F70801"/>
    <w:rsid w:val="00F70EAF"/>
    <w:rsid w:val="00F7137A"/>
    <w:rsid w:val="00F71E36"/>
    <w:rsid w:val="00F74CD5"/>
    <w:rsid w:val="00F77C17"/>
    <w:rsid w:val="00F85018"/>
    <w:rsid w:val="00F86E0A"/>
    <w:rsid w:val="00FA27B0"/>
    <w:rsid w:val="00FA3726"/>
    <w:rsid w:val="00FA545C"/>
    <w:rsid w:val="00FC39A4"/>
    <w:rsid w:val="00FC5FDC"/>
    <w:rsid w:val="00FD5690"/>
    <w:rsid w:val="00FD7393"/>
    <w:rsid w:val="00FE51B0"/>
    <w:rsid w:val="00FF08CB"/>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DE31B39"/>
  <w15:chartTrackingRefBased/>
  <w15:docId w15:val="{DF094CCC-0EC7-4032-92F9-0D6C4FBC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1D7"/>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8F7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F71D7"/>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F71D7"/>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F71D7"/>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F71D7"/>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F71D7"/>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F71D7"/>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F71D7"/>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F71D7"/>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1D7"/>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8F71D7"/>
    <w:pPr>
      <w:suppressAutoHyphens/>
      <w:spacing w:after="120"/>
    </w:pPr>
    <w:rPr>
      <w:rFonts w:eastAsia="Times New Roman"/>
      <w:lang w:eastAsia="ar-SA"/>
    </w:rPr>
  </w:style>
  <w:style w:type="character" w:customStyle="1" w:styleId="Heading2Char">
    <w:name w:val="Heading 2 Char"/>
    <w:link w:val="Heading2"/>
    <w:uiPriority w:val="99"/>
    <w:rsid w:val="008F71D7"/>
    <w:rPr>
      <w:rFonts w:asciiTheme="minorHAnsi" w:hAnsiTheme="minorHAnsi" w:cstheme="minorBidi"/>
      <w:b/>
      <w:bCs/>
      <w:noProof/>
      <w:sz w:val="36"/>
      <w:szCs w:val="36"/>
      <w:lang w:val="en-US" w:eastAsia="ar-SA"/>
    </w:rPr>
  </w:style>
  <w:style w:type="paragraph" w:customStyle="1" w:styleId="Header1">
    <w:name w:val="Header1"/>
    <w:basedOn w:val="Header"/>
    <w:rsid w:val="0044524B"/>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8F71D7"/>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8F71D7"/>
    <w:rPr>
      <w:rFonts w:eastAsia="ヒラギノ角ゴ Pro W3"/>
      <w:color w:val="000000"/>
      <w:lang w:val="hi" w:bidi="ar-SA"/>
    </w:rPr>
  </w:style>
  <w:style w:type="paragraph" w:styleId="BodyTextIndent">
    <w:name w:val="Body Text Indent"/>
    <w:link w:val="BodyTextIndentChar"/>
    <w:rsid w:val="008F71D7"/>
    <w:pPr>
      <w:ind w:firstLine="720"/>
    </w:pPr>
    <w:rPr>
      <w:rFonts w:ascii="Arial" w:eastAsia="ヒラギノ角ゴ Pro W3" w:hAnsi="Arial"/>
      <w:color w:val="000000"/>
      <w:sz w:val="24"/>
      <w:lang w:val="hi" w:bidi="ar-SA"/>
    </w:rPr>
  </w:style>
  <w:style w:type="character" w:customStyle="1" w:styleId="BodyTextIndentChar">
    <w:name w:val="Body Text Indent Char"/>
    <w:link w:val="BodyTextIndent"/>
    <w:rsid w:val="006574D7"/>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8F71D7"/>
    <w:rPr>
      <w:sz w:val="16"/>
      <w:szCs w:val="16"/>
    </w:rPr>
  </w:style>
  <w:style w:type="character" w:styleId="PageNumber">
    <w:name w:val="page number"/>
    <w:rsid w:val="00E34BE8"/>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8F71D7"/>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8F71D7"/>
    <w:rPr>
      <w:color w:val="800080"/>
      <w:u w:val="single"/>
    </w:rPr>
  </w:style>
  <w:style w:type="paragraph" w:customStyle="1" w:styleId="Heading">
    <w:name w:val="Heading"/>
    <w:basedOn w:val="Normal"/>
    <w:next w:val="BodyText"/>
    <w:uiPriority w:val="99"/>
    <w:rsid w:val="008F71D7"/>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8F71D7"/>
    <w:rPr>
      <w:rFonts w:ascii="Arial" w:hAnsi="Arial"/>
    </w:rPr>
  </w:style>
  <w:style w:type="paragraph" w:styleId="Caption">
    <w:name w:val="caption"/>
    <w:basedOn w:val="Normal"/>
    <w:uiPriority w:val="35"/>
    <w:qFormat/>
    <w:rsid w:val="008F71D7"/>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F71D7"/>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F71D7"/>
    <w:pPr>
      <w:suppressAutoHyphens/>
    </w:pPr>
    <w:rPr>
      <w:rFonts w:eastAsia="SimSun"/>
      <w:sz w:val="20"/>
      <w:szCs w:val="20"/>
      <w:lang w:eastAsia="ar-SA"/>
    </w:rPr>
  </w:style>
  <w:style w:type="character" w:customStyle="1" w:styleId="CommentTextChar">
    <w:name w:val="Comment Text Char"/>
    <w:link w:val="CommentText"/>
    <w:uiPriority w:val="99"/>
    <w:rsid w:val="008F71D7"/>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8F71D7"/>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8F71D7"/>
    <w:rPr>
      <w:rFonts w:ascii="Tahoma" w:hAnsi="Tahoma" w:cs="Tahoma"/>
      <w:noProof/>
      <w:sz w:val="16"/>
      <w:szCs w:val="16"/>
      <w:lang w:val="en-US" w:eastAsia="ar-SA"/>
    </w:rPr>
  </w:style>
  <w:style w:type="paragraph" w:styleId="NormalWeb">
    <w:name w:val="Normal (Web)"/>
    <w:basedOn w:val="Normal"/>
    <w:uiPriority w:val="99"/>
    <w:rsid w:val="008F71D7"/>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F71D7"/>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8F71D7"/>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8F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1D7"/>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8F71D7"/>
    <w:rPr>
      <w:rFonts w:eastAsia="Times New Roman"/>
      <w:b/>
      <w:bCs/>
    </w:rPr>
  </w:style>
  <w:style w:type="character" w:customStyle="1" w:styleId="CommentSubjectChar">
    <w:name w:val="Comment Subject Char"/>
    <w:link w:val="CommentSubject"/>
    <w:uiPriority w:val="99"/>
    <w:rsid w:val="008F71D7"/>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8F71D7"/>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8F71D7"/>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8F71D7"/>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8F71D7"/>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8F71D7"/>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8F71D7"/>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8F71D7"/>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8F71D7"/>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8F71D7"/>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8F71D7"/>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8F71D7"/>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8F71D7"/>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8F71D7"/>
    <w:rPr>
      <w:rFonts w:ascii="Lucida Grande" w:hAnsi="Lucida Grande" w:cs="Lucida Grande"/>
    </w:rPr>
  </w:style>
  <w:style w:type="character" w:customStyle="1" w:styleId="DocumentMapChar">
    <w:name w:val="Document Map Char"/>
    <w:link w:val="DocumentMap"/>
    <w:uiPriority w:val="99"/>
    <w:semiHidden/>
    <w:rsid w:val="008F71D7"/>
    <w:rPr>
      <w:rFonts w:ascii="Lucida Grande" w:eastAsiaTheme="minorHAnsi" w:hAnsi="Lucida Grande" w:cs="Lucida Grande"/>
      <w:noProof/>
      <w:sz w:val="22"/>
      <w:szCs w:val="22"/>
      <w:lang w:val="en-US"/>
    </w:rPr>
  </w:style>
  <w:style w:type="paragraph" w:customStyle="1" w:styleId="Body">
    <w:name w:val="Body"/>
    <w:basedOn w:val="Normal"/>
    <w:qFormat/>
    <w:rsid w:val="008F71D7"/>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8F71D7"/>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F71D7"/>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8F71D7"/>
    <w:pPr>
      <w:ind w:firstLine="720"/>
    </w:pPr>
    <w:rPr>
      <w:rFonts w:ascii="Arial" w:eastAsia="MS Mincho" w:hAnsi="Arial" w:cs="Arial"/>
      <w:color w:val="984806"/>
    </w:rPr>
  </w:style>
  <w:style w:type="character" w:customStyle="1" w:styleId="HostChar">
    <w:name w:val="Host Char"/>
    <w:link w:val="Host"/>
    <w:rsid w:val="008F71D7"/>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8F71D7"/>
    <w:rPr>
      <w:rFonts w:ascii="Arial" w:eastAsia="MS Mincho" w:hAnsi="Arial" w:cs="Arial"/>
      <w:sz w:val="24"/>
      <w:szCs w:val="24"/>
      <w:lang w:val="hi"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8F71D7"/>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8F71D7"/>
    <w:rPr>
      <w:rFonts w:ascii="Arial" w:hAnsi="Arial" w:cs="Arial"/>
      <w:noProof/>
      <w:color w:val="00B050"/>
      <w:sz w:val="22"/>
      <w:szCs w:val="22"/>
      <w:lang w:val="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8F71D7"/>
    <w:rPr>
      <w:rFonts w:ascii="Arial" w:eastAsia="MS Mincho" w:hAnsi="Arial" w:cs="Arial"/>
      <w:color w:val="000000"/>
      <w:sz w:val="24"/>
      <w:szCs w:val="24"/>
      <w:lang w:val="hi" w:bidi="ar-SA"/>
    </w:rPr>
  </w:style>
  <w:style w:type="paragraph" w:customStyle="1" w:styleId="LightList-Accent31">
    <w:name w:val="Light List - Accent 31"/>
    <w:hidden/>
    <w:uiPriority w:val="71"/>
    <w:rsid w:val="008F71D7"/>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8F71D7"/>
    <w:rPr>
      <w:rFonts w:ascii="Arial" w:eastAsia="MS Mincho" w:hAnsi="Arial" w:cs="Arial"/>
      <w:sz w:val="24"/>
      <w:szCs w:val="24"/>
      <w:lang w:val="hi"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8F71D7"/>
    <w:pPr>
      <w:ind w:firstLine="720"/>
    </w:pPr>
    <w:rPr>
      <w:rFonts w:ascii="Arial" w:hAnsi="Arial" w:cs="Arial"/>
      <w:color w:val="984806"/>
      <w:lang w:bidi="he-IL"/>
    </w:rPr>
  </w:style>
  <w:style w:type="character" w:customStyle="1" w:styleId="NarratorChar">
    <w:name w:val="Narrator Char"/>
    <w:link w:val="Narrator"/>
    <w:rsid w:val="008F71D7"/>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8F71D7"/>
    <w:rPr>
      <w:rFonts w:ascii="Arial" w:eastAsia="MS Mincho" w:hAnsi="Arial" w:cs="Arial"/>
      <w:sz w:val="24"/>
      <w:szCs w:val="24"/>
      <w:lang w:val="hi" w:bidi="ar-SA"/>
    </w:rPr>
  </w:style>
  <w:style w:type="paragraph" w:customStyle="1" w:styleId="IconicOutline">
    <w:name w:val="Iconic Outline"/>
    <w:basedOn w:val="Normal"/>
    <w:link w:val="IconicOutlineChar"/>
    <w:qFormat/>
    <w:rsid w:val="008F71D7"/>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8F71D7"/>
    <w:rPr>
      <w:rFonts w:ascii="Arial" w:eastAsia="MS Mincho" w:hAnsi="Arial" w:cs="Arial"/>
      <w:noProof/>
      <w:sz w:val="22"/>
      <w:szCs w:val="22"/>
      <w:lang w:val="en-US"/>
    </w:rPr>
  </w:style>
  <w:style w:type="character" w:customStyle="1" w:styleId="BodyText2Char">
    <w:name w:val="Body Text 2 Char"/>
    <w:link w:val="BodyText2"/>
    <w:uiPriority w:val="99"/>
    <w:semiHidden/>
    <w:rsid w:val="006574D7"/>
    <w:rPr>
      <w:rFonts w:ascii="Arial" w:eastAsia="MS Mincho" w:hAnsi="Arial" w:cs="Arial"/>
      <w:sz w:val="24"/>
      <w:szCs w:val="24"/>
    </w:rPr>
  </w:style>
  <w:style w:type="paragraph" w:styleId="BodyText2">
    <w:name w:val="Body Text 2"/>
    <w:basedOn w:val="Normal"/>
    <w:link w:val="BodyText2Char"/>
    <w:uiPriority w:val="99"/>
    <w:semiHidden/>
    <w:unhideWhenUsed/>
    <w:rsid w:val="006574D7"/>
    <w:pPr>
      <w:spacing w:after="120" w:line="480" w:lineRule="auto"/>
      <w:ind w:firstLine="720"/>
    </w:pPr>
    <w:rPr>
      <w:rFonts w:ascii="Arial" w:eastAsia="MS Mincho" w:hAnsi="Arial" w:cs="Arial"/>
    </w:rPr>
  </w:style>
  <w:style w:type="paragraph" w:styleId="FootnoteText">
    <w:name w:val="footnote text"/>
    <w:basedOn w:val="Normal"/>
    <w:link w:val="FootnoteTextChar"/>
    <w:uiPriority w:val="99"/>
    <w:rsid w:val="008F71D7"/>
    <w:pPr>
      <w:suppressLineNumbers/>
      <w:ind w:left="283" w:hanging="283"/>
    </w:pPr>
    <w:rPr>
      <w:rFonts w:ascii="Arial" w:hAnsi="Arial" w:cs="Arial"/>
      <w:sz w:val="20"/>
      <w:szCs w:val="20"/>
    </w:rPr>
  </w:style>
  <w:style w:type="character" w:customStyle="1" w:styleId="FootnoteTextChar">
    <w:name w:val="Footnote Text Char"/>
    <w:link w:val="FootnoteText"/>
    <w:uiPriority w:val="99"/>
    <w:rsid w:val="008F71D7"/>
    <w:rPr>
      <w:rFonts w:ascii="Arial" w:eastAsiaTheme="minorHAnsi" w:hAnsi="Arial" w:cs="Arial"/>
      <w:noProof/>
      <w:lang w:val="en-US"/>
    </w:rPr>
  </w:style>
  <w:style w:type="paragraph" w:customStyle="1" w:styleId="Sequenceheading">
    <w:name w:val="Sequence heading"/>
    <w:basedOn w:val="Normal"/>
    <w:rsid w:val="006574D7"/>
    <w:pPr>
      <w:ind w:left="720" w:hanging="720"/>
    </w:pPr>
    <w:rPr>
      <w:rFonts w:ascii="Arial" w:eastAsia="MS Mincho" w:hAnsi="Arial" w:cs="Arial"/>
    </w:rPr>
  </w:style>
  <w:style w:type="character" w:customStyle="1" w:styleId="versetext">
    <w:name w:val="versetext"/>
    <w:rsid w:val="006574D7"/>
  </w:style>
  <w:style w:type="character" w:customStyle="1" w:styleId="versenum">
    <w:name w:val="versenum"/>
    <w:rsid w:val="006574D7"/>
  </w:style>
  <w:style w:type="character" w:customStyle="1" w:styleId="text">
    <w:name w:val="text"/>
    <w:rsid w:val="006574D7"/>
  </w:style>
  <w:style w:type="character" w:customStyle="1" w:styleId="apple-converted-space">
    <w:name w:val="apple-converted-space"/>
    <w:rsid w:val="006574D7"/>
  </w:style>
  <w:style w:type="paragraph" w:customStyle="1" w:styleId="BodyText0">
    <w:name w:val="BodyText"/>
    <w:basedOn w:val="Normal"/>
    <w:link w:val="BodyTextChar0"/>
    <w:qFormat/>
    <w:rsid w:val="008F71D7"/>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8F71D7"/>
    <w:rPr>
      <w:rFonts w:ascii="Myanmar Text" w:eastAsiaTheme="minorEastAsia" w:hAnsi="Myanmar Text" w:cs="Myanmar Text"/>
      <w:noProof/>
      <w:sz w:val="21"/>
      <w:szCs w:val="21"/>
      <w:lang w:val="te" w:eastAsia="ar-SA"/>
    </w:rPr>
  </w:style>
  <w:style w:type="paragraph" w:customStyle="1" w:styleId="Header10">
    <w:name w:val="Header1"/>
    <w:basedOn w:val="Header"/>
    <w:link w:val="Header1Char"/>
    <w:rsid w:val="008F71D7"/>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8F71D7"/>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8F71D7"/>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8F71D7"/>
    <w:rPr>
      <w:rFonts w:ascii="Times New Roman" w:hAnsi="Times New Roman" w:cs="Times New Roman"/>
      <w:b w:val="0"/>
      <w:bCs w:val="0"/>
      <w:i/>
      <w:iCs/>
      <w:sz w:val="22"/>
      <w:szCs w:val="22"/>
      <w:lang w:eastAsia="ja-JP" w:bidi="he-IL"/>
    </w:rPr>
  </w:style>
  <w:style w:type="paragraph" w:customStyle="1" w:styleId="IntroText">
    <w:name w:val="Intro Text"/>
    <w:basedOn w:val="Normal"/>
    <w:rsid w:val="008F71D7"/>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8F71D7"/>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8F71D7"/>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8F71D7"/>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8F71D7"/>
    <w:pPr>
      <w:spacing w:before="0" w:after="360"/>
      <w:ind w:left="0"/>
      <w:jc w:val="right"/>
    </w:pPr>
    <w:rPr>
      <w:b/>
      <w:bCs/>
      <w:lang w:bidi="hi-IN"/>
    </w:rPr>
  </w:style>
  <w:style w:type="paragraph" w:styleId="Title">
    <w:name w:val="Title"/>
    <w:basedOn w:val="Normal"/>
    <w:next w:val="Normal"/>
    <w:link w:val="TitleChar"/>
    <w:uiPriority w:val="10"/>
    <w:qFormat/>
    <w:rsid w:val="008F71D7"/>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8F71D7"/>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8F71D7"/>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8F71D7"/>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8F71D7"/>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8F71D7"/>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8F71D7"/>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8F71D7"/>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F71D7"/>
    <w:rPr>
      <w:rFonts w:ascii="Myanmar Text" w:eastAsiaTheme="minorEastAsia" w:hAnsi="Myanmar Text" w:cs="Myanmar Text"/>
      <w:b/>
      <w:bCs/>
      <w:i w:val="0"/>
      <w:iCs w:val="0"/>
      <w:noProof/>
      <w:color w:val="2C5376"/>
      <w:sz w:val="22"/>
      <w:szCs w:val="22"/>
      <w:lang w:val="te" w:eastAsia="ar-SA"/>
    </w:rPr>
  </w:style>
  <w:style w:type="character" w:customStyle="1" w:styleId="Heading3Char">
    <w:name w:val="Heading 3 Char"/>
    <w:link w:val="Heading3"/>
    <w:uiPriority w:val="99"/>
    <w:rsid w:val="008F71D7"/>
    <w:rPr>
      <w:rFonts w:ascii="Arial" w:hAnsi="Arial" w:cs="Arial"/>
      <w:b/>
      <w:bCs/>
      <w:noProof/>
      <w:sz w:val="22"/>
      <w:szCs w:val="22"/>
      <w:lang w:val="en-US"/>
    </w:rPr>
  </w:style>
  <w:style w:type="character" w:customStyle="1" w:styleId="Heading4Char">
    <w:name w:val="Heading 4 Char"/>
    <w:link w:val="Heading4"/>
    <w:uiPriority w:val="9"/>
    <w:rsid w:val="008F71D7"/>
    <w:rPr>
      <w:rFonts w:asciiTheme="minorHAnsi" w:hAnsiTheme="minorHAnsi" w:cstheme="minorBidi"/>
      <w:b/>
      <w:bCs/>
      <w:noProof/>
      <w:sz w:val="28"/>
      <w:szCs w:val="28"/>
      <w:lang w:val="en-US"/>
    </w:rPr>
  </w:style>
  <w:style w:type="character" w:customStyle="1" w:styleId="Heading5Char">
    <w:name w:val="Heading 5 Char"/>
    <w:link w:val="Heading5"/>
    <w:uiPriority w:val="9"/>
    <w:rsid w:val="008F71D7"/>
    <w:rPr>
      <w:rFonts w:ascii="Cambria" w:hAnsi="Cambria" w:cstheme="minorBidi"/>
      <w:noProof/>
      <w:color w:val="365F91"/>
      <w:sz w:val="22"/>
      <w:szCs w:val="22"/>
      <w:lang w:val="en-US"/>
    </w:rPr>
  </w:style>
  <w:style w:type="character" w:customStyle="1" w:styleId="Heading6Char">
    <w:name w:val="Heading 6 Char"/>
    <w:link w:val="Heading6"/>
    <w:uiPriority w:val="9"/>
    <w:rsid w:val="008F71D7"/>
    <w:rPr>
      <w:rFonts w:ascii="Cambria" w:hAnsi="Cambria" w:cstheme="minorBidi"/>
      <w:noProof/>
      <w:color w:val="243F60"/>
      <w:sz w:val="22"/>
      <w:szCs w:val="22"/>
      <w:lang w:val="en-US"/>
    </w:rPr>
  </w:style>
  <w:style w:type="character" w:customStyle="1" w:styleId="Heading7Char">
    <w:name w:val="Heading 7 Char"/>
    <w:link w:val="Heading7"/>
    <w:uiPriority w:val="9"/>
    <w:rsid w:val="008F71D7"/>
    <w:rPr>
      <w:rFonts w:ascii="Cambria" w:hAnsi="Cambria" w:cstheme="minorBidi"/>
      <w:i/>
      <w:iCs/>
      <w:noProof/>
      <w:color w:val="243F60"/>
      <w:sz w:val="22"/>
      <w:szCs w:val="22"/>
      <w:lang w:val="en-US"/>
    </w:rPr>
  </w:style>
  <w:style w:type="character" w:customStyle="1" w:styleId="Heading8Char">
    <w:name w:val="Heading 8 Char"/>
    <w:link w:val="Heading8"/>
    <w:uiPriority w:val="9"/>
    <w:rsid w:val="008F71D7"/>
    <w:rPr>
      <w:rFonts w:ascii="Cambria" w:hAnsi="Cambria" w:cstheme="minorBidi"/>
      <w:noProof/>
      <w:color w:val="272727"/>
      <w:sz w:val="21"/>
      <w:szCs w:val="21"/>
      <w:lang w:val="en-US"/>
    </w:rPr>
  </w:style>
  <w:style w:type="character" w:customStyle="1" w:styleId="Heading9Char">
    <w:name w:val="Heading 9 Char"/>
    <w:link w:val="Heading9"/>
    <w:uiPriority w:val="9"/>
    <w:rsid w:val="008F71D7"/>
    <w:rPr>
      <w:rFonts w:ascii="Cambria" w:hAnsi="Cambria" w:cstheme="minorBidi"/>
      <w:i/>
      <w:iCs/>
      <w:noProof/>
      <w:color w:val="272727"/>
      <w:sz w:val="21"/>
      <w:szCs w:val="21"/>
      <w:lang w:val="en-US"/>
    </w:rPr>
  </w:style>
  <w:style w:type="character" w:customStyle="1" w:styleId="BodyTextChar">
    <w:name w:val="Body Text Char"/>
    <w:link w:val="BodyText"/>
    <w:uiPriority w:val="99"/>
    <w:rsid w:val="008F71D7"/>
    <w:rPr>
      <w:rFonts w:asciiTheme="minorHAnsi" w:hAnsiTheme="minorHAnsi" w:cstheme="minorBidi"/>
      <w:noProof/>
      <w:sz w:val="22"/>
      <w:szCs w:val="22"/>
      <w:lang w:val="en-US" w:eastAsia="ar-SA"/>
    </w:rPr>
  </w:style>
  <w:style w:type="paragraph" w:customStyle="1" w:styleId="ChapterHeading">
    <w:name w:val="Chapter Heading"/>
    <w:basedOn w:val="Normal"/>
    <w:link w:val="ChapterHeadingChar"/>
    <w:qFormat/>
    <w:rsid w:val="008F71D7"/>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8F71D7"/>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04096A"/>
    <w:rPr>
      <w:rFonts w:cs="Gautami"/>
      <w:b/>
      <w:bCs/>
      <w:color w:val="2C5376"/>
    </w:rPr>
  </w:style>
  <w:style w:type="paragraph" w:customStyle="1" w:styleId="BodyTextBulleted">
    <w:name w:val="BodyText Bulleted"/>
    <w:basedOn w:val="BodyText0"/>
    <w:qFormat/>
    <w:rsid w:val="008F71D7"/>
    <w:pPr>
      <w:numPr>
        <w:numId w:val="6"/>
      </w:numPr>
    </w:pPr>
  </w:style>
  <w:style w:type="character" w:customStyle="1" w:styleId="NumberingSymbols">
    <w:name w:val="Numbering Symbols"/>
    <w:uiPriority w:val="99"/>
    <w:rsid w:val="008F71D7"/>
  </w:style>
  <w:style w:type="character" w:customStyle="1" w:styleId="Bullets">
    <w:name w:val="Bullets"/>
    <w:uiPriority w:val="99"/>
    <w:rsid w:val="008F71D7"/>
    <w:rPr>
      <w:rFonts w:ascii="OpenSymbol" w:eastAsia="OpenSymbol" w:hAnsi="OpenSymbol" w:cs="OpenSymbol"/>
    </w:rPr>
  </w:style>
  <w:style w:type="character" w:customStyle="1" w:styleId="FootnoteCharacters">
    <w:name w:val="Footnote Characters"/>
    <w:uiPriority w:val="99"/>
    <w:rsid w:val="008F71D7"/>
  </w:style>
  <w:style w:type="character" w:customStyle="1" w:styleId="EndnoteCharacters">
    <w:name w:val="Endnote Characters"/>
    <w:uiPriority w:val="99"/>
    <w:rsid w:val="008F71D7"/>
    <w:rPr>
      <w:vertAlign w:val="superscript"/>
    </w:rPr>
  </w:style>
  <w:style w:type="paragraph" w:customStyle="1" w:styleId="MediumList2-Accent21">
    <w:name w:val="Medium List 2 - Accent 21"/>
    <w:hidden/>
    <w:uiPriority w:val="99"/>
    <w:rsid w:val="008F71D7"/>
    <w:rPr>
      <w:rFonts w:ascii="Arial" w:eastAsia="Calibri" w:hAnsi="Arial" w:cs="Arial"/>
      <w:sz w:val="24"/>
      <w:szCs w:val="24"/>
      <w:lang w:val="hi" w:bidi="ar-SA"/>
    </w:rPr>
  </w:style>
  <w:style w:type="paragraph" w:customStyle="1" w:styleId="NumberListBodyText">
    <w:name w:val="NumberList (BodyText)"/>
    <w:basedOn w:val="BodyText0"/>
    <w:qFormat/>
    <w:rsid w:val="008F71D7"/>
    <w:pPr>
      <w:numPr>
        <w:numId w:val="5"/>
      </w:numPr>
    </w:pPr>
  </w:style>
  <w:style w:type="paragraph" w:customStyle="1" w:styleId="PageNum">
    <w:name w:val="PageNum"/>
    <w:basedOn w:val="Normal"/>
    <w:qFormat/>
    <w:rsid w:val="008F71D7"/>
    <w:pPr>
      <w:spacing w:before="120" w:after="120"/>
      <w:jc w:val="center"/>
    </w:pPr>
    <w:rPr>
      <w:rFonts w:eastAsiaTheme="minorEastAsia" w:cstheme="minorHAnsi"/>
      <w:b/>
      <w:bCs/>
    </w:rPr>
  </w:style>
  <w:style w:type="paragraph" w:customStyle="1" w:styleId="Glossary">
    <w:name w:val="Glossary"/>
    <w:basedOn w:val="BodyText0"/>
    <w:qFormat/>
    <w:rsid w:val="008F71D7"/>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8F71D7"/>
    <w:rPr>
      <w:b/>
      <w:i/>
    </w:rPr>
  </w:style>
  <w:style w:type="paragraph" w:customStyle="1" w:styleId="CoverSeriesTitle">
    <w:name w:val="Cover Series Title"/>
    <w:basedOn w:val="Normal"/>
    <w:link w:val="CoverSeriesTitleChar"/>
    <w:autoRedefine/>
    <w:qFormat/>
    <w:rsid w:val="001873C6"/>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1873C6"/>
    <w:rPr>
      <w:rFonts w:ascii="Myanmar Text" w:eastAsiaTheme="minorEastAsia" w:hAnsi="Myanmar Text" w:cs="Myanmar Text"/>
      <w:b/>
      <w:bCs/>
      <w:noProof/>
      <w:color w:val="2C5376"/>
      <w:sz w:val="144"/>
      <w:szCs w:val="144"/>
      <w:lang w:val="en-US" w:bidi="my-MM"/>
    </w:rPr>
  </w:style>
  <w:style w:type="paragraph" w:customStyle="1" w:styleId="CoverLessonTitle">
    <w:name w:val="Cover Lesson Title"/>
    <w:basedOn w:val="Normal"/>
    <w:link w:val="CoverLessonTitleChar"/>
    <w:qFormat/>
    <w:rsid w:val="008F71D7"/>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8F71D7"/>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8F71D7"/>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F71D7"/>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8F71D7"/>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8F71D7"/>
    <w:pPr>
      <w:jc w:val="center"/>
    </w:pPr>
    <w:rPr>
      <w:b/>
      <w:bCs/>
    </w:rPr>
  </w:style>
  <w:style w:type="table" w:styleId="TableGrid">
    <w:name w:val="Table Grid"/>
    <w:basedOn w:val="TableNormal"/>
    <w:uiPriority w:val="59"/>
    <w:rsid w:val="008F71D7"/>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8F71D7"/>
    <w:pPr>
      <w:jc w:val="left"/>
    </w:pPr>
  </w:style>
  <w:style w:type="paragraph" w:customStyle="1" w:styleId="Header2-Right">
    <w:name w:val="Header2 - Right"/>
    <w:basedOn w:val="Header2"/>
    <w:qFormat/>
    <w:rsid w:val="008F71D7"/>
    <w:pPr>
      <w:jc w:val="right"/>
    </w:pPr>
  </w:style>
  <w:style w:type="character" w:customStyle="1" w:styleId="normaltextrun">
    <w:name w:val="normaltextrun"/>
    <w:basedOn w:val="DefaultParagraphFont"/>
    <w:rsid w:val="00C8488C"/>
  </w:style>
  <w:style w:type="character" w:customStyle="1" w:styleId="eop">
    <w:name w:val="eop"/>
    <w:basedOn w:val="DefaultParagraphFont"/>
    <w:rsid w:val="00C8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D514-8A7F-4865-BFF4-13D4E637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319</TotalTime>
  <Pages>1</Pages>
  <Words>10667</Words>
  <Characters>60805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The Pentateuch</vt:lpstr>
    </vt:vector>
  </TitlesOfParts>
  <Company>Microsoft</Company>
  <LinksUpToDate>false</LinksUpToDate>
  <CharactersWithSpaces>71330</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မျိုးနွယ်စုဖခင်ကြီး ယာကုပ်</dc:title>
  <dc:subject>သင်ခန်းစာ ကိုး</dc:subject>
  <dc:creator>Thirdmill.org</dc:creator>
  <cp:keywords/>
  <cp:lastModifiedBy>Yasutaka Ito</cp:lastModifiedBy>
  <cp:revision>34</cp:revision>
  <cp:lastPrinted>2024-06-15T19:03:00Z</cp:lastPrinted>
  <dcterms:created xsi:type="dcterms:W3CDTF">2019-02-06T16:54:00Z</dcterms:created>
  <dcterms:modified xsi:type="dcterms:W3CDTF">2024-06-15T19:03:00Z</dcterms:modified>
  <cp:category>ပင်တာကျူ</cp:category>
</cp:coreProperties>
</file>