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4B2703BA" w14:textId="77777777" w:rsidR="00B857CE" w:rsidRPr="00BA77A5" w:rsidRDefault="00B857CE" w:rsidP="00B857CE">
      <w:pPr>
        <w:rPr>
          <w:rFonts w:cs="Myanmar Text"/>
          <w:cs/>
          <w:lang w:bidi="my-MM"/>
        </w:rPr>
        <w:sectPr w:rsidR="00B857CE" w:rsidRPr="00BA77A5" w:rsidSect="0067236B">
          <w:footerReference w:type="default" r:id="rId8"/>
          <w:pgSz w:w="11906" w:h="16838" w:code="9"/>
          <w:pgMar w:top="1440" w:right="1800" w:bottom="1440" w:left="1800" w:header="720" w:footer="368" w:gutter="0"/>
          <w:pgNumType w:start="0"/>
          <w:cols w:space="720"/>
          <w:titlePg/>
          <w:docGrid w:linePitch="326"/>
        </w:sectPr>
      </w:pPr>
      <w:r>
        <w:rPr>
          <w:lang w:val="en-US" w:bidi="my-MM"/>
        </w:rPr>
        <mc:AlternateContent>
          <mc:Choice Requires="wps">
            <w:drawing>
              <wp:anchor distT="45720" distB="45720" distL="114300" distR="114300" simplePos="0" relativeHeight="251661312" behindDoc="0" locked="1" layoutInCell="1" allowOverlap="1" wp14:anchorId="7D5F2F17" wp14:editId="479E711A">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0BB6" w14:textId="5132A59F" w:rsidR="003E79FF" w:rsidRPr="00993426" w:rsidRDefault="003E79FF" w:rsidP="00B857CE">
                            <w:pPr>
                              <w:pStyle w:val="CoverLessonTitle"/>
                              <w:rPr>
                                <w:cs/>
                                <w:lang w:bidi="my-MM"/>
                              </w:rPr>
                            </w:pPr>
                            <w:r w:rsidRPr="00B857CE">
                              <w:rPr>
                                <w:rFonts w:hint="cs"/>
                                <w:cs/>
                                <w:lang w:bidi="my-MM"/>
                              </w:rPr>
                              <w:t>ကြိုတင်ဟောပြောမှုများ၏ရည်ရွယ်ချက်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F2F17"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3F80BB6" w14:textId="5132A59F" w:rsidR="003E79FF" w:rsidRPr="00993426" w:rsidRDefault="003E79FF" w:rsidP="00B857CE">
                      <w:pPr>
                        <w:pStyle w:val="CoverLessonTitle"/>
                        <w:rPr>
                          <w:cs/>
                          <w:lang w:bidi="my-MM"/>
                        </w:rPr>
                      </w:pPr>
                      <w:r w:rsidRPr="00B857CE">
                        <w:rPr>
                          <w:rFonts w:hint="cs"/>
                          <w:cs/>
                          <w:lang w:bidi="my-MM"/>
                        </w:rPr>
                        <w:t>ကြိုတင်ဟောပြောမှုများ၏ရည်ရွယ်ချက်</w:t>
                      </w:r>
                    </w:p>
                  </w:txbxContent>
                </v:textbox>
                <w10:wrap anchorx="page" anchory="page"/>
                <w10:anchorlock/>
              </v:shape>
            </w:pict>
          </mc:Fallback>
        </mc:AlternateContent>
      </w:r>
      <w:r>
        <w:rPr>
          <w:lang w:val="en-US" w:bidi="my-MM"/>
        </w:rPr>
        <mc:AlternateContent>
          <mc:Choice Requires="wps">
            <w:drawing>
              <wp:anchor distT="45720" distB="45720" distL="114300" distR="114300" simplePos="0" relativeHeight="251660288" behindDoc="0" locked="1" layoutInCell="1" allowOverlap="1" wp14:anchorId="2465D414" wp14:editId="7185D0BD">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8BA6" w14:textId="77777777" w:rsidR="003E79FF" w:rsidRPr="00C62C25" w:rsidRDefault="003E79FF" w:rsidP="00B857CE">
                            <w:pPr>
                              <w:pStyle w:val="CoverSeriesTitle"/>
                              <w:rPr>
                                <w:cs/>
                                <w:lang w:bidi="my-MM"/>
                              </w:rPr>
                            </w:pPr>
                            <w:r w:rsidRPr="00C62C25">
                              <w:rPr>
                                <w:rFonts w:hint="cs"/>
                                <w:cs/>
                                <w:lang w:bidi="my-MM"/>
                              </w:rPr>
                              <w:t>ကျွန်ုပ်တို့အား</w:t>
                            </w:r>
                            <w:r w:rsidRPr="00C62C25">
                              <w:rPr>
                                <w:rtl/>
                                <w:cs/>
                              </w:rPr>
                              <w:t xml:space="preserve"> </w:t>
                            </w:r>
                            <w:r w:rsidRPr="00C62C25">
                              <w:rPr>
                                <w:rFonts w:hint="cs"/>
                                <w:cs/>
                                <w:lang w:bidi="my-MM"/>
                              </w:rPr>
                              <w:t>သူပရောဖက်များကို</w:t>
                            </w:r>
                            <w:r w:rsidRPr="00C62C25">
                              <w:rPr>
                                <w:rtl/>
                                <w:cs/>
                              </w:rPr>
                              <w:t xml:space="preserve"> </w:t>
                            </w:r>
                            <w:r w:rsidRPr="00C62C25">
                              <w:rPr>
                                <w:rFonts w:hint="cs"/>
                                <w:cs/>
                                <w:lang w:bidi="my-MM"/>
                              </w:rPr>
                              <w:t>ပေးခဲ့သည်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5D414"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0DBA8BA6" w14:textId="77777777" w:rsidR="003E79FF" w:rsidRPr="00C62C25" w:rsidRDefault="003E79FF" w:rsidP="00B857CE">
                      <w:pPr>
                        <w:pStyle w:val="CoverSeriesTitle"/>
                        <w:rPr>
                          <w:cs/>
                          <w:lang w:bidi="my-MM"/>
                        </w:rPr>
                      </w:pPr>
                      <w:r w:rsidRPr="00C62C25">
                        <w:rPr>
                          <w:rFonts w:hint="cs"/>
                          <w:cs/>
                          <w:lang w:bidi="my-MM"/>
                        </w:rPr>
                        <w:t>ကျွန်ုပ်တို့အား</w:t>
                      </w:r>
                      <w:r w:rsidRPr="00C62C25">
                        <w:rPr>
                          <w:rtl/>
                          <w:cs/>
                        </w:rPr>
                        <w:t xml:space="preserve"> </w:t>
                      </w:r>
                      <w:r w:rsidRPr="00C62C25">
                        <w:rPr>
                          <w:rFonts w:hint="cs"/>
                          <w:cs/>
                          <w:lang w:bidi="my-MM"/>
                        </w:rPr>
                        <w:t>သူပရောဖက်များကို</w:t>
                      </w:r>
                      <w:r w:rsidRPr="00C62C25">
                        <w:rPr>
                          <w:rtl/>
                          <w:cs/>
                        </w:rPr>
                        <w:t xml:space="preserve"> </w:t>
                      </w:r>
                      <w:r w:rsidRPr="00C62C25">
                        <w:rPr>
                          <w:rFonts w:hint="cs"/>
                          <w:cs/>
                          <w:lang w:bidi="my-MM"/>
                        </w:rPr>
                        <w:t>ပေးခဲ့သည်</w:t>
                      </w:r>
                    </w:p>
                  </w:txbxContent>
                </v:textbox>
                <w10:wrap anchorx="page" anchory="margin"/>
                <w10:anchorlock/>
              </v:shape>
            </w:pict>
          </mc:Fallback>
        </mc:AlternateContent>
      </w:r>
      <w:r>
        <w:rPr>
          <w:lang w:val="en-US" w:bidi="my-MM"/>
        </w:rPr>
        <mc:AlternateContent>
          <mc:Choice Requires="wps">
            <w:drawing>
              <wp:anchor distT="45720" distB="45720" distL="114300" distR="114300" simplePos="0" relativeHeight="251663360" behindDoc="0" locked="0" layoutInCell="1" allowOverlap="1" wp14:anchorId="35A5DBD2" wp14:editId="36EED630">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10410F7" w14:textId="77777777" w:rsidR="003E79FF" w:rsidRPr="000D62C1" w:rsidRDefault="003E79FF" w:rsidP="00B857CE">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5DBD2"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10410F7" w14:textId="77777777" w:rsidR="003E79FF" w:rsidRPr="000D62C1" w:rsidRDefault="003E79FF" w:rsidP="00B857CE">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val="en-US" w:bidi="my-MM"/>
        </w:rPr>
        <w:drawing>
          <wp:anchor distT="0" distB="0" distL="114300" distR="114300" simplePos="0" relativeHeight="251659264" behindDoc="1" locked="1" layoutInCell="1" allowOverlap="1" wp14:anchorId="039BD38C" wp14:editId="0C0F48C0">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bidi="my-MM"/>
        </w:rPr>
        <mc:AlternateContent>
          <mc:Choice Requires="wps">
            <w:drawing>
              <wp:anchor distT="0" distB="0" distL="114300" distR="114300" simplePos="0" relativeHeight="251662336" behindDoc="0" locked="1" layoutInCell="1" allowOverlap="1" wp14:anchorId="4166ABA4" wp14:editId="1AD38DC5">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DFEC7" w14:textId="3EFDDA7E" w:rsidR="003E79FF" w:rsidRPr="00993426" w:rsidRDefault="003E79FF" w:rsidP="00B857CE">
                            <w:pPr>
                              <w:pStyle w:val="CoverLessonNumber"/>
                              <w:rPr>
                                <w:cs/>
                                <w:lang w:bidi="my-MM"/>
                              </w:rPr>
                            </w:pPr>
                            <w:r w:rsidRPr="00B857CE">
                              <w:rPr>
                                <w:rFonts w:hint="cs"/>
                                <w:cs/>
                                <w:lang w:bidi="my-MM"/>
                              </w:rPr>
                              <w:t>သင်ခန်းစာ</w:t>
                            </w:r>
                            <w:r w:rsidRPr="00B857CE">
                              <w:rPr>
                                <w:cs/>
                                <w:lang w:bidi="my-MM"/>
                              </w:rPr>
                              <w:t xml:space="preserve"> </w:t>
                            </w:r>
                            <w:r w:rsidRPr="00B857CE">
                              <w:rPr>
                                <w:rFonts w:hint="cs"/>
                                <w:cs/>
                                <w:lang w:bidi="my-MM"/>
                              </w:rPr>
                              <w:t>ခုနစ်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66ABA4"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602DFEC7" w14:textId="3EFDDA7E" w:rsidR="003E79FF" w:rsidRPr="00993426" w:rsidRDefault="003E79FF" w:rsidP="00B857CE">
                      <w:pPr>
                        <w:pStyle w:val="CoverLessonNumber"/>
                        <w:rPr>
                          <w:cs/>
                          <w:lang w:bidi="my-MM"/>
                        </w:rPr>
                      </w:pPr>
                      <w:r w:rsidRPr="00B857CE">
                        <w:rPr>
                          <w:rFonts w:hint="cs"/>
                          <w:cs/>
                          <w:lang w:bidi="my-MM"/>
                        </w:rPr>
                        <w:t>သင်ခန်းစာ</w:t>
                      </w:r>
                      <w:r w:rsidRPr="00B857CE">
                        <w:rPr>
                          <w:cs/>
                          <w:lang w:bidi="my-MM"/>
                        </w:rPr>
                        <w:t xml:space="preserve"> </w:t>
                      </w:r>
                      <w:r w:rsidRPr="00B857CE">
                        <w:rPr>
                          <w:rFonts w:hint="cs"/>
                          <w:cs/>
                          <w:lang w:bidi="my-MM"/>
                        </w:rPr>
                        <w:t>ခုနစ်</w:t>
                      </w:r>
                    </w:p>
                  </w:txbxContent>
                </v:textbox>
                <w10:wrap anchorx="page" anchory="page"/>
                <w10:anchorlock/>
              </v:shape>
            </w:pict>
          </mc:Fallback>
        </mc:AlternateContent>
      </w:r>
    </w:p>
    <w:bookmarkEnd w:id="0"/>
    <w:p w14:paraId="32C6E1CB" w14:textId="77777777" w:rsidR="00B857CE" w:rsidRPr="004966C9" w:rsidRDefault="00B857CE" w:rsidP="00B857CE">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12D0FFD1" w14:textId="77777777" w:rsidR="00B857CE" w:rsidRPr="004966C9" w:rsidRDefault="00B857CE" w:rsidP="00B857CE">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4966C9">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76F2AAF2" w14:textId="0C10A461" w:rsidR="00B857CE" w:rsidRPr="002E19DE" w:rsidRDefault="00B857CE" w:rsidP="00B857CE">
      <w:pPr>
        <w:pStyle w:val="IntroTextFirst"/>
        <w:rPr>
          <w:cs/>
        </w:rPr>
      </w:pPr>
      <w:r w:rsidRPr="005A4EED">
        <w:rPr>
          <w:cs/>
        </w:rPr>
        <w:t xml:space="preserve">တစ်နည်းနည်းနှင့် မပြထားလျှင် ကျမ်းအကိုးအကား အားလုံးသည် </w:t>
      </w:r>
      <w:r w:rsidRPr="004966C9">
        <w:rPr>
          <w:cs/>
        </w:rPr>
        <w:t xml:space="preserve">Good News Publishers </w:t>
      </w:r>
      <w:r w:rsidRPr="005A4EED">
        <w:rPr>
          <w:cs/>
        </w:rPr>
        <w:t xml:space="preserve">၏ အမှုတော်တစ်ခုဖြစ်သော </w:t>
      </w:r>
      <w:r w:rsidRPr="004966C9">
        <w:rPr>
          <w:cs/>
        </w:rPr>
        <w:t xml:space="preserve">Crossway </w:t>
      </w:r>
      <w:r w:rsidRPr="005A4EED">
        <w:rPr>
          <w:cs/>
        </w:rPr>
        <w:t xml:space="preserve">၏ </w:t>
      </w:r>
      <w:r w:rsidRPr="00502443">
        <w:rPr>
          <w:cs/>
        </w:rPr>
        <w:t xml:space="preserve">2001 </w:t>
      </w:r>
      <w:r w:rsidRPr="005A4EED">
        <w:rPr>
          <w:cs/>
        </w:rPr>
        <w:t xml:space="preserve">ခုနှစ် ထုတ် </w:t>
      </w:r>
      <w:r w:rsidRPr="004966C9">
        <w:rPr>
          <w:cs/>
        </w:rPr>
        <w:t xml:space="preserve">ESV (English Standard Bible) </w:t>
      </w:r>
      <w:r w:rsidRPr="005A4EED">
        <w:rPr>
          <w:cs/>
        </w:rPr>
        <w:t>သမ္မာကျမ်းစာ မှ ဖြစ်ပါသည်။</w:t>
      </w:r>
      <w:r w:rsidR="00E1401D">
        <w:rPr>
          <w:cs/>
        </w:rPr>
        <w:t xml:space="preserve"> </w:t>
      </w:r>
      <w:r w:rsidRPr="005A4EED">
        <w:rPr>
          <w:cs/>
        </w:rPr>
        <w:t>ခွင့်ပြုချက်ဖြင့် အသုံးပြုထားပါသည်။ မူပိုင်ခွင့် အားလုံး ကန့်သတ်ထားပြီး ဖြစ်ပါသည်။</w:t>
      </w:r>
    </w:p>
    <w:p w14:paraId="569504B1" w14:textId="77777777" w:rsidR="00B857CE" w:rsidRPr="002E19DE" w:rsidRDefault="00B857CE" w:rsidP="00B857CE">
      <w:pPr>
        <w:pStyle w:val="IntroTextTitle"/>
        <w:spacing w:before="0" w:after="0"/>
        <w:rPr>
          <w:sz w:val="12"/>
          <w:szCs w:val="12"/>
          <w:cs/>
          <w:lang w:bidi="te"/>
        </w:rPr>
      </w:pPr>
    </w:p>
    <w:p w14:paraId="2DE1E107" w14:textId="77777777" w:rsidR="00B857CE" w:rsidRPr="00502443" w:rsidRDefault="00B857CE" w:rsidP="00B857CE">
      <w:pPr>
        <w:pStyle w:val="IntroTextTitle"/>
        <w:rPr>
          <w:cs/>
        </w:rPr>
      </w:pPr>
      <w:r w:rsidRPr="00502443">
        <w:rPr>
          <w:cs/>
        </w:rPr>
        <w:t>သာ့ဒ်မစ်လ် အကြောင်း</w:t>
      </w:r>
    </w:p>
    <w:p w14:paraId="4D82A481" w14:textId="77777777" w:rsidR="00B857CE" w:rsidRPr="004966C9" w:rsidRDefault="00B857CE" w:rsidP="00B857CE">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27EDD656" w14:textId="77777777" w:rsidR="00B857CE" w:rsidRPr="00171BB3" w:rsidRDefault="00B857CE" w:rsidP="00B857CE">
      <w:pPr>
        <w:pStyle w:val="IntroText"/>
        <w:rPr>
          <w:cs/>
        </w:rPr>
      </w:pPr>
      <w:r w:rsidRPr="005A4EED">
        <w:rPr>
          <w:cs/>
        </w:rPr>
        <w:t>ကမ္ဘာကြီးအတွက် အခမဲ့ သမ္မာကျမ်းစာ ပညာရေး</w:t>
      </w:r>
    </w:p>
    <w:p w14:paraId="6A44632D" w14:textId="335E2487" w:rsidR="00B857CE" w:rsidRPr="004966C9" w:rsidRDefault="00B857CE" w:rsidP="00B857CE">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E1401D">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E1401D">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1D9288B9" w14:textId="77777777" w:rsidR="00E1401D" w:rsidRDefault="00B857CE" w:rsidP="00B857CE">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5A106FB0" w14:textId="77777777" w:rsidR="00E1401D" w:rsidRDefault="00B857CE" w:rsidP="00B857CE">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E1401D">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3BE31A54" w14:textId="1993E6F8" w:rsidR="00B857CE" w:rsidRPr="004966C9" w:rsidRDefault="00B857CE" w:rsidP="00B857CE">
      <w:pPr>
        <w:pStyle w:val="IntroText"/>
        <w:rPr>
          <w:cs/>
        </w:rPr>
      </w:pPr>
      <w:r w:rsidRPr="00502443">
        <w:rPr>
          <w:cs/>
        </w:rPr>
        <w:t xml:space="preserve">သာ့ဒ်မစ်လ်ကို အိုင်အာရ်အက်စ်က ကော်ပိုရေးရှင်း </w:t>
      </w:r>
      <w:r w:rsidRPr="004966C9">
        <w:rPr>
          <w:cs/>
        </w:rPr>
        <w:t xml:space="preserve">501 C (3) </w:t>
      </w:r>
      <w:r w:rsidRPr="00502443">
        <w:rPr>
          <w:cs/>
        </w:rPr>
        <w:t>အဖြစ်ဖြင့် အသိအမှတ်ပြုထားပါသည်။</w:t>
      </w:r>
      <w:r w:rsidR="00E1401D">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E1401D">
        <w:rPr>
          <w:cs/>
        </w:rPr>
        <w:t xml:space="preserve"> </w:t>
      </w:r>
      <w:r w:rsidRPr="00502443">
        <w:rPr>
          <w:cs/>
        </w:rPr>
        <w:t xml:space="preserve">ကျွန်ုပ်တို့၏ အမှုတော် အကြောင်း ပိုမိုသိရှိရန်နှင့် သင်မည်သို့ ပါဝင်နိုင်ကြောင်း လေ့လာရန် ကျေးဇူး ပြု၍ </w:t>
      </w:r>
      <w:r w:rsidRPr="004966C9">
        <w:rPr>
          <w:cs/>
        </w:rPr>
        <w:t xml:space="preserve">www.thirdmill.org </w:t>
      </w:r>
      <w:r w:rsidRPr="00502443">
        <w:rPr>
          <w:cs/>
        </w:rPr>
        <w:t>သို့ ဝင်ရောက်ကြည့်ရှုနိုင်ပါသည်။</w:t>
      </w:r>
    </w:p>
    <w:p w14:paraId="1275DF23" w14:textId="77777777" w:rsidR="00B857CE" w:rsidRPr="006E5CF8" w:rsidRDefault="00B857CE" w:rsidP="00B857CE">
      <w:pPr>
        <w:pStyle w:val="IntroTextTitle"/>
        <w:spacing w:before="0" w:after="0"/>
        <w:rPr>
          <w:sz w:val="12"/>
          <w:szCs w:val="12"/>
          <w:cs/>
          <w:lang w:bidi="te"/>
        </w:rPr>
      </w:pPr>
    </w:p>
    <w:p w14:paraId="4EFDF44A" w14:textId="77777777" w:rsidR="00B857CE" w:rsidRPr="005F785E" w:rsidRDefault="00B857CE" w:rsidP="00B857CE">
      <w:pPr>
        <w:rPr>
          <w:rFonts w:cs="Myanmar Text"/>
          <w:cs/>
          <w:lang w:bidi="my-MM"/>
        </w:rPr>
        <w:sectPr w:rsidR="00B857CE" w:rsidRPr="005F785E" w:rsidSect="0067236B">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F91AC05" w14:textId="77777777" w:rsidR="00B857CE" w:rsidRPr="009604EE" w:rsidRDefault="00B857CE" w:rsidP="00B857CE">
      <w:pPr>
        <w:pStyle w:val="TOCHeading"/>
        <w:rPr>
          <w:cs/>
        </w:rPr>
      </w:pPr>
      <w:r w:rsidRPr="009604EE">
        <w:rPr>
          <w:cs/>
        </w:rPr>
        <w:lastRenderedPageBreak/>
        <w:t>မာတိကာ</w:t>
      </w:r>
    </w:p>
    <w:p w14:paraId="43A790B8" w14:textId="309F4CAA" w:rsidR="00B857CE" w:rsidRDefault="00B857CE">
      <w:pPr>
        <w:pStyle w:val="TOC1"/>
        <w:rPr>
          <w:rFonts w:asciiTheme="minorHAnsi" w:hAnsiTheme="minorHAnsi" w:cstheme="minorBidi"/>
          <w:b w:val="0"/>
          <w:bCs w:val="0"/>
          <w:noProof/>
          <w:color w:val="auto"/>
          <w:kern w:val="2"/>
          <w:szCs w:val="21"/>
          <w:lang w:val="en-IN"/>
          <w14:ligatures w14:val="standardContextual"/>
        </w:rPr>
      </w:pPr>
      <w:r>
        <w:rPr>
          <w:rFonts w:ascii="Gautami" w:eastAsia="MS Mincho" w:hAnsi="Gautami" w:cs="Raavi"/>
          <w:bCs w:val="0"/>
          <w:noProof/>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noProof/>
          <w:cs/>
          <w:lang w:bidi="te-IN"/>
        </w:rPr>
        <w:fldChar w:fldCharType="separate"/>
      </w:r>
      <w:hyperlink w:anchor="_Toc159226765" w:history="1">
        <w:r w:rsidRPr="005E6798">
          <w:rPr>
            <w:rStyle w:val="Hyperlink"/>
            <w:rFonts w:cs="Myanmar Text" w:hint="cs"/>
            <w:szCs w:val="20"/>
            <w:cs/>
            <w:lang w:val="my-MM" w:bidi="my-MM"/>
          </w:rPr>
          <w:t>နိဒါန်း</w:t>
        </w:r>
        <w:r>
          <w:rPr>
            <w:noProof/>
            <w:webHidden/>
            <w:cs/>
            <w:lang w:bidi="my-MM"/>
          </w:rPr>
          <w:tab/>
        </w:r>
        <w:r>
          <w:rPr>
            <w:noProof/>
            <w:webHidden/>
          </w:rPr>
          <w:fldChar w:fldCharType="begin"/>
        </w:r>
        <w:r>
          <w:rPr>
            <w:noProof/>
            <w:webHidden/>
            <w:cs/>
            <w:lang w:bidi="my-MM"/>
          </w:rPr>
          <w:instrText xml:space="preserve"> PAGEREF _Toc159226765 \h </w:instrText>
        </w:r>
        <w:r>
          <w:rPr>
            <w:noProof/>
            <w:webHidden/>
          </w:rPr>
        </w:r>
        <w:r>
          <w:rPr>
            <w:noProof/>
            <w:webHidden/>
          </w:rPr>
          <w:fldChar w:fldCharType="separate"/>
        </w:r>
        <w:r w:rsidR="00A2666D">
          <w:rPr>
            <w:noProof/>
            <w:webHidden/>
            <w:cs/>
            <w:lang w:bidi="my-MM"/>
          </w:rPr>
          <w:t>1</w:t>
        </w:r>
        <w:r>
          <w:rPr>
            <w:noProof/>
            <w:webHidden/>
          </w:rPr>
          <w:fldChar w:fldCharType="end"/>
        </w:r>
      </w:hyperlink>
    </w:p>
    <w:p w14:paraId="0E67AF20" w14:textId="1CCB90CE" w:rsidR="00B857CE" w:rsidRDefault="00000000">
      <w:pPr>
        <w:pStyle w:val="TOC1"/>
        <w:rPr>
          <w:rFonts w:asciiTheme="minorHAnsi" w:hAnsiTheme="minorHAnsi" w:cstheme="minorBidi"/>
          <w:b w:val="0"/>
          <w:bCs w:val="0"/>
          <w:noProof/>
          <w:color w:val="auto"/>
          <w:kern w:val="2"/>
          <w:szCs w:val="21"/>
          <w:lang w:val="en-IN"/>
          <w14:ligatures w14:val="standardContextual"/>
        </w:rPr>
      </w:pPr>
      <w:hyperlink w:anchor="_Toc159226766" w:history="1">
        <w:r w:rsidR="00B857CE" w:rsidRPr="005E6798">
          <w:rPr>
            <w:rStyle w:val="Hyperlink"/>
            <w:rFonts w:cs="Myanmar Text" w:hint="cs"/>
            <w:szCs w:val="20"/>
            <w:cs/>
            <w:lang w:val="my-MM" w:bidi="my-MM"/>
          </w:rPr>
          <w:t>ဘုရားသခင်၏အချုပ်အခြာအာဏာ</w:t>
        </w:r>
        <w:r w:rsidR="00B857CE">
          <w:rPr>
            <w:noProof/>
            <w:webHidden/>
            <w:cs/>
            <w:lang w:bidi="my-MM"/>
          </w:rPr>
          <w:tab/>
        </w:r>
        <w:r w:rsidR="00B857CE">
          <w:rPr>
            <w:noProof/>
            <w:webHidden/>
          </w:rPr>
          <w:fldChar w:fldCharType="begin"/>
        </w:r>
        <w:r w:rsidR="00B857CE">
          <w:rPr>
            <w:noProof/>
            <w:webHidden/>
            <w:cs/>
            <w:lang w:bidi="my-MM"/>
          </w:rPr>
          <w:instrText xml:space="preserve"> PAGEREF _Toc159226766 \h </w:instrText>
        </w:r>
        <w:r w:rsidR="00B857CE">
          <w:rPr>
            <w:noProof/>
            <w:webHidden/>
          </w:rPr>
        </w:r>
        <w:r w:rsidR="00B857CE">
          <w:rPr>
            <w:noProof/>
            <w:webHidden/>
          </w:rPr>
          <w:fldChar w:fldCharType="separate"/>
        </w:r>
        <w:r w:rsidR="00A2666D">
          <w:rPr>
            <w:noProof/>
            <w:webHidden/>
            <w:cs/>
            <w:lang w:bidi="my-MM"/>
          </w:rPr>
          <w:t>1</w:t>
        </w:r>
        <w:r w:rsidR="00B857CE">
          <w:rPr>
            <w:noProof/>
            <w:webHidden/>
          </w:rPr>
          <w:fldChar w:fldCharType="end"/>
        </w:r>
      </w:hyperlink>
    </w:p>
    <w:p w14:paraId="3AB60EA8" w14:textId="48F04F63"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67" w:history="1">
        <w:r w:rsidR="00B857CE" w:rsidRPr="005E6798">
          <w:rPr>
            <w:rStyle w:val="Hyperlink"/>
            <w:rFonts w:cs="Myanmar Text" w:hint="cs"/>
            <w:szCs w:val="20"/>
            <w:cs/>
            <w:lang w:val="my-MM" w:bidi="my-MM"/>
          </w:rPr>
          <w:t>ဘုရားသခင်၏မပြောင်းလဲခြင်း</w:t>
        </w:r>
        <w:r w:rsidR="00B857CE">
          <w:rPr>
            <w:webHidden/>
            <w:cs/>
            <w:lang w:bidi="te"/>
          </w:rPr>
          <w:tab/>
        </w:r>
        <w:r w:rsidR="00B857CE">
          <w:rPr>
            <w:webHidden/>
          </w:rPr>
          <w:fldChar w:fldCharType="begin"/>
        </w:r>
        <w:r w:rsidR="00B857CE">
          <w:rPr>
            <w:webHidden/>
            <w:cs/>
            <w:lang w:bidi="te"/>
          </w:rPr>
          <w:instrText xml:space="preserve"> PAGEREF _Toc159226767 \h </w:instrText>
        </w:r>
        <w:r w:rsidR="00B857CE">
          <w:rPr>
            <w:webHidden/>
          </w:rPr>
        </w:r>
        <w:r w:rsidR="00B857CE">
          <w:rPr>
            <w:webHidden/>
          </w:rPr>
          <w:fldChar w:fldCharType="separate"/>
        </w:r>
        <w:r w:rsidR="00A2666D">
          <w:rPr>
            <w:rFonts w:cs="Gautami"/>
            <w:webHidden/>
            <w:cs/>
            <w:lang w:bidi="te"/>
          </w:rPr>
          <w:t>2</w:t>
        </w:r>
        <w:r w:rsidR="00B857CE">
          <w:rPr>
            <w:webHidden/>
          </w:rPr>
          <w:fldChar w:fldCharType="end"/>
        </w:r>
      </w:hyperlink>
    </w:p>
    <w:p w14:paraId="755D0710" w14:textId="2FD38EE8" w:rsidR="00B857CE" w:rsidRDefault="00000000">
      <w:pPr>
        <w:pStyle w:val="TOC3"/>
        <w:rPr>
          <w:rFonts w:asciiTheme="minorHAnsi" w:hAnsiTheme="minorHAnsi" w:cstheme="minorBidi"/>
          <w:kern w:val="2"/>
          <w:sz w:val="24"/>
          <w:lang w:val="en-IN"/>
          <w14:ligatures w14:val="standardContextual"/>
        </w:rPr>
      </w:pPr>
      <w:hyperlink w:anchor="_Toc159226768" w:history="1">
        <w:r w:rsidR="00B857CE" w:rsidRPr="005E6798">
          <w:rPr>
            <w:rStyle w:val="Hyperlink"/>
            <w:rFonts w:cs="Myanmar Text" w:hint="cs"/>
            <w:szCs w:val="20"/>
            <w:cs/>
            <w:lang w:val="my-MM" w:bidi="my-MM"/>
          </w:rPr>
          <w:t>ဘုရားသခင်၏စရိုက်လက္ခဏာ</w:t>
        </w:r>
        <w:r w:rsidR="00B857CE">
          <w:rPr>
            <w:webHidden/>
            <w:cs/>
            <w:lang w:bidi="te"/>
          </w:rPr>
          <w:tab/>
        </w:r>
        <w:r w:rsidR="00B857CE">
          <w:rPr>
            <w:webHidden/>
          </w:rPr>
          <w:fldChar w:fldCharType="begin"/>
        </w:r>
        <w:r w:rsidR="00B857CE">
          <w:rPr>
            <w:webHidden/>
            <w:cs/>
            <w:lang w:bidi="te"/>
          </w:rPr>
          <w:instrText xml:space="preserve"> PAGEREF _Toc159226768 \h </w:instrText>
        </w:r>
        <w:r w:rsidR="00B857CE">
          <w:rPr>
            <w:webHidden/>
          </w:rPr>
        </w:r>
        <w:r w:rsidR="00B857CE">
          <w:rPr>
            <w:webHidden/>
          </w:rPr>
          <w:fldChar w:fldCharType="separate"/>
        </w:r>
        <w:r w:rsidR="00A2666D">
          <w:rPr>
            <w:rFonts w:cs="Gautami"/>
            <w:webHidden/>
            <w:cs/>
            <w:lang w:bidi="te"/>
          </w:rPr>
          <w:t>2</w:t>
        </w:r>
        <w:r w:rsidR="00B857CE">
          <w:rPr>
            <w:webHidden/>
          </w:rPr>
          <w:fldChar w:fldCharType="end"/>
        </w:r>
      </w:hyperlink>
    </w:p>
    <w:p w14:paraId="0CE4EE52" w14:textId="39B172BB" w:rsidR="00B857CE" w:rsidRDefault="00000000">
      <w:pPr>
        <w:pStyle w:val="TOC3"/>
        <w:rPr>
          <w:rFonts w:asciiTheme="minorHAnsi" w:hAnsiTheme="minorHAnsi" w:cstheme="minorBidi"/>
          <w:kern w:val="2"/>
          <w:sz w:val="24"/>
          <w:lang w:val="en-IN"/>
          <w14:ligatures w14:val="standardContextual"/>
        </w:rPr>
      </w:pPr>
      <w:hyperlink w:anchor="_Toc159226769" w:history="1">
        <w:r w:rsidR="00B857CE" w:rsidRPr="005E6798">
          <w:rPr>
            <w:rStyle w:val="Hyperlink"/>
            <w:rFonts w:cs="Myanmar Text" w:hint="cs"/>
            <w:szCs w:val="20"/>
            <w:cs/>
            <w:lang w:val="my-MM" w:bidi="my-MM"/>
          </w:rPr>
          <w:t>ပဋိညာဉ်ကတိတော်များ</w:t>
        </w:r>
        <w:r w:rsidR="00B857CE">
          <w:rPr>
            <w:webHidden/>
            <w:cs/>
            <w:lang w:bidi="te"/>
          </w:rPr>
          <w:tab/>
        </w:r>
        <w:r w:rsidR="00B857CE">
          <w:rPr>
            <w:webHidden/>
          </w:rPr>
          <w:fldChar w:fldCharType="begin"/>
        </w:r>
        <w:r w:rsidR="00B857CE">
          <w:rPr>
            <w:webHidden/>
            <w:cs/>
            <w:lang w:bidi="te"/>
          </w:rPr>
          <w:instrText xml:space="preserve"> PAGEREF _Toc159226769 \h </w:instrText>
        </w:r>
        <w:r w:rsidR="00B857CE">
          <w:rPr>
            <w:webHidden/>
          </w:rPr>
        </w:r>
        <w:r w:rsidR="00B857CE">
          <w:rPr>
            <w:webHidden/>
          </w:rPr>
          <w:fldChar w:fldCharType="separate"/>
        </w:r>
        <w:r w:rsidR="00A2666D">
          <w:rPr>
            <w:rFonts w:cs="Gautami"/>
            <w:webHidden/>
            <w:cs/>
            <w:lang w:bidi="te"/>
          </w:rPr>
          <w:t>3</w:t>
        </w:r>
        <w:r w:rsidR="00B857CE">
          <w:rPr>
            <w:webHidden/>
          </w:rPr>
          <w:fldChar w:fldCharType="end"/>
        </w:r>
      </w:hyperlink>
    </w:p>
    <w:p w14:paraId="45977CDB" w14:textId="642FD2E5" w:rsidR="00B857CE" w:rsidRDefault="00000000">
      <w:pPr>
        <w:pStyle w:val="TOC3"/>
        <w:rPr>
          <w:rFonts w:asciiTheme="minorHAnsi" w:hAnsiTheme="minorHAnsi" w:cstheme="minorBidi"/>
          <w:kern w:val="2"/>
          <w:sz w:val="24"/>
          <w:lang w:val="en-IN"/>
          <w14:ligatures w14:val="standardContextual"/>
        </w:rPr>
      </w:pPr>
      <w:hyperlink w:anchor="_Toc159226770" w:history="1">
        <w:r w:rsidR="007F5FBE">
          <w:rPr>
            <w:rStyle w:val="Hyperlink"/>
            <w:rFonts w:cs="Myanmar Text" w:hint="cs"/>
            <w:szCs w:val="20"/>
            <w:cs/>
            <w:lang w:val="my-MM" w:bidi="my-MM"/>
          </w:rPr>
          <w:t>ထာဝရအကြံအစည်တော်</w:t>
        </w:r>
        <w:r w:rsidR="00B857CE">
          <w:rPr>
            <w:webHidden/>
            <w:cs/>
            <w:lang w:bidi="te"/>
          </w:rPr>
          <w:tab/>
        </w:r>
        <w:r w:rsidR="00B857CE">
          <w:rPr>
            <w:webHidden/>
          </w:rPr>
          <w:fldChar w:fldCharType="begin"/>
        </w:r>
        <w:r w:rsidR="00B857CE">
          <w:rPr>
            <w:webHidden/>
            <w:cs/>
            <w:lang w:bidi="te"/>
          </w:rPr>
          <w:instrText xml:space="preserve"> PAGEREF _Toc159226770 \h </w:instrText>
        </w:r>
        <w:r w:rsidR="00B857CE">
          <w:rPr>
            <w:webHidden/>
          </w:rPr>
        </w:r>
        <w:r w:rsidR="00B857CE">
          <w:rPr>
            <w:webHidden/>
          </w:rPr>
          <w:fldChar w:fldCharType="separate"/>
        </w:r>
        <w:r w:rsidR="00A2666D">
          <w:rPr>
            <w:rFonts w:cs="Gautami"/>
            <w:webHidden/>
            <w:cs/>
            <w:lang w:bidi="te"/>
          </w:rPr>
          <w:t>3</w:t>
        </w:r>
        <w:r w:rsidR="00B857CE">
          <w:rPr>
            <w:webHidden/>
          </w:rPr>
          <w:fldChar w:fldCharType="end"/>
        </w:r>
      </w:hyperlink>
    </w:p>
    <w:p w14:paraId="5F9DB8D2" w14:textId="242AE2EC"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71" w:history="1">
        <w:r w:rsidR="00B857CE" w:rsidRPr="005E6798">
          <w:rPr>
            <w:rStyle w:val="Hyperlink"/>
            <w:rFonts w:cs="Myanmar Text" w:hint="cs"/>
            <w:szCs w:val="20"/>
            <w:cs/>
            <w:lang w:val="my-MM" w:bidi="my-MM"/>
          </w:rPr>
          <w:t>ဘုရားသခင်၏ပံ့ပိုးပေးခြင်း</w:t>
        </w:r>
        <w:r w:rsidR="00B857CE">
          <w:rPr>
            <w:webHidden/>
            <w:cs/>
            <w:lang w:bidi="te"/>
          </w:rPr>
          <w:tab/>
        </w:r>
        <w:r w:rsidR="00B857CE">
          <w:rPr>
            <w:webHidden/>
          </w:rPr>
          <w:fldChar w:fldCharType="begin"/>
        </w:r>
        <w:r w:rsidR="00B857CE">
          <w:rPr>
            <w:webHidden/>
            <w:cs/>
            <w:lang w:bidi="te"/>
          </w:rPr>
          <w:instrText xml:space="preserve"> PAGEREF _Toc159226771 \h </w:instrText>
        </w:r>
        <w:r w:rsidR="00B857CE">
          <w:rPr>
            <w:webHidden/>
          </w:rPr>
        </w:r>
        <w:r w:rsidR="00B857CE">
          <w:rPr>
            <w:webHidden/>
          </w:rPr>
          <w:fldChar w:fldCharType="separate"/>
        </w:r>
        <w:r w:rsidR="00A2666D">
          <w:rPr>
            <w:rFonts w:cs="Gautami"/>
            <w:webHidden/>
            <w:cs/>
            <w:lang w:bidi="te"/>
          </w:rPr>
          <w:t>5</w:t>
        </w:r>
        <w:r w:rsidR="00B857CE">
          <w:rPr>
            <w:webHidden/>
          </w:rPr>
          <w:fldChar w:fldCharType="end"/>
        </w:r>
      </w:hyperlink>
    </w:p>
    <w:p w14:paraId="40C83345" w14:textId="4BBBBB19" w:rsidR="00B857CE" w:rsidRDefault="00000000">
      <w:pPr>
        <w:pStyle w:val="TOC1"/>
        <w:rPr>
          <w:rFonts w:asciiTheme="minorHAnsi" w:hAnsiTheme="minorHAnsi" w:cstheme="minorBidi"/>
          <w:b w:val="0"/>
          <w:bCs w:val="0"/>
          <w:noProof/>
          <w:color w:val="auto"/>
          <w:kern w:val="2"/>
          <w:szCs w:val="21"/>
          <w:lang w:val="en-IN"/>
          <w14:ligatures w14:val="standardContextual"/>
        </w:rPr>
      </w:pPr>
      <w:hyperlink w:anchor="_Toc159226772" w:history="1">
        <w:r w:rsidR="00B857CE" w:rsidRPr="005E6798">
          <w:rPr>
            <w:rStyle w:val="Hyperlink"/>
            <w:rFonts w:cs="Myanmar Text" w:hint="cs"/>
            <w:szCs w:val="20"/>
            <w:cs/>
            <w:lang w:val="my-MM" w:bidi="my-MM"/>
          </w:rPr>
          <w:t>ကြိုတင်ဟောပြောမှုများနှင့်</w:t>
        </w:r>
        <w:r w:rsidR="00B857CE" w:rsidRPr="005E6798">
          <w:rPr>
            <w:rStyle w:val="Hyperlink"/>
            <w:rFonts w:cs="Myanmar Text"/>
            <w:szCs w:val="20"/>
            <w:cs/>
            <w:lang w:val="my-MM" w:bidi="my-MM"/>
          </w:rPr>
          <w:t xml:space="preserve"> </w:t>
        </w:r>
        <w:r w:rsidR="0044186D">
          <w:rPr>
            <w:rStyle w:val="Hyperlink"/>
            <w:rFonts w:cs="Myanmar Text" w:hint="cs"/>
            <w:szCs w:val="20"/>
            <w:cs/>
            <w:lang w:val="my-MM" w:bidi="my-MM"/>
          </w:rPr>
          <w:t>ဖြစ်နိုင်ဖွယ်</w:t>
        </w:r>
        <w:r w:rsidR="00B857CE" w:rsidRPr="005E6798">
          <w:rPr>
            <w:rStyle w:val="Hyperlink"/>
            <w:rFonts w:cs="Myanmar Text" w:hint="cs"/>
            <w:szCs w:val="20"/>
            <w:cs/>
            <w:lang w:val="my-MM" w:bidi="my-MM"/>
          </w:rPr>
          <w:t>အခြေအနေများ</w:t>
        </w:r>
        <w:r w:rsidR="00B857CE">
          <w:rPr>
            <w:noProof/>
            <w:webHidden/>
            <w:cs/>
            <w:lang w:bidi="my-MM"/>
          </w:rPr>
          <w:tab/>
        </w:r>
        <w:r w:rsidR="00B857CE">
          <w:rPr>
            <w:noProof/>
            <w:webHidden/>
          </w:rPr>
          <w:fldChar w:fldCharType="begin"/>
        </w:r>
        <w:r w:rsidR="00B857CE">
          <w:rPr>
            <w:noProof/>
            <w:webHidden/>
            <w:cs/>
            <w:lang w:bidi="my-MM"/>
          </w:rPr>
          <w:instrText xml:space="preserve"> PAGEREF _Toc159226772 \h </w:instrText>
        </w:r>
        <w:r w:rsidR="00B857CE">
          <w:rPr>
            <w:noProof/>
            <w:webHidden/>
          </w:rPr>
        </w:r>
        <w:r w:rsidR="00B857CE">
          <w:rPr>
            <w:noProof/>
            <w:webHidden/>
          </w:rPr>
          <w:fldChar w:fldCharType="separate"/>
        </w:r>
        <w:r w:rsidR="00A2666D">
          <w:rPr>
            <w:noProof/>
            <w:webHidden/>
            <w:cs/>
            <w:lang w:bidi="my-MM"/>
          </w:rPr>
          <w:t>6</w:t>
        </w:r>
        <w:r w:rsidR="00B857CE">
          <w:rPr>
            <w:noProof/>
            <w:webHidden/>
          </w:rPr>
          <w:fldChar w:fldCharType="end"/>
        </w:r>
      </w:hyperlink>
    </w:p>
    <w:p w14:paraId="5B63B5E2" w14:textId="7B6A3855"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73" w:history="1">
        <w:r w:rsidR="00B857CE" w:rsidRPr="005E6798">
          <w:rPr>
            <w:rStyle w:val="Hyperlink"/>
            <w:rFonts w:cs="Myanmar Text" w:hint="cs"/>
            <w:szCs w:val="20"/>
            <w:cs/>
            <w:lang w:val="my-MM" w:bidi="my-MM"/>
          </w:rPr>
          <w:t>ယေဘုယျပုံစံများ</w:t>
        </w:r>
        <w:r w:rsidR="00B857CE">
          <w:rPr>
            <w:webHidden/>
            <w:cs/>
            <w:lang w:bidi="te"/>
          </w:rPr>
          <w:tab/>
        </w:r>
        <w:r w:rsidR="00B857CE">
          <w:rPr>
            <w:webHidden/>
          </w:rPr>
          <w:fldChar w:fldCharType="begin"/>
        </w:r>
        <w:r w:rsidR="00B857CE">
          <w:rPr>
            <w:webHidden/>
            <w:cs/>
            <w:lang w:bidi="te"/>
          </w:rPr>
          <w:instrText xml:space="preserve"> PAGEREF _Toc159226773 \h </w:instrText>
        </w:r>
        <w:r w:rsidR="00B857CE">
          <w:rPr>
            <w:webHidden/>
          </w:rPr>
        </w:r>
        <w:r w:rsidR="00B857CE">
          <w:rPr>
            <w:webHidden/>
          </w:rPr>
          <w:fldChar w:fldCharType="separate"/>
        </w:r>
        <w:r w:rsidR="00A2666D">
          <w:rPr>
            <w:rFonts w:cs="Gautami"/>
            <w:webHidden/>
            <w:cs/>
            <w:lang w:bidi="te"/>
          </w:rPr>
          <w:t>6</w:t>
        </w:r>
        <w:r w:rsidR="00B857CE">
          <w:rPr>
            <w:webHidden/>
          </w:rPr>
          <w:fldChar w:fldCharType="end"/>
        </w:r>
      </w:hyperlink>
    </w:p>
    <w:p w14:paraId="1B457473" w14:textId="60C80645" w:rsidR="00B857CE" w:rsidRDefault="00000000">
      <w:pPr>
        <w:pStyle w:val="TOC3"/>
        <w:rPr>
          <w:rFonts w:asciiTheme="minorHAnsi" w:hAnsiTheme="minorHAnsi" w:cstheme="minorBidi"/>
          <w:kern w:val="2"/>
          <w:sz w:val="24"/>
          <w:lang w:val="en-IN"/>
          <w14:ligatures w14:val="standardContextual"/>
        </w:rPr>
      </w:pPr>
      <w:hyperlink w:anchor="_Toc159226774" w:history="1">
        <w:r w:rsidR="00B857CE" w:rsidRPr="005E6798">
          <w:rPr>
            <w:rStyle w:val="Hyperlink"/>
            <w:rFonts w:cs="Myanmar Text" w:hint="cs"/>
            <w:szCs w:val="20"/>
            <w:cs/>
            <w:lang w:val="my-MM" w:bidi="my-MM"/>
          </w:rPr>
          <w:t>ရှုမြင်သုံးသပ်ခြင်း</w:t>
        </w:r>
        <w:r w:rsidR="00B857CE">
          <w:rPr>
            <w:webHidden/>
            <w:cs/>
            <w:lang w:bidi="te"/>
          </w:rPr>
          <w:tab/>
        </w:r>
        <w:r w:rsidR="00B857CE">
          <w:rPr>
            <w:webHidden/>
          </w:rPr>
          <w:fldChar w:fldCharType="begin"/>
        </w:r>
        <w:r w:rsidR="00B857CE">
          <w:rPr>
            <w:webHidden/>
            <w:cs/>
            <w:lang w:bidi="te"/>
          </w:rPr>
          <w:instrText xml:space="preserve"> PAGEREF _Toc159226774 \h </w:instrText>
        </w:r>
        <w:r w:rsidR="00B857CE">
          <w:rPr>
            <w:webHidden/>
          </w:rPr>
        </w:r>
        <w:r w:rsidR="00B857CE">
          <w:rPr>
            <w:webHidden/>
          </w:rPr>
          <w:fldChar w:fldCharType="separate"/>
        </w:r>
        <w:r w:rsidR="00A2666D">
          <w:rPr>
            <w:rFonts w:cs="Gautami"/>
            <w:webHidden/>
            <w:cs/>
            <w:lang w:bidi="te"/>
          </w:rPr>
          <w:t>7</w:t>
        </w:r>
        <w:r w:rsidR="00B857CE">
          <w:rPr>
            <w:webHidden/>
          </w:rPr>
          <w:fldChar w:fldCharType="end"/>
        </w:r>
      </w:hyperlink>
    </w:p>
    <w:p w14:paraId="52910EFB" w14:textId="07F7534B" w:rsidR="00B857CE" w:rsidRDefault="00000000">
      <w:pPr>
        <w:pStyle w:val="TOC3"/>
        <w:rPr>
          <w:rFonts w:asciiTheme="minorHAnsi" w:hAnsiTheme="minorHAnsi" w:cstheme="minorBidi"/>
          <w:kern w:val="2"/>
          <w:sz w:val="24"/>
          <w:lang w:val="en-IN"/>
          <w14:ligatures w14:val="standardContextual"/>
        </w:rPr>
      </w:pPr>
      <w:hyperlink w:anchor="_Toc159226775" w:history="1">
        <w:r w:rsidR="00B857CE" w:rsidRPr="005E6798">
          <w:rPr>
            <w:rStyle w:val="Hyperlink"/>
            <w:rFonts w:cs="Myanmar Text" w:hint="cs"/>
            <w:szCs w:val="20"/>
            <w:cs/>
            <w:lang w:val="my-MM" w:bidi="my-MM"/>
          </w:rPr>
          <w:t>ရှင်းပြခြင်း</w:t>
        </w:r>
        <w:r w:rsidR="00B857CE">
          <w:rPr>
            <w:webHidden/>
            <w:cs/>
            <w:lang w:bidi="te"/>
          </w:rPr>
          <w:tab/>
        </w:r>
        <w:r w:rsidR="00B857CE">
          <w:rPr>
            <w:webHidden/>
          </w:rPr>
          <w:fldChar w:fldCharType="begin"/>
        </w:r>
        <w:r w:rsidR="00B857CE">
          <w:rPr>
            <w:webHidden/>
            <w:cs/>
            <w:lang w:bidi="te"/>
          </w:rPr>
          <w:instrText xml:space="preserve"> PAGEREF _Toc159226775 \h </w:instrText>
        </w:r>
        <w:r w:rsidR="00B857CE">
          <w:rPr>
            <w:webHidden/>
          </w:rPr>
        </w:r>
        <w:r w:rsidR="00B857CE">
          <w:rPr>
            <w:webHidden/>
          </w:rPr>
          <w:fldChar w:fldCharType="separate"/>
        </w:r>
        <w:r w:rsidR="00A2666D">
          <w:rPr>
            <w:rFonts w:cs="Gautami"/>
            <w:webHidden/>
            <w:cs/>
            <w:lang w:bidi="te"/>
          </w:rPr>
          <w:t>7</w:t>
        </w:r>
        <w:r w:rsidR="00B857CE">
          <w:rPr>
            <w:webHidden/>
          </w:rPr>
          <w:fldChar w:fldCharType="end"/>
        </w:r>
      </w:hyperlink>
    </w:p>
    <w:p w14:paraId="21F89DA9" w14:textId="45C13396" w:rsidR="00B857CE" w:rsidRDefault="00000000">
      <w:pPr>
        <w:pStyle w:val="TOC3"/>
        <w:rPr>
          <w:rFonts w:asciiTheme="minorHAnsi" w:hAnsiTheme="minorHAnsi" w:cstheme="minorBidi"/>
          <w:kern w:val="2"/>
          <w:sz w:val="24"/>
          <w:lang w:val="en-IN"/>
          <w14:ligatures w14:val="standardContextual"/>
        </w:rPr>
      </w:pPr>
      <w:hyperlink w:anchor="_Toc159226776" w:history="1">
        <w:r w:rsidR="00B857CE" w:rsidRPr="005E6798">
          <w:rPr>
            <w:rStyle w:val="Hyperlink"/>
            <w:rFonts w:cs="Myanmar Text" w:hint="cs"/>
            <w:szCs w:val="20"/>
            <w:cs/>
            <w:lang w:val="my-MM" w:bidi="my-MM"/>
          </w:rPr>
          <w:t>အသေးစိတ်ဖော်ပြခြင်း</w:t>
        </w:r>
        <w:r w:rsidR="00B857CE">
          <w:rPr>
            <w:webHidden/>
            <w:cs/>
            <w:lang w:bidi="te"/>
          </w:rPr>
          <w:tab/>
        </w:r>
        <w:r w:rsidR="00B857CE">
          <w:rPr>
            <w:webHidden/>
          </w:rPr>
          <w:fldChar w:fldCharType="begin"/>
        </w:r>
        <w:r w:rsidR="00B857CE">
          <w:rPr>
            <w:webHidden/>
            <w:cs/>
            <w:lang w:bidi="te"/>
          </w:rPr>
          <w:instrText xml:space="preserve"> PAGEREF _Toc159226776 \h </w:instrText>
        </w:r>
        <w:r w:rsidR="00B857CE">
          <w:rPr>
            <w:webHidden/>
          </w:rPr>
        </w:r>
        <w:r w:rsidR="00B857CE">
          <w:rPr>
            <w:webHidden/>
          </w:rPr>
          <w:fldChar w:fldCharType="separate"/>
        </w:r>
        <w:r w:rsidR="00A2666D">
          <w:rPr>
            <w:rFonts w:cs="Gautami"/>
            <w:webHidden/>
            <w:cs/>
            <w:lang w:bidi="te"/>
          </w:rPr>
          <w:t>8</w:t>
        </w:r>
        <w:r w:rsidR="00B857CE">
          <w:rPr>
            <w:webHidden/>
          </w:rPr>
          <w:fldChar w:fldCharType="end"/>
        </w:r>
      </w:hyperlink>
    </w:p>
    <w:p w14:paraId="59C51424" w14:textId="2BE704B9"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77" w:history="1">
        <w:r w:rsidR="00B857CE" w:rsidRPr="005E6798">
          <w:rPr>
            <w:rStyle w:val="Hyperlink"/>
            <w:rFonts w:cs="Myanmar Text" w:hint="cs"/>
            <w:szCs w:val="20"/>
            <w:cs/>
            <w:lang w:val="my-MM" w:bidi="my-MM"/>
          </w:rPr>
          <w:t>တိကျသောဥပမာများ</w:t>
        </w:r>
        <w:r w:rsidR="00B857CE">
          <w:rPr>
            <w:webHidden/>
            <w:cs/>
            <w:lang w:bidi="te"/>
          </w:rPr>
          <w:tab/>
        </w:r>
        <w:r w:rsidR="00B857CE">
          <w:rPr>
            <w:webHidden/>
          </w:rPr>
          <w:fldChar w:fldCharType="begin"/>
        </w:r>
        <w:r w:rsidR="00B857CE">
          <w:rPr>
            <w:webHidden/>
            <w:cs/>
            <w:lang w:bidi="te"/>
          </w:rPr>
          <w:instrText xml:space="preserve"> PAGEREF _Toc159226777 \h </w:instrText>
        </w:r>
        <w:r w:rsidR="00B857CE">
          <w:rPr>
            <w:webHidden/>
          </w:rPr>
        </w:r>
        <w:r w:rsidR="00B857CE">
          <w:rPr>
            <w:webHidden/>
          </w:rPr>
          <w:fldChar w:fldCharType="separate"/>
        </w:r>
        <w:r w:rsidR="00A2666D">
          <w:rPr>
            <w:rFonts w:cs="Gautami"/>
            <w:webHidden/>
            <w:cs/>
            <w:lang w:bidi="te"/>
          </w:rPr>
          <w:t>9</w:t>
        </w:r>
        <w:r w:rsidR="00B857CE">
          <w:rPr>
            <w:webHidden/>
          </w:rPr>
          <w:fldChar w:fldCharType="end"/>
        </w:r>
      </w:hyperlink>
    </w:p>
    <w:p w14:paraId="78A2884F" w14:textId="7D4B1330" w:rsidR="00B857CE" w:rsidRDefault="00000000">
      <w:pPr>
        <w:pStyle w:val="TOC3"/>
        <w:rPr>
          <w:rFonts w:asciiTheme="minorHAnsi" w:hAnsiTheme="minorHAnsi" w:cstheme="minorBidi"/>
          <w:kern w:val="2"/>
          <w:sz w:val="24"/>
          <w:lang w:val="en-IN"/>
          <w14:ligatures w14:val="standardContextual"/>
        </w:rPr>
      </w:pPr>
      <w:hyperlink w:anchor="_Toc159226778" w:history="1">
        <w:r w:rsidR="00B857CE" w:rsidRPr="005E6798">
          <w:rPr>
            <w:rStyle w:val="Hyperlink"/>
            <w:rFonts w:cs="Myanmar Text" w:hint="cs"/>
            <w:szCs w:val="20"/>
            <w:cs/>
            <w:lang w:val="my-MM" w:bidi="my-MM"/>
          </w:rPr>
          <w:t>ရှေမာယ၏ကြိုတင်ဟောပြောခြင်း</w:t>
        </w:r>
        <w:r w:rsidR="00B857CE">
          <w:rPr>
            <w:webHidden/>
            <w:cs/>
            <w:lang w:bidi="te"/>
          </w:rPr>
          <w:tab/>
        </w:r>
        <w:r w:rsidR="00B857CE">
          <w:rPr>
            <w:webHidden/>
          </w:rPr>
          <w:fldChar w:fldCharType="begin"/>
        </w:r>
        <w:r w:rsidR="00B857CE">
          <w:rPr>
            <w:webHidden/>
            <w:cs/>
            <w:lang w:bidi="te"/>
          </w:rPr>
          <w:instrText xml:space="preserve"> PAGEREF _Toc159226778 \h </w:instrText>
        </w:r>
        <w:r w:rsidR="00B857CE">
          <w:rPr>
            <w:webHidden/>
          </w:rPr>
        </w:r>
        <w:r w:rsidR="00B857CE">
          <w:rPr>
            <w:webHidden/>
          </w:rPr>
          <w:fldChar w:fldCharType="separate"/>
        </w:r>
        <w:r w:rsidR="00A2666D">
          <w:rPr>
            <w:rFonts w:cs="Gautami"/>
            <w:webHidden/>
            <w:cs/>
            <w:lang w:bidi="te"/>
          </w:rPr>
          <w:t>9</w:t>
        </w:r>
        <w:r w:rsidR="00B857CE">
          <w:rPr>
            <w:webHidden/>
          </w:rPr>
          <w:fldChar w:fldCharType="end"/>
        </w:r>
      </w:hyperlink>
    </w:p>
    <w:p w14:paraId="0E5439BC" w14:textId="6AC59CCE" w:rsidR="00B857CE" w:rsidRDefault="00000000">
      <w:pPr>
        <w:pStyle w:val="TOC3"/>
        <w:rPr>
          <w:rFonts w:asciiTheme="minorHAnsi" w:hAnsiTheme="minorHAnsi" w:cstheme="minorBidi"/>
          <w:kern w:val="2"/>
          <w:sz w:val="24"/>
          <w:lang w:val="en-IN"/>
          <w14:ligatures w14:val="standardContextual"/>
        </w:rPr>
      </w:pPr>
      <w:hyperlink w:anchor="_Toc159226779" w:history="1">
        <w:r w:rsidR="00B857CE" w:rsidRPr="005E6798">
          <w:rPr>
            <w:rStyle w:val="Hyperlink"/>
            <w:rFonts w:cs="Myanmar Text" w:hint="cs"/>
            <w:szCs w:val="20"/>
            <w:cs/>
            <w:lang w:val="my-MM" w:bidi="my-MM"/>
          </w:rPr>
          <w:t>ယောန၏ကြိုတင်ဟောပြောခြင်း</w:t>
        </w:r>
        <w:r w:rsidR="00B857CE">
          <w:rPr>
            <w:webHidden/>
            <w:cs/>
            <w:lang w:bidi="te"/>
          </w:rPr>
          <w:tab/>
        </w:r>
        <w:r w:rsidR="00B857CE">
          <w:rPr>
            <w:webHidden/>
          </w:rPr>
          <w:fldChar w:fldCharType="begin"/>
        </w:r>
        <w:r w:rsidR="00B857CE">
          <w:rPr>
            <w:webHidden/>
            <w:cs/>
            <w:lang w:bidi="te"/>
          </w:rPr>
          <w:instrText xml:space="preserve"> PAGEREF _Toc159226779 \h </w:instrText>
        </w:r>
        <w:r w:rsidR="00B857CE">
          <w:rPr>
            <w:webHidden/>
          </w:rPr>
        </w:r>
        <w:r w:rsidR="00B857CE">
          <w:rPr>
            <w:webHidden/>
          </w:rPr>
          <w:fldChar w:fldCharType="separate"/>
        </w:r>
        <w:r w:rsidR="00A2666D">
          <w:rPr>
            <w:rFonts w:cs="Gautami"/>
            <w:webHidden/>
            <w:cs/>
            <w:lang w:bidi="te"/>
          </w:rPr>
          <w:t>10</w:t>
        </w:r>
        <w:r w:rsidR="00B857CE">
          <w:rPr>
            <w:webHidden/>
          </w:rPr>
          <w:fldChar w:fldCharType="end"/>
        </w:r>
      </w:hyperlink>
    </w:p>
    <w:p w14:paraId="50379EAA" w14:textId="18ED81A8" w:rsidR="00B857CE" w:rsidRDefault="00000000">
      <w:pPr>
        <w:pStyle w:val="TOC1"/>
        <w:rPr>
          <w:rFonts w:asciiTheme="minorHAnsi" w:hAnsiTheme="minorHAnsi" w:cstheme="minorBidi"/>
          <w:b w:val="0"/>
          <w:bCs w:val="0"/>
          <w:noProof/>
          <w:color w:val="auto"/>
          <w:kern w:val="2"/>
          <w:szCs w:val="21"/>
          <w:lang w:val="en-IN"/>
          <w14:ligatures w14:val="standardContextual"/>
        </w:rPr>
      </w:pPr>
      <w:hyperlink w:anchor="_Toc159226780" w:history="1">
        <w:r w:rsidR="00B857CE" w:rsidRPr="005E6798">
          <w:rPr>
            <w:rStyle w:val="Hyperlink"/>
            <w:rFonts w:cs="Myanmar Text" w:hint="cs"/>
            <w:szCs w:val="20"/>
            <w:cs/>
            <w:lang w:val="my-MM" w:bidi="my-MM"/>
          </w:rPr>
          <w:t>ကြိုတင်ဟောပြောမှုများ၏</w:t>
        </w:r>
        <w:r w:rsidR="00B857CE" w:rsidRPr="005E6798">
          <w:rPr>
            <w:rStyle w:val="Hyperlink"/>
            <w:rFonts w:cs="Myanmar Text"/>
            <w:szCs w:val="20"/>
            <w:cs/>
            <w:lang w:val="my-MM" w:bidi="my-MM"/>
          </w:rPr>
          <w:t xml:space="preserve"> </w:t>
        </w:r>
        <w:r w:rsidR="00B857CE" w:rsidRPr="005E6798">
          <w:rPr>
            <w:rStyle w:val="Hyperlink"/>
            <w:rFonts w:cs="Myanmar Text" w:hint="cs"/>
            <w:szCs w:val="20"/>
            <w:cs/>
            <w:lang w:val="my-MM" w:bidi="my-MM"/>
          </w:rPr>
          <w:t>တိကျသေချာခြင်း</w:t>
        </w:r>
        <w:r w:rsidR="00B857CE">
          <w:rPr>
            <w:noProof/>
            <w:webHidden/>
            <w:cs/>
            <w:lang w:bidi="my-MM"/>
          </w:rPr>
          <w:tab/>
        </w:r>
        <w:r w:rsidR="00B857CE">
          <w:rPr>
            <w:noProof/>
            <w:webHidden/>
          </w:rPr>
          <w:fldChar w:fldCharType="begin"/>
        </w:r>
        <w:r w:rsidR="00B857CE">
          <w:rPr>
            <w:noProof/>
            <w:webHidden/>
            <w:cs/>
            <w:lang w:bidi="my-MM"/>
          </w:rPr>
          <w:instrText xml:space="preserve"> PAGEREF _Toc159226780 \h </w:instrText>
        </w:r>
        <w:r w:rsidR="00B857CE">
          <w:rPr>
            <w:noProof/>
            <w:webHidden/>
          </w:rPr>
        </w:r>
        <w:r w:rsidR="00B857CE">
          <w:rPr>
            <w:noProof/>
            <w:webHidden/>
          </w:rPr>
          <w:fldChar w:fldCharType="separate"/>
        </w:r>
        <w:r w:rsidR="00A2666D">
          <w:rPr>
            <w:noProof/>
            <w:webHidden/>
            <w:cs/>
            <w:lang w:bidi="my-MM"/>
          </w:rPr>
          <w:t>12</w:t>
        </w:r>
        <w:r w:rsidR="00B857CE">
          <w:rPr>
            <w:noProof/>
            <w:webHidden/>
          </w:rPr>
          <w:fldChar w:fldCharType="end"/>
        </w:r>
      </w:hyperlink>
    </w:p>
    <w:p w14:paraId="00CEB089" w14:textId="4485EB9C"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81" w:history="1">
        <w:r w:rsidR="00B857CE" w:rsidRPr="005E6798">
          <w:rPr>
            <w:rStyle w:val="Hyperlink"/>
            <w:rFonts w:cs="Myanmar Text" w:hint="cs"/>
            <w:szCs w:val="20"/>
            <w:cs/>
            <w:lang w:val="my-MM" w:bidi="my-MM"/>
          </w:rPr>
          <w:t>အခြေအနေဆိုင်ရာ</w:t>
        </w:r>
        <w:r w:rsidR="00B857CE" w:rsidRPr="005E6798">
          <w:rPr>
            <w:rStyle w:val="Hyperlink"/>
            <w:rFonts w:cs="Myanmar Text"/>
            <w:szCs w:val="20"/>
            <w:cs/>
            <w:lang w:val="my-MM" w:bidi="my-MM"/>
          </w:rPr>
          <w:t xml:space="preserve"> </w:t>
        </w:r>
        <w:r w:rsidR="00B857CE" w:rsidRPr="005E6798">
          <w:rPr>
            <w:rStyle w:val="Hyperlink"/>
            <w:rFonts w:cs="Myanmar Text" w:hint="cs"/>
            <w:szCs w:val="20"/>
            <w:cs/>
            <w:lang w:val="my-MM" w:bidi="my-MM"/>
          </w:rPr>
          <w:t>ကြိုတင်ဟောပြောမှုများ</w:t>
        </w:r>
        <w:r w:rsidR="00B857CE">
          <w:rPr>
            <w:webHidden/>
            <w:cs/>
            <w:lang w:bidi="te"/>
          </w:rPr>
          <w:tab/>
        </w:r>
        <w:r w:rsidR="00B857CE">
          <w:rPr>
            <w:webHidden/>
          </w:rPr>
          <w:fldChar w:fldCharType="begin"/>
        </w:r>
        <w:r w:rsidR="00B857CE">
          <w:rPr>
            <w:webHidden/>
            <w:cs/>
            <w:lang w:bidi="te"/>
          </w:rPr>
          <w:instrText xml:space="preserve"> PAGEREF _Toc159226781 \h </w:instrText>
        </w:r>
        <w:r w:rsidR="00B857CE">
          <w:rPr>
            <w:webHidden/>
          </w:rPr>
        </w:r>
        <w:r w:rsidR="00B857CE">
          <w:rPr>
            <w:webHidden/>
          </w:rPr>
          <w:fldChar w:fldCharType="separate"/>
        </w:r>
        <w:r w:rsidR="00A2666D">
          <w:rPr>
            <w:rFonts w:cs="Gautami"/>
            <w:webHidden/>
            <w:cs/>
            <w:lang w:bidi="te"/>
          </w:rPr>
          <w:t>13</w:t>
        </w:r>
        <w:r w:rsidR="00B857CE">
          <w:rPr>
            <w:webHidden/>
          </w:rPr>
          <w:fldChar w:fldCharType="end"/>
        </w:r>
      </w:hyperlink>
    </w:p>
    <w:p w14:paraId="145723E8" w14:textId="57BDF171"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82" w:history="1">
        <w:r w:rsidR="00B857CE" w:rsidRPr="005E6798">
          <w:rPr>
            <w:rStyle w:val="Hyperlink"/>
            <w:rFonts w:cs="Myanmar Text" w:hint="cs"/>
            <w:szCs w:val="20"/>
            <w:cs/>
            <w:lang w:val="my-MM" w:bidi="my-MM"/>
          </w:rPr>
          <w:t>ကန့်သတ်ချက်မပါသော</w:t>
        </w:r>
        <w:r w:rsidR="00B857CE" w:rsidRPr="005E6798">
          <w:rPr>
            <w:rStyle w:val="Hyperlink"/>
            <w:rFonts w:cs="Myanmar Text"/>
            <w:szCs w:val="20"/>
            <w:cs/>
            <w:lang w:val="my-MM" w:bidi="my-MM"/>
          </w:rPr>
          <w:t xml:space="preserve"> </w:t>
        </w:r>
        <w:r w:rsidR="00B857CE" w:rsidRPr="005E6798">
          <w:rPr>
            <w:rStyle w:val="Hyperlink"/>
            <w:rFonts w:cs="Myanmar Text" w:hint="cs"/>
            <w:szCs w:val="20"/>
            <w:cs/>
            <w:lang w:val="my-MM" w:bidi="my-MM"/>
          </w:rPr>
          <w:t>ကြိုတင်ဟောပြောမှုများ</w:t>
        </w:r>
        <w:r w:rsidR="00B857CE">
          <w:rPr>
            <w:webHidden/>
            <w:cs/>
            <w:lang w:bidi="te"/>
          </w:rPr>
          <w:tab/>
        </w:r>
        <w:r w:rsidR="00B857CE">
          <w:rPr>
            <w:webHidden/>
          </w:rPr>
          <w:fldChar w:fldCharType="begin"/>
        </w:r>
        <w:r w:rsidR="00B857CE">
          <w:rPr>
            <w:webHidden/>
            <w:cs/>
            <w:lang w:bidi="te"/>
          </w:rPr>
          <w:instrText xml:space="preserve"> PAGEREF _Toc159226782 \h </w:instrText>
        </w:r>
        <w:r w:rsidR="00B857CE">
          <w:rPr>
            <w:webHidden/>
          </w:rPr>
        </w:r>
        <w:r w:rsidR="00B857CE">
          <w:rPr>
            <w:webHidden/>
          </w:rPr>
          <w:fldChar w:fldCharType="separate"/>
        </w:r>
        <w:r w:rsidR="00A2666D">
          <w:rPr>
            <w:rFonts w:cs="Gautami"/>
            <w:webHidden/>
            <w:cs/>
            <w:lang w:bidi="te"/>
          </w:rPr>
          <w:t>14</w:t>
        </w:r>
        <w:r w:rsidR="00B857CE">
          <w:rPr>
            <w:webHidden/>
          </w:rPr>
          <w:fldChar w:fldCharType="end"/>
        </w:r>
      </w:hyperlink>
    </w:p>
    <w:p w14:paraId="6E092E3B" w14:textId="524954C3"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83" w:history="1">
        <w:r w:rsidR="00B857CE" w:rsidRPr="005E6798">
          <w:rPr>
            <w:rStyle w:val="Hyperlink"/>
            <w:rFonts w:cs="Myanmar Text" w:hint="cs"/>
            <w:szCs w:val="20"/>
            <w:cs/>
            <w:lang w:val="my-MM" w:bidi="my-MM"/>
          </w:rPr>
          <w:t>ကြိုတင်ဟောပြောမှုများ</w:t>
        </w:r>
        <w:r w:rsidR="00B857CE" w:rsidRPr="005E6798">
          <w:rPr>
            <w:rStyle w:val="Hyperlink"/>
            <w:rFonts w:cs="Myanmar Text"/>
            <w:szCs w:val="20"/>
            <w:cs/>
            <w:lang w:val="my-MM" w:bidi="my-MM"/>
          </w:rPr>
          <w:t xml:space="preserve"> </w:t>
        </w:r>
        <w:r w:rsidR="00B857CE" w:rsidRPr="005E6798">
          <w:rPr>
            <w:rStyle w:val="Hyperlink"/>
            <w:rFonts w:cs="Myanmar Text" w:hint="cs"/>
            <w:szCs w:val="20"/>
            <w:cs/>
            <w:lang w:val="my-MM" w:bidi="my-MM"/>
          </w:rPr>
          <w:t>အတည်ပြုခြင်း</w:t>
        </w:r>
        <w:r w:rsidR="00B857CE">
          <w:rPr>
            <w:webHidden/>
            <w:cs/>
            <w:lang w:bidi="te"/>
          </w:rPr>
          <w:tab/>
        </w:r>
        <w:r w:rsidR="00B857CE">
          <w:rPr>
            <w:webHidden/>
          </w:rPr>
          <w:fldChar w:fldCharType="begin"/>
        </w:r>
        <w:r w:rsidR="00B857CE">
          <w:rPr>
            <w:webHidden/>
            <w:cs/>
            <w:lang w:bidi="te"/>
          </w:rPr>
          <w:instrText xml:space="preserve"> PAGEREF _Toc159226783 \h </w:instrText>
        </w:r>
        <w:r w:rsidR="00B857CE">
          <w:rPr>
            <w:webHidden/>
          </w:rPr>
        </w:r>
        <w:r w:rsidR="00B857CE">
          <w:rPr>
            <w:webHidden/>
          </w:rPr>
          <w:fldChar w:fldCharType="separate"/>
        </w:r>
        <w:r w:rsidR="00A2666D">
          <w:rPr>
            <w:rFonts w:cs="Gautami"/>
            <w:webHidden/>
            <w:cs/>
            <w:lang w:bidi="te"/>
          </w:rPr>
          <w:t>15</w:t>
        </w:r>
        <w:r w:rsidR="00B857CE">
          <w:rPr>
            <w:webHidden/>
          </w:rPr>
          <w:fldChar w:fldCharType="end"/>
        </w:r>
      </w:hyperlink>
    </w:p>
    <w:p w14:paraId="713F868D" w14:textId="238FB8ED" w:rsidR="00B857CE" w:rsidRDefault="00000000">
      <w:pPr>
        <w:pStyle w:val="TOC3"/>
        <w:rPr>
          <w:rFonts w:asciiTheme="minorHAnsi" w:hAnsiTheme="minorHAnsi" w:cstheme="minorBidi"/>
          <w:kern w:val="2"/>
          <w:sz w:val="24"/>
          <w:lang w:val="en-IN"/>
          <w14:ligatures w14:val="standardContextual"/>
        </w:rPr>
      </w:pPr>
      <w:hyperlink w:anchor="_Toc159226784" w:history="1">
        <w:r w:rsidR="00B857CE" w:rsidRPr="005E6798">
          <w:rPr>
            <w:rStyle w:val="Hyperlink"/>
            <w:rFonts w:cs="Myanmar Text" w:hint="cs"/>
            <w:szCs w:val="20"/>
            <w:cs/>
            <w:lang w:val="my-MM" w:bidi="my-MM"/>
          </w:rPr>
          <w:t>နုတ်ကပတ်တော်</w:t>
        </w:r>
        <w:r w:rsidR="00B857CE">
          <w:rPr>
            <w:webHidden/>
            <w:cs/>
            <w:lang w:bidi="te"/>
          </w:rPr>
          <w:tab/>
        </w:r>
        <w:r w:rsidR="00B857CE">
          <w:rPr>
            <w:webHidden/>
          </w:rPr>
          <w:fldChar w:fldCharType="begin"/>
        </w:r>
        <w:r w:rsidR="00B857CE">
          <w:rPr>
            <w:webHidden/>
            <w:cs/>
            <w:lang w:bidi="te"/>
          </w:rPr>
          <w:instrText xml:space="preserve"> PAGEREF _Toc159226784 \h </w:instrText>
        </w:r>
        <w:r w:rsidR="00B857CE">
          <w:rPr>
            <w:webHidden/>
          </w:rPr>
        </w:r>
        <w:r w:rsidR="00B857CE">
          <w:rPr>
            <w:webHidden/>
          </w:rPr>
          <w:fldChar w:fldCharType="separate"/>
        </w:r>
        <w:r w:rsidR="00A2666D">
          <w:rPr>
            <w:rFonts w:cs="Gautami"/>
            <w:webHidden/>
            <w:cs/>
            <w:lang w:bidi="te"/>
          </w:rPr>
          <w:t>15</w:t>
        </w:r>
        <w:r w:rsidR="00B857CE">
          <w:rPr>
            <w:webHidden/>
          </w:rPr>
          <w:fldChar w:fldCharType="end"/>
        </w:r>
      </w:hyperlink>
    </w:p>
    <w:p w14:paraId="2D19D439" w14:textId="769F3C9C" w:rsidR="00B857CE" w:rsidRDefault="00000000">
      <w:pPr>
        <w:pStyle w:val="TOC3"/>
        <w:rPr>
          <w:rFonts w:asciiTheme="minorHAnsi" w:hAnsiTheme="minorHAnsi" w:cstheme="minorBidi"/>
          <w:kern w:val="2"/>
          <w:sz w:val="24"/>
          <w:lang w:val="en-IN"/>
          <w14:ligatures w14:val="standardContextual"/>
        </w:rPr>
      </w:pPr>
      <w:hyperlink w:anchor="_Toc159226785" w:history="1">
        <w:r w:rsidR="00B857CE" w:rsidRPr="005E6798">
          <w:rPr>
            <w:rStyle w:val="Hyperlink"/>
            <w:rFonts w:cs="Myanmar Text" w:hint="cs"/>
            <w:szCs w:val="20"/>
            <w:cs/>
            <w:lang w:val="my-MM" w:bidi="my-MM"/>
          </w:rPr>
          <w:t>နိမိတ်လက္ခဏာများ</w:t>
        </w:r>
        <w:r w:rsidR="00B857CE">
          <w:rPr>
            <w:webHidden/>
            <w:cs/>
            <w:lang w:bidi="te"/>
          </w:rPr>
          <w:tab/>
        </w:r>
        <w:r w:rsidR="00B857CE">
          <w:rPr>
            <w:webHidden/>
          </w:rPr>
          <w:fldChar w:fldCharType="begin"/>
        </w:r>
        <w:r w:rsidR="00B857CE">
          <w:rPr>
            <w:webHidden/>
            <w:cs/>
            <w:lang w:bidi="te"/>
          </w:rPr>
          <w:instrText xml:space="preserve"> PAGEREF _Toc159226785 \h </w:instrText>
        </w:r>
        <w:r w:rsidR="00B857CE">
          <w:rPr>
            <w:webHidden/>
          </w:rPr>
        </w:r>
        <w:r w:rsidR="00B857CE">
          <w:rPr>
            <w:webHidden/>
          </w:rPr>
          <w:fldChar w:fldCharType="separate"/>
        </w:r>
        <w:r w:rsidR="00A2666D">
          <w:rPr>
            <w:rFonts w:cs="Gautami"/>
            <w:webHidden/>
            <w:cs/>
            <w:lang w:bidi="te"/>
          </w:rPr>
          <w:t>16</w:t>
        </w:r>
        <w:r w:rsidR="00B857CE">
          <w:rPr>
            <w:webHidden/>
          </w:rPr>
          <w:fldChar w:fldCharType="end"/>
        </w:r>
      </w:hyperlink>
    </w:p>
    <w:p w14:paraId="52EF5211" w14:textId="51765BE3"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86" w:history="1">
        <w:r w:rsidR="00B857CE" w:rsidRPr="005E6798">
          <w:rPr>
            <w:rStyle w:val="Hyperlink"/>
            <w:rFonts w:cs="Myanmar Text" w:hint="cs"/>
            <w:szCs w:val="20"/>
            <w:cs/>
            <w:lang w:val="my-MM" w:bidi="my-MM"/>
          </w:rPr>
          <w:t>ကျမ်းသစ္စာကျိန်ဆို</w:t>
        </w:r>
        <w:r w:rsidR="00B857CE" w:rsidRPr="005E6798">
          <w:rPr>
            <w:rStyle w:val="Hyperlink"/>
            <w:rFonts w:cs="Myanmar Text"/>
            <w:szCs w:val="20"/>
            <w:cs/>
            <w:lang w:val="my-MM" w:bidi="my-MM"/>
          </w:rPr>
          <w:t xml:space="preserve"> </w:t>
        </w:r>
        <w:r w:rsidR="00B857CE" w:rsidRPr="005E6798">
          <w:rPr>
            <w:rStyle w:val="Hyperlink"/>
            <w:rFonts w:cs="Myanmar Text" w:hint="cs"/>
            <w:szCs w:val="20"/>
            <w:cs/>
            <w:lang w:val="my-MM" w:bidi="my-MM"/>
          </w:rPr>
          <w:t>ကြိုတင်ဟောပြောမှုများ</w:t>
        </w:r>
        <w:r w:rsidR="00B857CE">
          <w:rPr>
            <w:webHidden/>
            <w:cs/>
            <w:lang w:bidi="te"/>
          </w:rPr>
          <w:tab/>
        </w:r>
        <w:r w:rsidR="00B857CE">
          <w:rPr>
            <w:webHidden/>
          </w:rPr>
          <w:fldChar w:fldCharType="begin"/>
        </w:r>
        <w:r w:rsidR="00B857CE">
          <w:rPr>
            <w:webHidden/>
            <w:cs/>
            <w:lang w:bidi="te"/>
          </w:rPr>
          <w:instrText xml:space="preserve"> PAGEREF _Toc159226786 \h </w:instrText>
        </w:r>
        <w:r w:rsidR="00B857CE">
          <w:rPr>
            <w:webHidden/>
          </w:rPr>
        </w:r>
        <w:r w:rsidR="00B857CE">
          <w:rPr>
            <w:webHidden/>
          </w:rPr>
          <w:fldChar w:fldCharType="separate"/>
        </w:r>
        <w:r w:rsidR="00A2666D">
          <w:rPr>
            <w:rFonts w:cs="Gautami"/>
            <w:webHidden/>
            <w:cs/>
            <w:lang w:bidi="te"/>
          </w:rPr>
          <w:t>17</w:t>
        </w:r>
        <w:r w:rsidR="00B857CE">
          <w:rPr>
            <w:webHidden/>
          </w:rPr>
          <w:fldChar w:fldCharType="end"/>
        </w:r>
      </w:hyperlink>
    </w:p>
    <w:p w14:paraId="422C3B54" w14:textId="2BDC3EC3" w:rsidR="00B857CE" w:rsidRDefault="00000000">
      <w:pPr>
        <w:pStyle w:val="TOC1"/>
        <w:rPr>
          <w:rFonts w:asciiTheme="minorHAnsi" w:hAnsiTheme="minorHAnsi" w:cstheme="minorBidi"/>
          <w:b w:val="0"/>
          <w:bCs w:val="0"/>
          <w:noProof/>
          <w:color w:val="auto"/>
          <w:kern w:val="2"/>
          <w:szCs w:val="21"/>
          <w:lang w:val="en-IN"/>
          <w14:ligatures w14:val="standardContextual"/>
        </w:rPr>
      </w:pPr>
      <w:hyperlink w:anchor="_Toc159226787" w:history="1">
        <w:r w:rsidR="00B857CE" w:rsidRPr="005E6798">
          <w:rPr>
            <w:rStyle w:val="Hyperlink"/>
            <w:rFonts w:cs="Myanmar Text" w:hint="cs"/>
            <w:szCs w:val="20"/>
            <w:cs/>
            <w:lang w:val="my-MM" w:bidi="my-MM"/>
          </w:rPr>
          <w:t>ကြိုတင်ဟောပြောမှု၏ပန်းတိုင်များ</w:t>
        </w:r>
        <w:r w:rsidR="00B857CE">
          <w:rPr>
            <w:noProof/>
            <w:webHidden/>
            <w:cs/>
            <w:lang w:bidi="my-MM"/>
          </w:rPr>
          <w:tab/>
        </w:r>
        <w:r w:rsidR="00B857CE">
          <w:rPr>
            <w:noProof/>
            <w:webHidden/>
          </w:rPr>
          <w:fldChar w:fldCharType="begin"/>
        </w:r>
        <w:r w:rsidR="00B857CE">
          <w:rPr>
            <w:noProof/>
            <w:webHidden/>
            <w:cs/>
            <w:lang w:bidi="my-MM"/>
          </w:rPr>
          <w:instrText xml:space="preserve"> PAGEREF _Toc159226787 \h </w:instrText>
        </w:r>
        <w:r w:rsidR="00B857CE">
          <w:rPr>
            <w:noProof/>
            <w:webHidden/>
          </w:rPr>
        </w:r>
        <w:r w:rsidR="00B857CE">
          <w:rPr>
            <w:noProof/>
            <w:webHidden/>
          </w:rPr>
          <w:fldChar w:fldCharType="separate"/>
        </w:r>
        <w:r w:rsidR="00A2666D">
          <w:rPr>
            <w:noProof/>
            <w:webHidden/>
            <w:cs/>
            <w:lang w:bidi="my-MM"/>
          </w:rPr>
          <w:t>19</w:t>
        </w:r>
        <w:r w:rsidR="00B857CE">
          <w:rPr>
            <w:noProof/>
            <w:webHidden/>
          </w:rPr>
          <w:fldChar w:fldCharType="end"/>
        </w:r>
      </w:hyperlink>
    </w:p>
    <w:p w14:paraId="35ECE799" w14:textId="7EA6B83D"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88" w:history="1">
        <w:r w:rsidR="00B857CE" w:rsidRPr="005E6798">
          <w:rPr>
            <w:rStyle w:val="Hyperlink"/>
            <w:rFonts w:cs="Myanmar Text" w:hint="cs"/>
            <w:szCs w:val="20"/>
            <w:cs/>
            <w:lang w:val="my-MM" w:bidi="my-MM"/>
          </w:rPr>
          <w:t>ထင်ရှားသောရှုထောင့်များ</w:t>
        </w:r>
        <w:r w:rsidR="00B857CE">
          <w:rPr>
            <w:webHidden/>
            <w:cs/>
            <w:lang w:bidi="te"/>
          </w:rPr>
          <w:tab/>
        </w:r>
        <w:r w:rsidR="00B857CE">
          <w:rPr>
            <w:webHidden/>
          </w:rPr>
          <w:fldChar w:fldCharType="begin"/>
        </w:r>
        <w:r w:rsidR="00B857CE">
          <w:rPr>
            <w:webHidden/>
            <w:cs/>
            <w:lang w:bidi="te"/>
          </w:rPr>
          <w:instrText xml:space="preserve"> PAGEREF _Toc159226788 \h </w:instrText>
        </w:r>
        <w:r w:rsidR="00B857CE">
          <w:rPr>
            <w:webHidden/>
          </w:rPr>
        </w:r>
        <w:r w:rsidR="00B857CE">
          <w:rPr>
            <w:webHidden/>
          </w:rPr>
          <w:fldChar w:fldCharType="separate"/>
        </w:r>
        <w:r w:rsidR="00A2666D">
          <w:rPr>
            <w:rFonts w:cs="Gautami"/>
            <w:webHidden/>
            <w:cs/>
            <w:lang w:bidi="te"/>
          </w:rPr>
          <w:t>19</w:t>
        </w:r>
        <w:r w:rsidR="00B857CE">
          <w:rPr>
            <w:webHidden/>
          </w:rPr>
          <w:fldChar w:fldCharType="end"/>
        </w:r>
      </w:hyperlink>
    </w:p>
    <w:p w14:paraId="5C7DA981" w14:textId="0BEE5A15" w:rsidR="00B857CE" w:rsidRDefault="00000000">
      <w:pPr>
        <w:pStyle w:val="TOC2"/>
        <w:rPr>
          <w:rFonts w:asciiTheme="minorHAnsi" w:hAnsiTheme="minorHAnsi" w:cstheme="minorBidi"/>
          <w:b w:val="0"/>
          <w:bCs w:val="0"/>
          <w:kern w:val="2"/>
          <w:sz w:val="24"/>
          <w:szCs w:val="21"/>
          <w:lang w:val="en-IN"/>
          <w14:ligatures w14:val="standardContextual"/>
        </w:rPr>
      </w:pPr>
      <w:hyperlink w:anchor="_Toc159226789" w:history="1">
        <w:r w:rsidR="00B857CE" w:rsidRPr="005E6798">
          <w:rPr>
            <w:rStyle w:val="Hyperlink"/>
            <w:rFonts w:cs="Myanmar Text" w:hint="cs"/>
            <w:szCs w:val="20"/>
            <w:cs/>
            <w:lang w:val="my-MM" w:bidi="my-MM"/>
          </w:rPr>
          <w:t>မှန်ကန်သောရှုထောင့်များ</w:t>
        </w:r>
        <w:r w:rsidR="00B857CE">
          <w:rPr>
            <w:webHidden/>
            <w:cs/>
            <w:lang w:bidi="te"/>
          </w:rPr>
          <w:tab/>
        </w:r>
        <w:r w:rsidR="00B857CE">
          <w:rPr>
            <w:webHidden/>
          </w:rPr>
          <w:fldChar w:fldCharType="begin"/>
        </w:r>
        <w:r w:rsidR="00B857CE">
          <w:rPr>
            <w:webHidden/>
            <w:cs/>
            <w:lang w:bidi="te"/>
          </w:rPr>
          <w:instrText xml:space="preserve"> PAGEREF _Toc159226789 \h </w:instrText>
        </w:r>
        <w:r w:rsidR="00B857CE">
          <w:rPr>
            <w:webHidden/>
          </w:rPr>
        </w:r>
        <w:r w:rsidR="00B857CE">
          <w:rPr>
            <w:webHidden/>
          </w:rPr>
          <w:fldChar w:fldCharType="separate"/>
        </w:r>
        <w:r w:rsidR="00A2666D">
          <w:rPr>
            <w:rFonts w:cs="Gautami"/>
            <w:webHidden/>
            <w:cs/>
            <w:lang w:bidi="te"/>
          </w:rPr>
          <w:t>21</w:t>
        </w:r>
        <w:r w:rsidR="00B857CE">
          <w:rPr>
            <w:webHidden/>
          </w:rPr>
          <w:fldChar w:fldCharType="end"/>
        </w:r>
      </w:hyperlink>
    </w:p>
    <w:p w14:paraId="5BDC9A4B" w14:textId="475FF3D1" w:rsidR="00B857CE" w:rsidRDefault="00000000">
      <w:pPr>
        <w:pStyle w:val="TOC3"/>
        <w:rPr>
          <w:rFonts w:asciiTheme="minorHAnsi" w:hAnsiTheme="minorHAnsi" w:cstheme="minorBidi"/>
          <w:kern w:val="2"/>
          <w:sz w:val="24"/>
          <w:lang w:val="en-IN"/>
          <w14:ligatures w14:val="standardContextual"/>
        </w:rPr>
      </w:pPr>
      <w:hyperlink w:anchor="_Toc159226790" w:history="1">
        <w:r w:rsidR="00B857CE" w:rsidRPr="005E6798">
          <w:rPr>
            <w:rStyle w:val="Hyperlink"/>
            <w:rFonts w:cs="Myanmar Text"/>
            <w:szCs w:val="20"/>
            <w:cs/>
            <w:lang w:val="my-MM" w:bidi="my-MM"/>
          </w:rPr>
          <w:t>"</w:t>
        </w:r>
        <w:r w:rsidR="00B857CE" w:rsidRPr="005E6798">
          <w:rPr>
            <w:rStyle w:val="Hyperlink"/>
            <w:rFonts w:cs="Myanmar Text" w:hint="cs"/>
            <w:szCs w:val="20"/>
            <w:cs/>
            <w:lang w:val="my-MM" w:bidi="my-MM"/>
          </w:rPr>
          <w:t>မည်သူသိသနည်း</w:t>
        </w:r>
        <w:r w:rsidR="00B857CE" w:rsidRPr="005E6798">
          <w:rPr>
            <w:rStyle w:val="Hyperlink"/>
            <w:rFonts w:cs="Myanmar Text"/>
            <w:szCs w:val="20"/>
            <w:cs/>
            <w:lang w:val="my-MM" w:bidi="my-MM"/>
          </w:rPr>
          <w:t xml:space="preserve">" </w:t>
        </w:r>
        <w:r w:rsidR="00B857CE" w:rsidRPr="005E6798">
          <w:rPr>
            <w:rStyle w:val="Hyperlink"/>
            <w:rFonts w:cs="Myanmar Text" w:hint="cs"/>
            <w:szCs w:val="20"/>
            <w:cs/>
            <w:lang w:val="my-MM" w:bidi="my-MM"/>
          </w:rPr>
          <w:t>တုံ့ပြန်ခြင်း</w:t>
        </w:r>
        <w:r w:rsidR="00B857CE">
          <w:rPr>
            <w:webHidden/>
            <w:cs/>
            <w:lang w:bidi="te"/>
          </w:rPr>
          <w:tab/>
        </w:r>
        <w:r w:rsidR="00B857CE">
          <w:rPr>
            <w:webHidden/>
          </w:rPr>
          <w:fldChar w:fldCharType="begin"/>
        </w:r>
        <w:r w:rsidR="00B857CE">
          <w:rPr>
            <w:webHidden/>
            <w:cs/>
            <w:lang w:bidi="te"/>
          </w:rPr>
          <w:instrText xml:space="preserve"> PAGEREF _Toc159226790 \h </w:instrText>
        </w:r>
        <w:r w:rsidR="00B857CE">
          <w:rPr>
            <w:webHidden/>
          </w:rPr>
        </w:r>
        <w:r w:rsidR="00B857CE">
          <w:rPr>
            <w:webHidden/>
          </w:rPr>
          <w:fldChar w:fldCharType="separate"/>
        </w:r>
        <w:r w:rsidR="00A2666D">
          <w:rPr>
            <w:rFonts w:cs="Gautami"/>
            <w:webHidden/>
            <w:cs/>
            <w:lang w:bidi="te"/>
          </w:rPr>
          <w:t>22</w:t>
        </w:r>
        <w:r w:rsidR="00B857CE">
          <w:rPr>
            <w:webHidden/>
          </w:rPr>
          <w:fldChar w:fldCharType="end"/>
        </w:r>
      </w:hyperlink>
    </w:p>
    <w:p w14:paraId="391826AF" w14:textId="352108B7" w:rsidR="00B857CE" w:rsidRDefault="00000000">
      <w:pPr>
        <w:pStyle w:val="TOC3"/>
        <w:rPr>
          <w:rFonts w:asciiTheme="minorHAnsi" w:hAnsiTheme="minorHAnsi" w:cstheme="minorBidi"/>
          <w:kern w:val="2"/>
          <w:sz w:val="24"/>
          <w:lang w:val="en-IN"/>
          <w14:ligatures w14:val="standardContextual"/>
        </w:rPr>
      </w:pPr>
      <w:hyperlink w:anchor="_Toc159226791" w:history="1">
        <w:r w:rsidR="00B857CE" w:rsidRPr="005E6798">
          <w:rPr>
            <w:rStyle w:val="Hyperlink"/>
            <w:rFonts w:cs="Myanmar Text" w:hint="cs"/>
            <w:szCs w:val="20"/>
            <w:cs/>
            <w:lang w:val="my-MM" w:bidi="my-MM"/>
          </w:rPr>
          <w:t>နှစ်ဆ</w:t>
        </w:r>
        <w:r w:rsidR="00BB7EEB">
          <w:rPr>
            <w:rStyle w:val="Hyperlink"/>
            <w:rFonts w:cs="Myanmar Text" w:hint="cs"/>
            <w:szCs w:val="20"/>
            <w:cs/>
            <w:lang w:val="my-MM" w:bidi="my-MM"/>
          </w:rPr>
          <w:t>သောတုံ့ပြန်ခြင်း</w:t>
        </w:r>
        <w:r w:rsidR="00B857CE">
          <w:rPr>
            <w:webHidden/>
            <w:cs/>
            <w:lang w:bidi="te"/>
          </w:rPr>
          <w:tab/>
        </w:r>
        <w:r w:rsidR="00B857CE">
          <w:rPr>
            <w:webHidden/>
          </w:rPr>
          <w:fldChar w:fldCharType="begin"/>
        </w:r>
        <w:r w:rsidR="00B857CE">
          <w:rPr>
            <w:webHidden/>
            <w:cs/>
            <w:lang w:bidi="te"/>
          </w:rPr>
          <w:instrText xml:space="preserve"> PAGEREF _Toc159226791 \h </w:instrText>
        </w:r>
        <w:r w:rsidR="00B857CE">
          <w:rPr>
            <w:webHidden/>
          </w:rPr>
        </w:r>
        <w:r w:rsidR="00B857CE">
          <w:rPr>
            <w:webHidden/>
          </w:rPr>
          <w:fldChar w:fldCharType="separate"/>
        </w:r>
        <w:r w:rsidR="00A2666D">
          <w:rPr>
            <w:rFonts w:cs="Gautami"/>
            <w:webHidden/>
            <w:cs/>
            <w:lang w:bidi="te"/>
          </w:rPr>
          <w:t>23</w:t>
        </w:r>
        <w:r w:rsidR="00B857CE">
          <w:rPr>
            <w:webHidden/>
          </w:rPr>
          <w:fldChar w:fldCharType="end"/>
        </w:r>
      </w:hyperlink>
    </w:p>
    <w:p w14:paraId="6E90CF94" w14:textId="01FC13BD" w:rsidR="00B857CE" w:rsidRDefault="00000000">
      <w:pPr>
        <w:pStyle w:val="TOC1"/>
        <w:rPr>
          <w:rFonts w:asciiTheme="minorHAnsi" w:hAnsiTheme="minorHAnsi" w:cstheme="minorBidi"/>
          <w:b w:val="0"/>
          <w:bCs w:val="0"/>
          <w:noProof/>
          <w:color w:val="auto"/>
          <w:kern w:val="2"/>
          <w:szCs w:val="21"/>
          <w:lang w:val="en-IN"/>
          <w14:ligatures w14:val="standardContextual"/>
        </w:rPr>
      </w:pPr>
      <w:hyperlink w:anchor="_Toc159226792" w:history="1">
        <w:r w:rsidR="00B857CE" w:rsidRPr="005E6798">
          <w:rPr>
            <w:rStyle w:val="Hyperlink"/>
            <w:rFonts w:cs="Myanmar Text" w:hint="cs"/>
            <w:szCs w:val="20"/>
            <w:cs/>
            <w:lang w:val="my-MM" w:bidi="my-MM"/>
          </w:rPr>
          <w:t>နိဂုံး</w:t>
        </w:r>
        <w:r w:rsidR="00B857CE">
          <w:rPr>
            <w:noProof/>
            <w:webHidden/>
            <w:cs/>
            <w:lang w:bidi="my-MM"/>
          </w:rPr>
          <w:tab/>
        </w:r>
        <w:r w:rsidR="00B857CE">
          <w:rPr>
            <w:noProof/>
            <w:webHidden/>
          </w:rPr>
          <w:fldChar w:fldCharType="begin"/>
        </w:r>
        <w:r w:rsidR="00B857CE">
          <w:rPr>
            <w:noProof/>
            <w:webHidden/>
            <w:cs/>
            <w:lang w:bidi="my-MM"/>
          </w:rPr>
          <w:instrText xml:space="preserve"> PAGEREF _Toc159226792 \h </w:instrText>
        </w:r>
        <w:r w:rsidR="00B857CE">
          <w:rPr>
            <w:noProof/>
            <w:webHidden/>
          </w:rPr>
        </w:r>
        <w:r w:rsidR="00B857CE">
          <w:rPr>
            <w:noProof/>
            <w:webHidden/>
          </w:rPr>
          <w:fldChar w:fldCharType="separate"/>
        </w:r>
        <w:r w:rsidR="00A2666D">
          <w:rPr>
            <w:noProof/>
            <w:webHidden/>
            <w:cs/>
            <w:lang w:bidi="my-MM"/>
          </w:rPr>
          <w:t>24</w:t>
        </w:r>
        <w:r w:rsidR="00B857CE">
          <w:rPr>
            <w:noProof/>
            <w:webHidden/>
          </w:rPr>
          <w:fldChar w:fldCharType="end"/>
        </w:r>
      </w:hyperlink>
    </w:p>
    <w:p w14:paraId="26A75B1D" w14:textId="44784FF6" w:rsidR="00B857CE" w:rsidRPr="002A7813" w:rsidRDefault="00B857CE" w:rsidP="00B857CE">
      <w:pPr>
        <w:rPr>
          <w:rFonts w:cs="Myanmar Text"/>
          <w:cs/>
          <w:lang w:bidi="my-MM"/>
        </w:rPr>
        <w:sectPr w:rsidR="00B857CE" w:rsidRPr="002A7813" w:rsidSect="0067236B">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0B6FBAE7" w14:textId="77777777" w:rsidR="00B318CA" w:rsidRDefault="005C25AE" w:rsidP="00B318CA">
      <w:pPr>
        <w:pStyle w:val="ChapterHeading"/>
        <w:rPr>
          <w:cs/>
          <w:lang w:bidi="ta-IN"/>
        </w:rPr>
      </w:pPr>
      <w:bookmarkStart w:id="2" w:name="_Toc159226765"/>
      <w:bookmarkEnd w:id="1"/>
      <w:r>
        <w:rPr>
          <w:cs/>
          <w:lang w:val="my-MM" w:bidi="my-MM"/>
        </w:rPr>
        <w:lastRenderedPageBreak/>
        <w:t>နိဒါန်း</w:t>
      </w:r>
      <w:bookmarkEnd w:id="2"/>
    </w:p>
    <w:p w14:paraId="1CC13F65" w14:textId="2DADB48C" w:rsidR="00B318CA" w:rsidRDefault="005C25AE" w:rsidP="00B318CA">
      <w:pPr>
        <w:pStyle w:val="BodyText0"/>
        <w:rPr>
          <w:cs/>
          <w:lang w:bidi="te"/>
        </w:rPr>
      </w:pPr>
      <w:r>
        <w:rPr>
          <w:cs/>
          <w:lang w:val="my-MM" w:bidi="my-MM"/>
        </w:rPr>
        <w:t>ဓမ္မဟောင်းအနာဂတ္တိကျမ်းများကို</w:t>
      </w:r>
      <w:r w:rsidR="00BB7EEB">
        <w:rPr>
          <w:rFonts w:hint="cs"/>
          <w:cs/>
          <w:lang w:val="my-MM" w:bidi="my-MM"/>
        </w:rPr>
        <w:t xml:space="preserve"> </w:t>
      </w:r>
      <w:r>
        <w:rPr>
          <w:cs/>
          <w:lang w:val="my-MM" w:bidi="my-MM"/>
        </w:rPr>
        <w:t>ဖတ်ရှုသူတိုင်း</w:t>
      </w:r>
      <w:r w:rsidR="00BB7EEB">
        <w:rPr>
          <w:cs/>
          <w:lang w:val="my-MM" w:bidi="my-MM"/>
        </w:rPr>
        <w:t>က</w:t>
      </w:r>
      <w:r>
        <w:rPr>
          <w:cs/>
          <w:lang w:val="my-MM" w:bidi="my-MM"/>
        </w:rPr>
        <w:t xml:space="preserve"> ပရောဖက်များ</w:t>
      </w:r>
      <w:r w:rsidR="00BB7EEB">
        <w:rPr>
          <w:cs/>
          <w:lang w:val="my-MM" w:bidi="my-MM"/>
        </w:rPr>
        <w:t>သည်</w:t>
      </w:r>
      <w:r>
        <w:rPr>
          <w:cs/>
          <w:lang w:val="my-MM" w:bidi="my-MM"/>
        </w:rPr>
        <w:t>ကြိုတင်ဟောပြောမှု</w:t>
      </w:r>
      <w:r w:rsidR="00BB7EEB">
        <w:rPr>
          <w:rFonts w:hint="cs"/>
          <w:cs/>
          <w:lang w:val="my-MM" w:bidi="my-MM"/>
        </w:rPr>
        <w:t xml:space="preserve"> </w:t>
      </w:r>
      <w:r>
        <w:rPr>
          <w:cs/>
          <w:lang w:val="my-MM" w:bidi="my-MM"/>
        </w:rPr>
        <w:t>များစွာ</w:t>
      </w:r>
      <w:r w:rsidR="00BB7EEB">
        <w:rPr>
          <w:cs/>
          <w:lang w:val="my-MM" w:bidi="my-MM"/>
        </w:rPr>
        <w:t>ပြုလုပ်ခဲ</w:t>
      </w:r>
      <w:r w:rsidR="00BB7EEB">
        <w:rPr>
          <w:rFonts w:hint="cs"/>
          <w:cs/>
          <w:lang w:val="my-MM" w:bidi="my-MM"/>
        </w:rPr>
        <w:t>့</w:t>
      </w:r>
      <w:r w:rsidR="00BB7EEB">
        <w:rPr>
          <w:cs/>
          <w:lang w:val="my-MM" w:bidi="my-MM"/>
        </w:rPr>
        <w:t>ကြ</w:t>
      </w:r>
      <w:r w:rsidR="00BB7EEB">
        <w:rPr>
          <w:rFonts w:hint="cs"/>
          <w:cs/>
          <w:lang w:val="my-MM" w:bidi="my-MM"/>
        </w:rPr>
        <w:t>သည်ကို</w:t>
      </w:r>
      <w:r w:rsidR="00BB7EEB">
        <w:rPr>
          <w:cs/>
          <w:lang w:val="my-MM" w:bidi="my-MM"/>
        </w:rPr>
        <w:t>တွေ့ရှိ</w:t>
      </w:r>
      <w:r>
        <w:rPr>
          <w:cs/>
          <w:lang w:val="my-MM" w:bidi="my-MM"/>
        </w:rPr>
        <w:t>ကြပြီး၊ အနာဂတ္တိကျမ်းတွင် ကြိုတင်ဟောပြောမှုများ</w:t>
      </w:r>
      <w:r w:rsidR="00BB7EEB">
        <w:rPr>
          <w:rFonts w:hint="cs"/>
          <w:cs/>
          <w:lang w:val="my-MM" w:bidi="my-MM"/>
        </w:rPr>
        <w:t xml:space="preserve"> </w:t>
      </w:r>
      <w:r>
        <w:rPr>
          <w:cs/>
          <w:lang w:val="my-MM" w:bidi="my-MM"/>
        </w:rPr>
        <w:t>အဘယ်ကြောင့် ဤမျှရှိနေသနည်းဟု သင့်အနေဖြင့်လူများကိုမေးပါက—၎င်းသည် ကျွန်ုပ်တို့အားအနာဂတ်အကြောင်းကို ဖော်ပြရ</w:t>
      </w:r>
      <w:r w:rsidR="00BB7EEB">
        <w:rPr>
          <w:cs/>
          <w:lang w:val="my-MM" w:bidi="my-MM"/>
        </w:rPr>
        <w:t>န်ဖြစ်သည်ဟု သင့်အားရိုးရှင်းစွာ</w:t>
      </w:r>
      <w:r>
        <w:rPr>
          <w:cs/>
          <w:lang w:val="my-MM" w:bidi="my-MM"/>
        </w:rPr>
        <w:t>ပြောကြပါလိမ့်မည်။ ဤသင်ခန်းစာတွင် ပရောဖက်များသည် အနာဂတ်နှင့်ပတ်သက်၍ကျွန်ုပ်တို့ကိုအသိပေးရန် ၎င်းတို့၏ကြိုတင်ဟောပြောမှုများကို အဓိကအားဖြင့်</w:t>
      </w:r>
      <w:r w:rsidR="00BB7EEB">
        <w:rPr>
          <w:rFonts w:hint="cs"/>
          <w:cs/>
          <w:lang w:val="my-MM" w:bidi="my-MM"/>
        </w:rPr>
        <w:t xml:space="preserve"> </w:t>
      </w:r>
      <w:r>
        <w:rPr>
          <w:cs/>
          <w:lang w:val="my-MM" w:bidi="my-MM"/>
        </w:rPr>
        <w:t>မပြုလုပ်ခဲ့ကြကြောင်းနှင့် ၎င်းအစား၊ အနာဂတ်ကိုပုံဖော်ရန်အတွက် ဘုရားသခင်၏လူတို့ကိုတိုက်တွန်း</w:t>
      </w:r>
      <w:r w:rsidR="00BB7EEB">
        <w:rPr>
          <w:rFonts w:hint="cs"/>
          <w:cs/>
          <w:lang w:val="my-MM" w:bidi="my-MM"/>
        </w:rPr>
        <w:t xml:space="preserve"> </w:t>
      </w:r>
      <w:r>
        <w:rPr>
          <w:cs/>
          <w:lang w:val="my-MM" w:bidi="my-MM"/>
        </w:rPr>
        <w:t>အားပေးရန် ကြိုတင်ဟောပြောမှုများကိုပြုခဲ့ကြောင်း လေ့လာ</w:t>
      </w:r>
      <w:r w:rsidR="00862A08">
        <w:rPr>
          <w:rFonts w:hint="cs"/>
          <w:cs/>
          <w:lang w:val="my-MM" w:bidi="my-MM"/>
        </w:rPr>
        <w:t>ကြ</w:t>
      </w:r>
      <w:r>
        <w:rPr>
          <w:cs/>
          <w:lang w:val="my-MM" w:bidi="my-MM"/>
        </w:rPr>
        <w:t>ရမည်ဖြစ်သည်။</w:t>
      </w:r>
    </w:p>
    <w:p w14:paraId="1044A198" w14:textId="3BF2ADCB" w:rsidR="00B318CA" w:rsidRDefault="005C25AE" w:rsidP="00B318CA">
      <w:pPr>
        <w:pStyle w:val="BodyText0"/>
        <w:rPr>
          <w:cs/>
          <w:lang w:bidi="te"/>
        </w:rPr>
      </w:pPr>
      <w:r>
        <w:rPr>
          <w:cs/>
          <w:lang w:val="my-MM" w:bidi="my-MM"/>
        </w:rPr>
        <w:t>ပရောဖ</w:t>
      </w:r>
      <w:r w:rsidR="00862A08">
        <w:rPr>
          <w:cs/>
          <w:lang w:val="my-MM" w:bidi="my-MM"/>
        </w:rPr>
        <w:t>က်များသည် အဘယ်</w:t>
      </w:r>
      <w:r w:rsidR="00862A08">
        <w:rPr>
          <w:rFonts w:hint="cs"/>
          <w:cs/>
          <w:lang w:val="my-MM" w:bidi="my-MM"/>
        </w:rPr>
        <w:t>အတွက်</w:t>
      </w:r>
      <w:r w:rsidR="00862A08">
        <w:rPr>
          <w:cs/>
          <w:lang w:val="my-MM" w:bidi="my-MM"/>
        </w:rPr>
        <w:t>ကြောင့်</w:t>
      </w:r>
      <w:r w:rsidR="00862A08">
        <w:rPr>
          <w:rFonts w:hint="cs"/>
          <w:cs/>
          <w:lang w:val="my-MM" w:bidi="my-MM"/>
        </w:rPr>
        <w:t xml:space="preserve"> </w:t>
      </w:r>
      <w:r>
        <w:rPr>
          <w:cs/>
          <w:lang w:val="my-MM" w:bidi="my-MM"/>
        </w:rPr>
        <w:t>အနာဂတ်အကြောင်းပြောကြသည်ကို လေ့လာ</w:t>
      </w:r>
      <w:r w:rsidR="00862A08">
        <w:rPr>
          <w:rFonts w:hint="cs"/>
          <w:cs/>
          <w:lang w:val="my-MM" w:bidi="my-MM"/>
        </w:rPr>
        <w:t xml:space="preserve"> </w:t>
      </w:r>
      <w:r>
        <w:rPr>
          <w:cs/>
          <w:lang w:val="my-MM" w:bidi="my-MM"/>
        </w:rPr>
        <w:t>မည်ဖြစ်သောကြောင့် ဤသင်ခန်းစာကို “ကြိုတင်ဟောပြောခြင်း၏ရည်ရွယ်ချက်” ဟုခေါင်းစဉ်တပ်ထား</w:t>
      </w:r>
      <w:r w:rsidR="00862A08">
        <w:rPr>
          <w:rFonts w:hint="cs"/>
          <w:cs/>
          <w:lang w:val="my-MM" w:bidi="my-MM"/>
        </w:rPr>
        <w:t xml:space="preserve"> </w:t>
      </w:r>
      <w:r>
        <w:rPr>
          <w:cs/>
          <w:lang w:val="my-MM" w:bidi="my-MM"/>
        </w:rPr>
        <w:t>ပါသည်။ ကြိုတင်ဟောပြောခြင်းများ၏ရည်ရွယ်ချက်ကို ရှာဖွေဖော်ထုတ်ရန်၊</w:t>
      </w:r>
      <w:r w:rsidR="00862A08">
        <w:rPr>
          <w:cs/>
          <w:lang w:val="my-MM" w:bidi="my-MM"/>
        </w:rPr>
        <w:t xml:space="preserve"> မတူညီသော</w:t>
      </w:r>
      <w:r>
        <w:rPr>
          <w:cs/>
          <w:lang w:val="my-MM" w:bidi="my-MM"/>
        </w:rPr>
        <w:t>ခေါင်းစဉ်</w:t>
      </w:r>
      <w:r w:rsidR="00862A08">
        <w:rPr>
          <w:rFonts w:hint="cs"/>
          <w:cs/>
          <w:lang w:val="my-MM" w:bidi="my-MM"/>
        </w:rPr>
        <w:t xml:space="preserve"> </w:t>
      </w:r>
      <w:r>
        <w:rPr>
          <w:cs/>
          <w:lang w:val="my-MM" w:bidi="my-MM"/>
        </w:rPr>
        <w:t>လေးခုကို လေ့လာသွားပါ</w:t>
      </w:r>
      <w:r w:rsidR="00862A08">
        <w:rPr>
          <w:cs/>
          <w:lang w:val="my-MM" w:bidi="my-MM"/>
        </w:rPr>
        <w:t>မည်_ ရှေးဦးစွာ</w:t>
      </w:r>
      <w:r>
        <w:rPr>
          <w:cs/>
          <w:lang w:val="my-MM" w:bidi="my-MM"/>
        </w:rPr>
        <w:t xml:space="preserve"> ပရောဖက်များသည် သမိုင်းတစ်လျှောက် ဘုရားသခင်၏</w:t>
      </w:r>
      <w:r w:rsidR="00862A08">
        <w:rPr>
          <w:rFonts w:hint="cs"/>
          <w:cs/>
          <w:lang w:val="my-MM" w:bidi="my-MM"/>
        </w:rPr>
        <w:t xml:space="preserve"> </w:t>
      </w:r>
      <w:r>
        <w:rPr>
          <w:cs/>
          <w:lang w:val="my-MM" w:bidi="my-MM"/>
        </w:rPr>
        <w:t xml:space="preserve">အချုပ်အခြာအာဏာကို </w:t>
      </w:r>
      <w:r w:rsidR="00862A08">
        <w:rPr>
          <w:cs/>
          <w:lang w:val="my-MM" w:bidi="my-MM"/>
        </w:rPr>
        <w:t>မည်သို့နားလည်ခဲ့ကြသနည်း။ ဒုတိယ</w:t>
      </w:r>
      <w:r w:rsidR="00862A08">
        <w:rPr>
          <w:rFonts w:hint="cs"/>
          <w:cs/>
          <w:lang w:val="my-MM" w:bidi="my-MM"/>
        </w:rPr>
        <w:t xml:space="preserve"> </w:t>
      </w:r>
      <w:r>
        <w:rPr>
          <w:cs/>
          <w:lang w:val="my-MM" w:bidi="my-MM"/>
        </w:rPr>
        <w:t>ပရောဖက်များသည် သူတို့၏ကြိုတင်</w:t>
      </w:r>
      <w:r w:rsidR="00862A08">
        <w:rPr>
          <w:rFonts w:hint="cs"/>
          <w:cs/>
          <w:lang w:val="my-MM" w:bidi="my-MM"/>
        </w:rPr>
        <w:t xml:space="preserve"> </w:t>
      </w:r>
      <w:r>
        <w:rPr>
          <w:cs/>
          <w:lang w:val="my-MM" w:bidi="my-MM"/>
        </w:rPr>
        <w:t>ဟောပြောမှုများ၊ လူသား၏အခြေအနေများနှင့်ပတ်သက်၍</w:t>
      </w:r>
      <w:r w:rsidR="00862A08">
        <w:rPr>
          <w:cs/>
          <w:lang w:val="my-MM" w:bidi="my-MM"/>
        </w:rPr>
        <w:t xml:space="preserve"> မည်သို့ယုံကြည်ခဲ့ကြသနည်း။ တတိယ</w:t>
      </w:r>
      <w:r>
        <w:rPr>
          <w:cs/>
          <w:lang w:val="my-MM" w:bidi="my-MM"/>
        </w:rPr>
        <w:t xml:space="preserve"> ပရောဖက်များသည် သူတို့၏ကြိုတင်ဟောပြောမှုများ၏တိကျသေချာမှုကို မည်သို့နားလည်ခဲ့ကြသ</w:t>
      </w:r>
      <w:r w:rsidR="00862A08">
        <w:rPr>
          <w:rFonts w:hint="cs"/>
          <w:cs/>
          <w:lang w:val="my-MM" w:bidi="my-MM"/>
        </w:rPr>
        <w:t xml:space="preserve"> </w:t>
      </w:r>
      <w:r w:rsidR="00862A08">
        <w:rPr>
          <w:cs/>
          <w:lang w:val="my-MM" w:bidi="my-MM"/>
        </w:rPr>
        <w:t>နည်း။ စတုတ္ထ</w:t>
      </w:r>
      <w:r>
        <w:rPr>
          <w:cs/>
          <w:lang w:val="my-MM" w:bidi="my-MM"/>
        </w:rPr>
        <w:t xml:space="preserve"> ဓမ္မဟောင်းကြိုတင်</w:t>
      </w:r>
      <w:r w:rsidR="00862A08">
        <w:rPr>
          <w:cs/>
          <w:lang w:val="my-MM" w:bidi="my-MM"/>
        </w:rPr>
        <w:t>ဟောပြောမှုများ၏ပန်းတိုင်များကား</w:t>
      </w:r>
      <w:r>
        <w:rPr>
          <w:cs/>
          <w:lang w:val="my-MM" w:bidi="my-MM"/>
        </w:rPr>
        <w:t>အဘယ်နည်း</w:t>
      </w:r>
      <w:r w:rsidR="00862A08">
        <w:rPr>
          <w:rFonts w:hint="cs"/>
          <w:cs/>
          <w:lang w:val="my-MM" w:bidi="my-MM"/>
        </w:rPr>
        <w:t xml:space="preserve"> စသည်တို့ဖြစ် သည်</w:t>
      </w:r>
      <w:r>
        <w:rPr>
          <w:cs/>
          <w:lang w:val="my-MM" w:bidi="my-MM"/>
        </w:rPr>
        <w:t xml:space="preserve">။ ဘုရားသခင်၏အချုပ်အခြာအာဏာသည် ကြိုတင်ဟောပြောမှုများအပေါ် </w:t>
      </w:r>
      <w:r w:rsidR="00862A08">
        <w:rPr>
          <w:cs/>
          <w:lang w:val="my-MM" w:bidi="my-MM"/>
        </w:rPr>
        <w:t>ပရောဖက်များ၏</w:t>
      </w:r>
      <w:r w:rsidR="00862A08">
        <w:rPr>
          <w:rFonts w:hint="cs"/>
          <w:cs/>
          <w:lang w:val="my-MM" w:bidi="my-MM"/>
        </w:rPr>
        <w:t xml:space="preserve"> </w:t>
      </w:r>
      <w:r>
        <w:rPr>
          <w:cs/>
          <w:lang w:val="my-MM" w:bidi="my-MM"/>
        </w:rPr>
        <w:t>နားလည်မှုနှင့်ပတ်သက်၍ သမိ</w:t>
      </w:r>
      <w:r w:rsidR="00F54074">
        <w:rPr>
          <w:cs/>
          <w:lang w:val="my-MM" w:bidi="my-MM"/>
        </w:rPr>
        <w:t>ုင်းတစ်လျှောက်မည်သို့ပြောင်းလဲ</w:t>
      </w:r>
      <w:r>
        <w:rPr>
          <w:cs/>
          <w:lang w:val="my-MM" w:bidi="my-MM"/>
        </w:rPr>
        <w:t>ခဲ့သည်ကို ဦးစွာကြည့်ကြပါစို့။</w:t>
      </w:r>
    </w:p>
    <w:p w14:paraId="5D8E61D1" w14:textId="1778CC5C" w:rsidR="00B318CA" w:rsidRDefault="005C25AE" w:rsidP="00B318CA">
      <w:pPr>
        <w:pStyle w:val="ChapterHeading"/>
        <w:rPr>
          <w:cs/>
          <w:lang w:bidi="ta-IN"/>
        </w:rPr>
      </w:pPr>
      <w:bookmarkStart w:id="3" w:name="_Toc159226766"/>
      <w:r>
        <w:rPr>
          <w:cs/>
          <w:lang w:val="my-MM" w:bidi="my-MM"/>
        </w:rPr>
        <w:t>ဘုရားသခင်၏အချုပ်အခြာအာဏာ</w:t>
      </w:r>
      <w:bookmarkEnd w:id="3"/>
    </w:p>
    <w:p w14:paraId="3E16E479" w14:textId="028F196E" w:rsidR="00B318CA" w:rsidRDefault="005C25AE" w:rsidP="00B318CA">
      <w:pPr>
        <w:pStyle w:val="BodyText0"/>
        <w:rPr>
          <w:cs/>
          <w:lang w:bidi="te"/>
        </w:rPr>
      </w:pPr>
      <w:r>
        <w:rPr>
          <w:cs/>
          <w:lang w:val="my-MM" w:bidi="my-MM"/>
        </w:rPr>
        <w:t>ခရစ်ယာန်များသည်လည်း လူအားလုံးနည်းတူ အစွန်းရောက်သွားတတ်သည်ကို သတိပြုမိဖူးပါ</w:t>
      </w:r>
      <w:r w:rsidR="00F54074">
        <w:rPr>
          <w:rFonts w:hint="cs"/>
          <w:cs/>
          <w:lang w:val="my-MM" w:bidi="my-MM"/>
        </w:rPr>
        <w:t xml:space="preserve"> </w:t>
      </w:r>
      <w:r>
        <w:rPr>
          <w:cs/>
          <w:lang w:val="my-MM" w:bidi="my-MM"/>
        </w:rPr>
        <w:t>သလား။ အစားအစာကို အလွန်အကျွံ</w:t>
      </w:r>
      <w:r w:rsidR="00F54074">
        <w:rPr>
          <w:rFonts w:hint="cs"/>
          <w:cs/>
          <w:lang w:val="my-MM" w:bidi="my-MM"/>
        </w:rPr>
        <w:t xml:space="preserve"> </w:t>
      </w:r>
      <w:r>
        <w:rPr>
          <w:cs/>
          <w:lang w:val="my-MM" w:bidi="my-MM"/>
        </w:rPr>
        <w:t>သို့မဟုတ် အနည်းငယ်သာစားသည်၊ သို့မဟုတ် လေ့ကျင့်ခန်းကို အလွန်အကျွံသို့မဟုတ် အနည်းငယ်သာလုပ်သည်။ ထိုကဲ့သို့သောအရာသည် ဓမ္မပညာတွင်လည်း ဖြစ်ပျက်နေသည်။ ကျွန်ုပ်တို့သည် ဓမ္မပညာအယူအဆများကို တွေးတောသောအခါတွင် ကြိမ်ဖန်များစွာ</w:t>
      </w:r>
      <w:r w:rsidR="00F54074">
        <w:rPr>
          <w:rFonts w:hint="cs"/>
          <w:cs/>
          <w:lang w:val="my-MM" w:bidi="my-MM"/>
        </w:rPr>
        <w:t xml:space="preserve"> </w:t>
      </w:r>
      <w:r>
        <w:rPr>
          <w:cs/>
          <w:lang w:val="my-MM" w:bidi="my-MM"/>
        </w:rPr>
        <w:t>အစွန်းရောက်တတ်သည်၊ အထူးသဖြင့် ဘုရားသခင်၏အချုပ်အခြာအာဏာဆိုင်ရာအကြောင်းအရာတွင်</w:t>
      </w:r>
      <w:r w:rsidR="00F54074">
        <w:rPr>
          <w:rFonts w:hint="cs"/>
          <w:cs/>
          <w:lang w:val="my-MM" w:bidi="my-MM"/>
        </w:rPr>
        <w:t xml:space="preserve"> </w:t>
      </w:r>
      <w:r>
        <w:rPr>
          <w:cs/>
          <w:lang w:val="my-MM" w:bidi="my-MM"/>
        </w:rPr>
        <w:t>ဖြစ်သည်။ လူ့တာဝန်၏အဖြစ်မှန်ကိုဖယ်ထုတ်သည့်အထိ ဘုရားသခင်၏အချုပ်အခြာအာဏာကို</w:t>
      </w:r>
      <w:r w:rsidR="00F54074">
        <w:rPr>
          <w:rFonts w:hint="cs"/>
          <w:cs/>
          <w:lang w:val="my-MM" w:bidi="my-MM"/>
        </w:rPr>
        <w:t xml:space="preserve"> </w:t>
      </w:r>
      <w:r>
        <w:rPr>
          <w:cs/>
          <w:lang w:val="my-MM" w:bidi="my-MM"/>
        </w:rPr>
        <w:lastRenderedPageBreak/>
        <w:t>အလေးပေးသော ခရစ်ယာန်အချို့ကို သမိုင်းတစ်လျှောက်တွေ့ရသည်၊ ထို့ပြင် ဘုရားသခင်၏အချုပ်</w:t>
      </w:r>
      <w:r w:rsidR="00F54074">
        <w:rPr>
          <w:rFonts w:hint="cs"/>
          <w:cs/>
          <w:lang w:val="my-MM" w:bidi="my-MM"/>
        </w:rPr>
        <w:t xml:space="preserve"> </w:t>
      </w:r>
      <w:r>
        <w:rPr>
          <w:cs/>
          <w:lang w:val="my-MM" w:bidi="my-MM"/>
        </w:rPr>
        <w:t>အခြာအာဏာကိုငြင်းပယ်သည့်အထိ လူသား၏ရွေးချယ်မှုနှင့် လူ့တာဝန်၏အရေးပါမှုကို</w:t>
      </w:r>
      <w:r w:rsidR="00F54074">
        <w:rPr>
          <w:rFonts w:hint="cs"/>
          <w:cs/>
          <w:lang w:val="my-MM" w:bidi="my-MM"/>
        </w:rPr>
        <w:t xml:space="preserve"> </w:t>
      </w:r>
      <w:r>
        <w:rPr>
          <w:cs/>
          <w:lang w:val="my-MM" w:bidi="my-MM"/>
        </w:rPr>
        <w:t>အလေးပေး</w:t>
      </w:r>
      <w:r w:rsidR="00F54074">
        <w:rPr>
          <w:rFonts w:hint="cs"/>
          <w:cs/>
          <w:lang w:val="my-MM" w:bidi="my-MM"/>
        </w:rPr>
        <w:t xml:space="preserve"> </w:t>
      </w:r>
      <w:r w:rsidR="00F54074">
        <w:rPr>
          <w:cs/>
          <w:lang w:val="my-MM" w:bidi="my-MM"/>
        </w:rPr>
        <w:t>သောသူများကိုလည်း</w:t>
      </w:r>
      <w:r>
        <w:rPr>
          <w:cs/>
          <w:lang w:val="my-MM" w:bidi="my-MM"/>
        </w:rPr>
        <w:t>တွေ့ရသည်။ ဤကဲ့သို့သောအယူအဆမျိုးများနှင့်ပတ်သက်၍ အသင်းတော်တွင်</w:t>
      </w:r>
      <w:r w:rsidR="00E1401D">
        <w:rPr>
          <w:cs/>
          <w:lang w:val="my-MM" w:bidi="my-MM"/>
        </w:rPr>
        <w:t xml:space="preserve"> </w:t>
      </w:r>
      <w:r>
        <w:rPr>
          <w:cs/>
          <w:lang w:val="my-MM" w:bidi="my-MM"/>
        </w:rPr>
        <w:t>ရှုပ်ထွေးမှုများ များစွာရှိနေသဖြင့် ဘုရားသခင်၏အချုပ်အခြာအာဏာနှင့် လူသားတို့၏တာဝန်အပေါ် သမ္မာကျမ်းစာ၏ရှုမြင်ပုံကို ကျွန်ုပ်တို့ကြည့်ရမည်ဖြစ်ပါသည်။ ဘုရားသခင်၏အချုပ်အခြာအာဏာ</w:t>
      </w:r>
      <w:r w:rsidR="00F54074">
        <w:rPr>
          <w:rFonts w:hint="cs"/>
          <w:cs/>
          <w:lang w:val="my-MM" w:bidi="my-MM"/>
        </w:rPr>
        <w:t xml:space="preserve"> </w:t>
      </w:r>
      <w:r w:rsidR="00F54074">
        <w:rPr>
          <w:cs/>
          <w:lang w:val="my-MM" w:bidi="my-MM"/>
        </w:rPr>
        <w:t>ဆိုင်ရာ</w:t>
      </w:r>
      <w:r>
        <w:rPr>
          <w:cs/>
          <w:lang w:val="my-MM" w:bidi="my-MM"/>
        </w:rPr>
        <w:t>သမ္မာကျမ်းစာ၏အယူဝါဒသည် ပရောဖက်များ၏အနာဂတ်နှင့်ပတ်သက်၍ ကြိုတင်ဟောပြောမှု</w:t>
      </w:r>
      <w:r w:rsidR="00F54074">
        <w:rPr>
          <w:rFonts w:hint="cs"/>
          <w:cs/>
          <w:lang w:val="my-MM" w:bidi="my-MM"/>
        </w:rPr>
        <w:t xml:space="preserve"> </w:t>
      </w:r>
      <w:r>
        <w:rPr>
          <w:cs/>
          <w:lang w:val="my-MM" w:bidi="my-MM"/>
        </w:rPr>
        <w:t xml:space="preserve">ကို နားလည်ရန်အတွက် </w:t>
      </w:r>
      <w:r w:rsidR="00F54074" w:rsidRPr="00F54074">
        <w:rPr>
          <w:rFonts w:hint="cs"/>
          <w:cs/>
          <w:lang w:val="my-MM" w:bidi="my-MM"/>
        </w:rPr>
        <w:t>မရှိမဖြစ်လိုအပ်သောနောက်ခံတစ်ခု</w:t>
      </w:r>
      <w:r>
        <w:rPr>
          <w:cs/>
          <w:lang w:val="my-MM" w:bidi="my-MM"/>
        </w:rPr>
        <w:t>ကိုပေးပါသည်။</w:t>
      </w:r>
    </w:p>
    <w:p w14:paraId="4A1462C7" w14:textId="4737F72B" w:rsidR="00B318CA" w:rsidRDefault="005C25AE" w:rsidP="00B318CA">
      <w:pPr>
        <w:pStyle w:val="BodyText0"/>
        <w:rPr>
          <w:cs/>
          <w:lang w:bidi="te"/>
        </w:rPr>
      </w:pPr>
      <w:r>
        <w:rPr>
          <w:cs/>
          <w:lang w:val="my-MM" w:bidi="my-MM"/>
        </w:rPr>
        <w:t>ဘုရားသခင့်အချုပ်အခြာအာဏာ၏အကြောင်းအရာကို လေ့လာချဉ်းကပ်နိုင်သည့် နည်းလမ်း</w:t>
      </w:r>
      <w:r w:rsidR="00F54074">
        <w:rPr>
          <w:rFonts w:hint="cs"/>
          <w:cs/>
          <w:lang w:val="my-MM" w:bidi="my-MM"/>
        </w:rPr>
        <w:t xml:space="preserve"> </w:t>
      </w:r>
      <w:r>
        <w:rPr>
          <w:cs/>
          <w:lang w:val="my-MM" w:bidi="my-MM"/>
        </w:rPr>
        <w:t>များစွာရှိသည်၊ သို့သော်ကျွန်ုပ်တို့သည် ရိုးရာ</w:t>
      </w:r>
      <w:r w:rsidR="00FA63B4">
        <w:rPr>
          <w:rFonts w:hint="cs"/>
          <w:cs/>
          <w:lang w:val="my-MM" w:bidi="my-MM"/>
        </w:rPr>
        <w:t>ဓမ္မပညာ</w:t>
      </w:r>
      <w:r>
        <w:rPr>
          <w:cs/>
          <w:lang w:val="my-MM" w:bidi="my-MM"/>
        </w:rPr>
        <w:t>ဆိုင်ရာအကြော</w:t>
      </w:r>
      <w:r w:rsidR="00FA63B4">
        <w:rPr>
          <w:cs/>
          <w:lang w:val="my-MM" w:bidi="my-MM"/>
        </w:rPr>
        <w:t>င်းအရာနှစ်ခုကို လေ့လာပါမည်_ ပထမ</w:t>
      </w:r>
      <w:r>
        <w:rPr>
          <w:cs/>
          <w:lang w:val="my-MM" w:bidi="my-MM"/>
        </w:rPr>
        <w:t xml:space="preserve"> ဘုရားသခင်၏မပြောင်းလဲခြင်းနှင့် </w:t>
      </w:r>
      <w:r w:rsidR="00FA63B4">
        <w:rPr>
          <w:cs/>
          <w:lang w:val="my-MM" w:bidi="my-MM"/>
        </w:rPr>
        <w:t>ဒုတိယ ဘုရားသခင်၏ပံ့ပိုးပေးခြင်း</w:t>
      </w:r>
      <w:r w:rsidR="00FA63B4">
        <w:rPr>
          <w:rFonts w:hint="cs"/>
          <w:cs/>
          <w:lang w:val="my-MM" w:bidi="my-MM"/>
        </w:rPr>
        <w:t xml:space="preserve">တို့ </w:t>
      </w:r>
      <w:r>
        <w:rPr>
          <w:cs/>
          <w:lang w:val="my-MM" w:bidi="my-MM"/>
        </w:rPr>
        <w:t>ဖြစ်သည်။ ဘုရားသခင်</w:t>
      </w:r>
      <w:r w:rsidR="00FA63B4">
        <w:rPr>
          <w:rFonts w:hint="cs"/>
          <w:cs/>
          <w:lang w:val="my-MM" w:bidi="my-MM"/>
        </w:rPr>
        <w:t xml:space="preserve"> </w:t>
      </w:r>
      <w:r>
        <w:rPr>
          <w:cs/>
          <w:lang w:val="my-MM" w:bidi="my-MM"/>
        </w:rPr>
        <w:t>၏မပြောင်းလ</w:t>
      </w:r>
      <w:r w:rsidR="00FA63B4">
        <w:rPr>
          <w:cs/>
          <w:lang w:val="my-MM" w:bidi="my-MM"/>
        </w:rPr>
        <w:t>ဲခြင်းနှင့်ပတ်သက်၍ သမ္မာကျမ်းစာ</w:t>
      </w:r>
      <w:r w:rsidR="00FA63B4">
        <w:rPr>
          <w:rFonts w:hint="cs"/>
          <w:cs/>
          <w:lang w:val="my-MM" w:bidi="my-MM"/>
        </w:rPr>
        <w:t>တွင်</w:t>
      </w:r>
      <w:r>
        <w:rPr>
          <w:cs/>
          <w:lang w:val="my-MM" w:bidi="my-MM"/>
        </w:rPr>
        <w:t>မည်သို့ဖော်ပြထားသည်ကို ဦးစွာကြည့်ကြပါစို့။</w:t>
      </w:r>
    </w:p>
    <w:p w14:paraId="2B7C63DD" w14:textId="33F7F23A" w:rsidR="00B318CA" w:rsidRDefault="005C25AE" w:rsidP="005C25AE">
      <w:pPr>
        <w:pStyle w:val="PanelHeading"/>
        <w:rPr>
          <w:cs/>
          <w:lang w:bidi="ta-IN"/>
        </w:rPr>
      </w:pPr>
      <w:bookmarkStart w:id="4" w:name="_Toc159226767"/>
      <w:r>
        <w:rPr>
          <w:cs/>
          <w:lang w:val="my-MM" w:bidi="my-MM"/>
        </w:rPr>
        <w:t>ဘုရားသခင်၏မပြောင်းလဲခြင်း</w:t>
      </w:r>
      <w:bookmarkEnd w:id="4"/>
    </w:p>
    <w:p w14:paraId="227B4347" w14:textId="4A609D54" w:rsidR="00B318CA" w:rsidRDefault="005C25AE" w:rsidP="00B318CA">
      <w:pPr>
        <w:pStyle w:val="BodyText0"/>
        <w:rPr>
          <w:cs/>
          <w:lang w:bidi="te"/>
        </w:rPr>
      </w:pPr>
      <w:r>
        <w:rPr>
          <w:cs/>
          <w:lang w:val="my-MM" w:bidi="my-MM"/>
        </w:rPr>
        <w:t>ရိုးရှင်းစွာပြောရလျှင်၊ မပြောင်းလဲခြင်းအယူဝါဒသည် ဘုရားသခင်သည်မပြောင်းလဲကြောင်း သွန်သင်သည့်အယူဝါဒဖြစ်သည်။ ယခု၊ ကျွန်ုပ်တို့စိတ်ကူးပြီးပြောဆိုသမျှတွင် သတိထားရမည်ဖြစ်သည်၊ အကြောင်းမှာ</w:t>
      </w:r>
      <w:r w:rsidR="00FA63B4">
        <w:rPr>
          <w:cs/>
          <w:lang w:val="my-MM" w:bidi="my-MM"/>
        </w:rPr>
        <w:t xml:space="preserve"> ဘုရားသခင်သည် </w:t>
      </w:r>
      <w:r w:rsidR="0044186D">
        <w:rPr>
          <w:rFonts w:hint="cs"/>
          <w:cs/>
          <w:lang w:val="my-MM" w:bidi="my-MM"/>
        </w:rPr>
        <w:t>မ</w:t>
      </w:r>
      <w:r w:rsidR="00FA63B4">
        <w:rPr>
          <w:cs/>
          <w:lang w:val="my-MM" w:bidi="my-MM"/>
        </w:rPr>
        <w:t>ပြောင်းလဲသောဘုရား</w:t>
      </w:r>
      <w:r>
        <w:rPr>
          <w:cs/>
          <w:lang w:val="my-MM" w:bidi="my-MM"/>
        </w:rPr>
        <w:t xml:space="preserve">မဟုတ်သောကြောင့်ဖြစ်သည်။ </w:t>
      </w:r>
      <w:r w:rsidR="00FA63B4">
        <w:rPr>
          <w:cs/>
          <w:lang w:val="my-MM" w:bidi="my-MM"/>
        </w:rPr>
        <w:t>စနစ်ကျသော</w:t>
      </w:r>
      <w:r w:rsidR="000D4776">
        <w:rPr>
          <w:rFonts w:hint="cs"/>
          <w:cs/>
          <w:lang w:val="my-MM" w:bidi="my-MM"/>
        </w:rPr>
        <w:t xml:space="preserve"> </w:t>
      </w:r>
      <w:r>
        <w:rPr>
          <w:cs/>
          <w:lang w:val="my-MM" w:bidi="my-MM"/>
        </w:rPr>
        <w:t xml:space="preserve">ရိုးရာဓမ္မပညာသည် ဘုရားသခင်၏မပြောင်းလဲခြင်းကိုဖော်ထုတ်ရာတွင် </w:t>
      </w:r>
      <w:r w:rsidR="000D4776">
        <w:rPr>
          <w:cs/>
          <w:lang w:val="my-MM" w:bidi="my-MM"/>
        </w:rPr>
        <w:t>ရာစုနှစ်များစွာ</w:t>
      </w:r>
      <w:r>
        <w:rPr>
          <w:cs/>
          <w:lang w:val="my-MM" w:bidi="my-MM"/>
        </w:rPr>
        <w:t>အထူးဂရုပြုခဲ့</w:t>
      </w:r>
      <w:r w:rsidR="00FA63B4">
        <w:rPr>
          <w:rFonts w:hint="cs"/>
          <w:cs/>
          <w:lang w:val="my-MM" w:bidi="my-MM"/>
        </w:rPr>
        <w:t xml:space="preserve"> </w:t>
      </w:r>
      <w:r>
        <w:rPr>
          <w:cs/>
          <w:lang w:val="my-MM" w:bidi="my-MM"/>
        </w:rPr>
        <w:t>သည်။ အမှန်တကယ်တွင်၊ ဘုရားသခင်သည်ပြောင်းလဲခြင်းမရှိဟု ခေါ်ဆိုနိုင်သည့် အဓိကနည်းလမ်း</w:t>
      </w:r>
      <w:r w:rsidR="00FA63B4">
        <w:rPr>
          <w:rFonts w:hint="cs"/>
          <w:cs/>
          <w:lang w:val="my-MM" w:bidi="my-MM"/>
        </w:rPr>
        <w:t xml:space="preserve"> </w:t>
      </w:r>
      <w:r>
        <w:rPr>
          <w:cs/>
          <w:lang w:val="my-MM" w:bidi="my-MM"/>
        </w:rPr>
        <w:t>သုံးမျိုးသာရှိသည်။</w:t>
      </w:r>
    </w:p>
    <w:p w14:paraId="4756B0E7" w14:textId="0B1E3F9E" w:rsidR="00B318CA" w:rsidRDefault="005C25AE" w:rsidP="005C25AE">
      <w:pPr>
        <w:pStyle w:val="BulletHeading"/>
        <w:rPr>
          <w:cs/>
          <w:lang w:bidi="ta-IN"/>
        </w:rPr>
      </w:pPr>
      <w:bookmarkStart w:id="5" w:name="_Toc159226768"/>
      <w:r>
        <w:rPr>
          <w:cs/>
          <w:lang w:val="my-MM" w:bidi="my-MM"/>
        </w:rPr>
        <w:t>ဘုရားသခင်၏စရိုက်လက္ခဏာ</w:t>
      </w:r>
      <w:bookmarkEnd w:id="5"/>
    </w:p>
    <w:p w14:paraId="59F87050" w14:textId="61C48300" w:rsidR="00B318CA" w:rsidRDefault="005C25AE" w:rsidP="00B318CA">
      <w:pPr>
        <w:pStyle w:val="BodyText0"/>
        <w:rPr>
          <w:cs/>
          <w:lang w:bidi="te"/>
        </w:rPr>
      </w:pPr>
      <w:r>
        <w:rPr>
          <w:cs/>
          <w:lang w:val="my-MM" w:bidi="my-MM"/>
        </w:rPr>
        <w:t>ပထမ၊ ဘုရားသခင်၏စရိုက်လက္ခဏာသည် မပြောင်းလဲပါ။ ဘုရားသခင်သည် အစဥ်အမြဲချစ်</w:t>
      </w:r>
      <w:r w:rsidR="00FA63B4">
        <w:rPr>
          <w:rFonts w:hint="cs"/>
          <w:cs/>
          <w:lang w:val="my-MM" w:bidi="my-MM"/>
        </w:rPr>
        <w:t xml:space="preserve"> တော်မူ</w:t>
      </w:r>
      <w:r>
        <w:rPr>
          <w:cs/>
          <w:lang w:val="my-MM" w:bidi="my-MM"/>
        </w:rPr>
        <w:t>သည်၊ အစဥ်အမြဲတရားမျှတသည်၊ အစဥ်အမြဲအရာခပ်သိမ်းကိုသိသည်၊ အစဥ်အမြဲတန်ခိုးကြီး</w:t>
      </w:r>
      <w:r w:rsidR="00FA63B4">
        <w:rPr>
          <w:rFonts w:hint="cs"/>
          <w:cs/>
          <w:lang w:val="my-MM" w:bidi="my-MM"/>
        </w:rPr>
        <w:t xml:space="preserve"> </w:t>
      </w:r>
      <w:r>
        <w:rPr>
          <w:cs/>
          <w:lang w:val="my-MM" w:bidi="my-MM"/>
        </w:rPr>
        <w:t>သည်၊ အစဥ်အမြဲနေရာတိုင်း၌ ရှိတော်မူသည်။ ဘုရားသခင်၏ဂုဏ်အရည်အချင်းများသည် အချိန်နှင့်</w:t>
      </w:r>
      <w:r w:rsidR="00FA63B4">
        <w:rPr>
          <w:rFonts w:hint="cs"/>
          <w:cs/>
          <w:lang w:val="my-MM" w:bidi="my-MM"/>
        </w:rPr>
        <w:t xml:space="preserve"> </w:t>
      </w:r>
      <w:r>
        <w:rPr>
          <w:cs/>
          <w:lang w:val="my-MM" w:bidi="my-MM"/>
        </w:rPr>
        <w:t>အမျှပြောင်းလဲ</w:t>
      </w:r>
      <w:r w:rsidR="00FA63B4">
        <w:rPr>
          <w:rFonts w:hint="cs"/>
          <w:cs/>
          <w:lang w:val="my-MM" w:bidi="my-MM"/>
        </w:rPr>
        <w:t>ခြင်းမရှိ</w:t>
      </w:r>
      <w:r w:rsidR="00FA63B4">
        <w:rPr>
          <w:cs/>
          <w:lang w:val="my-MM" w:bidi="my-MM"/>
        </w:rPr>
        <w:t>ပါ။ ဟေဗြဲ ၁၃:၈</w:t>
      </w:r>
      <w:r w:rsidR="00FA63B4">
        <w:rPr>
          <w:rFonts w:hint="cs"/>
          <w:cs/>
          <w:lang w:val="my-MM" w:bidi="my-MM"/>
        </w:rPr>
        <w:t xml:space="preserve"> အား</w:t>
      </w:r>
      <w:r>
        <w:rPr>
          <w:cs/>
          <w:lang w:val="my-MM" w:bidi="my-MM"/>
        </w:rPr>
        <w:t>ရေးသားစဥ်တွင် ဟေဗြဲကျမ်းရေးသူ၏ဆိုလိုရင်းမှာ_</w:t>
      </w:r>
    </w:p>
    <w:p w14:paraId="41770091" w14:textId="5ED37374" w:rsidR="00B318CA" w:rsidRDefault="005C25AE" w:rsidP="00556DEF">
      <w:pPr>
        <w:pStyle w:val="Quotations"/>
        <w:rPr>
          <w:cs/>
          <w:lang w:bidi="te"/>
        </w:rPr>
      </w:pPr>
      <w:r>
        <w:rPr>
          <w:cs/>
          <w:lang w:val="my-MM" w:bidi="my-MM"/>
        </w:rPr>
        <w:t>ယေရှုခရစ်သည် မနေ့၊ ယနေ့၊ နောင်ကာလ အစဉ်အမြဲမပြောင်းမလဲ နေတော်မူ၏ (ဟေဗြဲ ၁၃း၈)။</w:t>
      </w:r>
    </w:p>
    <w:p w14:paraId="7BA5E89F" w14:textId="50BE2303" w:rsidR="00B318CA" w:rsidRDefault="005C25AE" w:rsidP="00B318CA">
      <w:pPr>
        <w:pStyle w:val="BodyText0"/>
        <w:rPr>
          <w:cs/>
          <w:lang w:bidi="te"/>
        </w:rPr>
      </w:pPr>
      <w:r>
        <w:rPr>
          <w:cs/>
          <w:lang w:val="my-MM" w:bidi="my-MM"/>
        </w:rPr>
        <w:t>ဘုရားသခင်သည် အခြားအရာတစ်ခုသို့ ပြောင်းလဲ</w:t>
      </w:r>
      <w:r w:rsidR="00FA63B4">
        <w:rPr>
          <w:rFonts w:hint="cs"/>
          <w:cs/>
          <w:lang w:val="my-MM" w:bidi="my-MM"/>
        </w:rPr>
        <w:t>မသွား</w:t>
      </w:r>
      <w:r w:rsidR="00FA63B4">
        <w:rPr>
          <w:cs/>
          <w:lang w:val="my-MM" w:bidi="my-MM"/>
        </w:rPr>
        <w:t>နိုင်ပါ။</w:t>
      </w:r>
      <w:r>
        <w:rPr>
          <w:cs/>
          <w:lang w:val="my-MM" w:bidi="my-MM"/>
        </w:rPr>
        <w:t xml:space="preserve"> သူ၏ဂုဏ်အရည်အချင်းများ</w:t>
      </w:r>
      <w:r w:rsidR="00FA63B4">
        <w:rPr>
          <w:rFonts w:hint="cs"/>
          <w:cs/>
          <w:lang w:val="my-MM" w:bidi="my-MM"/>
        </w:rPr>
        <w:t xml:space="preserve"> </w:t>
      </w:r>
      <w:r>
        <w:rPr>
          <w:cs/>
          <w:lang w:val="my-MM" w:bidi="my-MM"/>
        </w:rPr>
        <w:t>သည် မပြောင်းလဲသောကြောင့် သူ၏စရိုက်လက္ခဏာသည်လည်းမပြောင်း</w:t>
      </w:r>
      <w:r w:rsidR="00FA63B4">
        <w:rPr>
          <w:cs/>
          <w:lang w:val="my-MM" w:bidi="my-MM"/>
        </w:rPr>
        <w:t>လဲဟု ကျွန်ုပ်တို့ သတ်မှတ်နိုင်</w:t>
      </w:r>
      <w:r w:rsidR="00FA63B4">
        <w:rPr>
          <w:rFonts w:hint="cs"/>
          <w:cs/>
          <w:lang w:val="my-MM" w:bidi="my-MM"/>
        </w:rPr>
        <w:t xml:space="preserve"> </w:t>
      </w:r>
      <w:r>
        <w:rPr>
          <w:cs/>
          <w:lang w:val="my-MM" w:bidi="my-MM"/>
        </w:rPr>
        <w:t>သည်။</w:t>
      </w:r>
    </w:p>
    <w:p w14:paraId="3C417A03" w14:textId="6DD0BB14" w:rsidR="00B318CA" w:rsidRDefault="005C25AE" w:rsidP="005C25AE">
      <w:pPr>
        <w:pStyle w:val="BulletHeading"/>
        <w:rPr>
          <w:cs/>
          <w:lang w:bidi="ta-IN"/>
        </w:rPr>
      </w:pPr>
      <w:bookmarkStart w:id="6" w:name="_Toc159226769"/>
      <w:r>
        <w:rPr>
          <w:cs/>
          <w:lang w:val="my-MM" w:bidi="my-MM"/>
        </w:rPr>
        <w:lastRenderedPageBreak/>
        <w:t>ပဋိညာဉ်ကတိတော်များ</w:t>
      </w:r>
      <w:bookmarkEnd w:id="6"/>
    </w:p>
    <w:p w14:paraId="1523DDFF" w14:textId="2663964B" w:rsidR="00B318CA" w:rsidRDefault="005C25AE" w:rsidP="00B318CA">
      <w:pPr>
        <w:pStyle w:val="BodyText0"/>
        <w:rPr>
          <w:cs/>
          <w:lang w:bidi="te"/>
        </w:rPr>
      </w:pPr>
      <w:r>
        <w:rPr>
          <w:cs/>
          <w:lang w:val="my-MM" w:bidi="my-MM"/>
        </w:rPr>
        <w:t>ဘုရားသခင်သည်မပြောင်းလဲဟုဆိုရာ၌ ကိုယ်တော်၏စရိုက်လက္ခဏာ သို့မဟုတ် ဂုဏ်အရည်</w:t>
      </w:r>
      <w:r w:rsidR="00FA63B4">
        <w:rPr>
          <w:rFonts w:hint="cs"/>
          <w:cs/>
          <w:lang w:val="my-MM" w:bidi="my-MM"/>
        </w:rPr>
        <w:t xml:space="preserve"> </w:t>
      </w:r>
      <w:r>
        <w:rPr>
          <w:cs/>
          <w:lang w:val="my-MM" w:bidi="my-MM"/>
        </w:rPr>
        <w:t>အချင်းများအပြင် အခြားခံစားမှုတစ်ခုပါရှိသည်။ ၎င်းမပြောင်းလဲခြင်းသည် သူ၏</w:t>
      </w:r>
      <w:r w:rsidR="00FA63B4">
        <w:rPr>
          <w:cs/>
          <w:lang w:val="my-MM" w:bidi="my-MM"/>
        </w:rPr>
        <w:t>ပဋိညာဉ်</w:t>
      </w:r>
      <w:r>
        <w:rPr>
          <w:cs/>
          <w:lang w:val="my-MM" w:bidi="my-MM"/>
        </w:rPr>
        <w:t>ကတိတော်</w:t>
      </w:r>
      <w:r w:rsidR="00FA63B4">
        <w:rPr>
          <w:rFonts w:hint="cs"/>
          <w:cs/>
          <w:lang w:val="my-MM" w:bidi="my-MM"/>
        </w:rPr>
        <w:t xml:space="preserve"> </w:t>
      </w:r>
      <w:r>
        <w:rPr>
          <w:cs/>
          <w:lang w:val="my-MM" w:bidi="my-MM"/>
        </w:rPr>
        <w:t>များနှင့် သက်ဆိုင်သည်။ ဘုရားသခင်သည် ကျိန်ဆိုခြင်းပဋိညာဉ်ကိုပြုသောအခါ၊ ၎င်းသည် ထာဝရ</w:t>
      </w:r>
      <w:r w:rsidR="00FA63B4">
        <w:rPr>
          <w:rFonts w:hint="cs"/>
          <w:cs/>
          <w:lang w:val="my-MM" w:bidi="my-MM"/>
        </w:rPr>
        <w:t xml:space="preserve"> </w:t>
      </w:r>
      <w:r>
        <w:rPr>
          <w:cs/>
          <w:lang w:val="my-MM" w:bidi="my-MM"/>
        </w:rPr>
        <w:t>တည်မြဲပြီး မည်သည့်အခါမျှ ပျက်ပြယ်မည်မဟုတ်ပါ။ တစ်ဖန်၊ ဟေဗြဲကျမ်းရေးသူသည် ဤကိစ္စရပ်</w:t>
      </w:r>
      <w:r w:rsidR="00FA63B4">
        <w:rPr>
          <w:rFonts w:hint="cs"/>
          <w:cs/>
          <w:lang w:val="my-MM" w:bidi="my-MM"/>
        </w:rPr>
        <w:t xml:space="preserve"> </w:t>
      </w:r>
      <w:r>
        <w:rPr>
          <w:cs/>
          <w:lang w:val="my-MM" w:bidi="my-MM"/>
        </w:rPr>
        <w:t>တွင် သမ္မာကျမ်းစာသွန်သင်ချက်ကို အကျဉ်းချုပ်ဖော်ပြခဲ့သည်။ ဟေဗြဲ ၆း၁၆-၁၇ တွင် အောက်ပါ</w:t>
      </w:r>
      <w:r w:rsidR="00FA63B4">
        <w:rPr>
          <w:rFonts w:hint="cs"/>
          <w:cs/>
          <w:lang w:val="my-MM" w:bidi="my-MM"/>
        </w:rPr>
        <w:t xml:space="preserve"> </w:t>
      </w:r>
      <w:r>
        <w:rPr>
          <w:cs/>
          <w:lang w:val="my-MM" w:bidi="my-MM"/>
        </w:rPr>
        <w:t xml:space="preserve">နုတ်ကပတ်တော်များကို </w:t>
      </w:r>
      <w:r w:rsidR="00FA63B4">
        <w:rPr>
          <w:rFonts w:hint="cs"/>
          <w:cs/>
          <w:lang w:val="my-MM" w:bidi="my-MM"/>
        </w:rPr>
        <w:t>တွေ့</w:t>
      </w:r>
      <w:r>
        <w:rPr>
          <w:cs/>
          <w:lang w:val="my-MM" w:bidi="my-MM"/>
        </w:rPr>
        <w:t>ရသည်_</w:t>
      </w:r>
    </w:p>
    <w:p w14:paraId="04C84CBE" w14:textId="5973A254" w:rsidR="00B318CA" w:rsidRDefault="005C25AE" w:rsidP="00556DEF">
      <w:pPr>
        <w:pStyle w:val="Quotations"/>
        <w:rPr>
          <w:cs/>
          <w:lang w:bidi="te"/>
        </w:rPr>
      </w:pPr>
      <w:r w:rsidRPr="00556DEF">
        <w:rPr>
          <w:cs/>
          <w:lang w:val="my-MM" w:bidi="my-MM"/>
        </w:rPr>
        <w:t xml:space="preserve">လူတို့သည် မိမိထက်ကြီးမြတ်သောသူကို တိုင်တည်၍ကျိန်ဆိုလေ့ရှိကြ၏။ မြဲမြံစေတတ်သောအကျိန်သည် ငြင်းခုံခြင်းရှိသမျှကို ဖြေတတ်၏။ ထိုကြောင့်၊ ဂတိတော်ကို </w:t>
      </w:r>
      <w:r w:rsidR="00FA63B4">
        <w:rPr>
          <w:cs/>
          <w:lang w:val="my-MM" w:bidi="my-MM"/>
        </w:rPr>
        <w:t>အမွေခံရသောသူတို့သည်၊ ဘုရားသခင်၏</w:t>
      </w:r>
      <w:r w:rsidRPr="00556DEF">
        <w:rPr>
          <w:cs/>
          <w:lang w:val="my-MM" w:bidi="my-MM"/>
        </w:rPr>
        <w:t>အကြံအစည်တော်</w:t>
      </w:r>
      <w:r w:rsidR="00FA63B4">
        <w:rPr>
          <w:rFonts w:hint="cs"/>
          <w:cs/>
          <w:lang w:val="my-MM" w:bidi="my-MM"/>
        </w:rPr>
        <w:t xml:space="preserve"> </w:t>
      </w:r>
      <w:r w:rsidR="00FA63B4">
        <w:rPr>
          <w:cs/>
          <w:lang w:val="my-MM" w:bidi="my-MM"/>
        </w:rPr>
        <w:t>မဖေါက်ပြန်နိုင်</w:t>
      </w:r>
      <w:r w:rsidRPr="00556DEF">
        <w:rPr>
          <w:cs/>
          <w:lang w:val="my-MM" w:bidi="my-MM"/>
        </w:rPr>
        <w:t>ကြောင်းကို အတပ်သိစေခြင်းငှါ၊ ဘုရားသခင်သည် အကျိန်အား</w:t>
      </w:r>
      <w:r w:rsidR="00FA63B4">
        <w:rPr>
          <w:rFonts w:hint="cs"/>
          <w:cs/>
          <w:lang w:val="my-MM" w:bidi="my-MM"/>
        </w:rPr>
        <w:t xml:space="preserve"> </w:t>
      </w:r>
      <w:r w:rsidR="00FA63B4">
        <w:rPr>
          <w:cs/>
          <w:lang w:val="my-MM" w:bidi="my-MM"/>
        </w:rPr>
        <w:t>ဖြင့်</w:t>
      </w:r>
      <w:r w:rsidRPr="00556DEF">
        <w:rPr>
          <w:cs/>
          <w:lang w:val="my-MM" w:bidi="my-MM"/>
        </w:rPr>
        <w:t>အာမခံတော်မူ၏ (ဟေဗြဲ ၆း၁၆-၁၇)။</w:t>
      </w:r>
    </w:p>
    <w:p w14:paraId="1641FD92" w14:textId="18FA75CD" w:rsidR="00B318CA" w:rsidRDefault="005C25AE" w:rsidP="00B318CA">
      <w:pPr>
        <w:pStyle w:val="BodyText0"/>
        <w:rPr>
          <w:cs/>
          <w:lang w:bidi="te"/>
        </w:rPr>
      </w:pPr>
      <w:r>
        <w:rPr>
          <w:cs/>
          <w:lang w:val="my-MM" w:bidi="my-MM"/>
        </w:rPr>
        <w:t>ဤကျမ်းပိုဒ်က ရှင်းလင်းစွာဖော်ပြထားသည့်အတိုင်း၊ ဘုရားသခင်သည် ကျိန်ဆိုခြင်းပဋိညာဉ်ကို</w:t>
      </w:r>
      <w:r w:rsidR="00FA63B4">
        <w:rPr>
          <w:rFonts w:hint="cs"/>
          <w:cs/>
          <w:lang w:val="my-MM" w:bidi="my-MM"/>
        </w:rPr>
        <w:t xml:space="preserve"> </w:t>
      </w:r>
      <w:r>
        <w:rPr>
          <w:cs/>
          <w:lang w:val="my-MM" w:bidi="my-MM"/>
        </w:rPr>
        <w:t>ပြုသ</w:t>
      </w:r>
      <w:r w:rsidR="00FA63B4">
        <w:rPr>
          <w:cs/>
          <w:lang w:val="my-MM" w:bidi="my-MM"/>
        </w:rPr>
        <w:t>ောအခါ၊ သူမိန့်တော်မူခဲ့သည်နှင့်</w:t>
      </w:r>
      <w:r>
        <w:rPr>
          <w:cs/>
          <w:lang w:val="my-MM" w:bidi="my-MM"/>
        </w:rPr>
        <w:t>ကွဲလွဲမည်မဟုတ်ကြောင်း ကျွန်ုပ်တို့ စိတ်ချနိုင်ပါသည်။</w:t>
      </w:r>
    </w:p>
    <w:p w14:paraId="31D84678" w14:textId="1F711EA3" w:rsidR="00B318CA" w:rsidRDefault="005C25AE" w:rsidP="005C25AE">
      <w:pPr>
        <w:pStyle w:val="BulletHeading"/>
        <w:rPr>
          <w:cs/>
          <w:lang w:bidi="ta-IN"/>
        </w:rPr>
      </w:pPr>
      <w:bookmarkStart w:id="7" w:name="_Toc159226770"/>
      <w:r>
        <w:rPr>
          <w:cs/>
          <w:lang w:val="my-MM" w:bidi="my-MM"/>
        </w:rPr>
        <w:t>ထာဝရအကြံ</w:t>
      </w:r>
      <w:bookmarkEnd w:id="7"/>
      <w:r w:rsidR="007F5FBE">
        <w:rPr>
          <w:rFonts w:hint="cs"/>
          <w:cs/>
          <w:lang w:val="my-MM" w:bidi="my-MM"/>
        </w:rPr>
        <w:t>အစည်တော်</w:t>
      </w:r>
    </w:p>
    <w:p w14:paraId="1126CE1A" w14:textId="1A221B9D" w:rsidR="00B318CA" w:rsidRDefault="005C25AE" w:rsidP="00B318CA">
      <w:pPr>
        <w:pStyle w:val="BodyText0"/>
        <w:rPr>
          <w:cs/>
          <w:lang w:bidi="te"/>
        </w:rPr>
      </w:pPr>
      <w:r>
        <w:rPr>
          <w:cs/>
          <w:lang w:val="my-MM" w:bidi="my-MM"/>
        </w:rPr>
        <w:t>ဘုရားသခင်သည် ပြောင်းလဲခြင်းမရှိဟု သမ္မာကျမ်းစာ</w:t>
      </w:r>
      <w:r w:rsidR="00FA63B4">
        <w:rPr>
          <w:rFonts w:hint="cs"/>
          <w:cs/>
          <w:lang w:val="my-MM" w:bidi="my-MM"/>
        </w:rPr>
        <w:t xml:space="preserve">တွင် </w:t>
      </w:r>
      <w:r w:rsidR="00FA63B4">
        <w:rPr>
          <w:cs/>
          <w:lang w:val="my-MM" w:bidi="my-MM"/>
        </w:rPr>
        <w:t>သွန်သင်သည့်</w:t>
      </w:r>
      <w:r>
        <w:rPr>
          <w:cs/>
          <w:lang w:val="my-MM" w:bidi="my-MM"/>
        </w:rPr>
        <w:t>တတိယနည်းမှာ သူ၏</w:t>
      </w:r>
      <w:r w:rsidR="00FA63B4">
        <w:rPr>
          <w:rFonts w:hint="cs"/>
          <w:cs/>
          <w:lang w:val="my-MM" w:bidi="my-MM"/>
        </w:rPr>
        <w:t xml:space="preserve"> </w:t>
      </w:r>
      <w:r>
        <w:rPr>
          <w:cs/>
          <w:lang w:val="my-MM" w:bidi="my-MM"/>
        </w:rPr>
        <w:t>ထာဝရအကြံဉာဏ် သို့မဟုတ် စကြာဝဠာအ</w:t>
      </w:r>
      <w:r w:rsidR="00FA63B4">
        <w:rPr>
          <w:cs/>
          <w:lang w:val="my-MM" w:bidi="my-MM"/>
        </w:rPr>
        <w:t>တွက် သူ၏ထာဝရအကြံအစည်တော်နှင့်</w:t>
      </w:r>
      <w:r>
        <w:rPr>
          <w:cs/>
          <w:lang w:val="my-MM" w:bidi="my-MM"/>
        </w:rPr>
        <w:t>သက်</w:t>
      </w:r>
      <w:r w:rsidR="00FA63B4">
        <w:rPr>
          <w:rFonts w:hint="cs"/>
          <w:cs/>
          <w:lang w:val="my-MM" w:bidi="my-MM"/>
        </w:rPr>
        <w:t>ဆိုင်</w:t>
      </w:r>
      <w:r>
        <w:rPr>
          <w:cs/>
          <w:lang w:val="my-MM" w:bidi="my-MM"/>
        </w:rPr>
        <w:t>သည်။ အချို့သောခရစ်ယာန်အု</w:t>
      </w:r>
      <w:r w:rsidR="00FA63B4">
        <w:rPr>
          <w:cs/>
          <w:lang w:val="my-MM" w:bidi="my-MM"/>
        </w:rPr>
        <w:t>ပ်စုများသည် သမ္မာကျမ်းစာ</w:t>
      </w:r>
      <w:r w:rsidR="00FA63B4">
        <w:rPr>
          <w:rFonts w:hint="cs"/>
          <w:cs/>
          <w:lang w:val="my-MM" w:bidi="my-MM"/>
        </w:rPr>
        <w:t>ရှိ</w:t>
      </w:r>
      <w:r>
        <w:rPr>
          <w:cs/>
          <w:lang w:val="my-MM" w:bidi="my-MM"/>
        </w:rPr>
        <w:t>ဤသွန်သင်ချက်ကို မမြင်ကြသော်လည်း၊ ဤသင်</w:t>
      </w:r>
      <w:r w:rsidR="00FA63B4">
        <w:rPr>
          <w:rFonts w:hint="cs"/>
          <w:cs/>
          <w:lang w:val="my-MM" w:bidi="my-MM"/>
        </w:rPr>
        <w:t xml:space="preserve"> </w:t>
      </w:r>
      <w:r>
        <w:rPr>
          <w:cs/>
          <w:lang w:val="my-MM" w:bidi="my-MM"/>
        </w:rPr>
        <w:t xml:space="preserve">ခန်းစာတွင် ကျွန်ုပ်တို့ပြောသမျှသည် ဘုရားသခင်တွင် မပြောင်းလဲသောအကြံအစည်ရှိပြီး </w:t>
      </w:r>
      <w:r w:rsidR="00FA63B4">
        <w:rPr>
          <w:rFonts w:hint="cs"/>
          <w:cs/>
          <w:lang w:val="my-MM" w:bidi="my-MM"/>
        </w:rPr>
        <w:t>၎င်း</w:t>
      </w:r>
      <w:r>
        <w:rPr>
          <w:cs/>
          <w:lang w:val="my-MM" w:bidi="my-MM"/>
        </w:rPr>
        <w:t>အကြံအ</w:t>
      </w:r>
      <w:r w:rsidR="00FA63B4">
        <w:rPr>
          <w:rFonts w:hint="cs"/>
          <w:cs/>
          <w:lang w:val="my-MM" w:bidi="my-MM"/>
        </w:rPr>
        <w:t xml:space="preserve"> </w:t>
      </w:r>
      <w:r>
        <w:rPr>
          <w:cs/>
          <w:lang w:val="my-MM" w:bidi="my-MM"/>
        </w:rPr>
        <w:t>စည်</w:t>
      </w:r>
      <w:r w:rsidR="00FA63B4">
        <w:rPr>
          <w:cs/>
          <w:lang w:val="my-MM" w:bidi="my-MM"/>
        </w:rPr>
        <w:t>တော်သည် သမိုင်းအားလုံးကို</w:t>
      </w:r>
      <w:r>
        <w:rPr>
          <w:cs/>
          <w:lang w:val="my-MM" w:bidi="my-MM"/>
        </w:rPr>
        <w:t xml:space="preserve">အုပ်စိုးကြောင်း ယုံကြည်ချက်ပေါ်တွင် တည်ဆောက်ထားသည်။ ၎င်းသည် </w:t>
      </w:r>
      <w:r>
        <w:rPr>
          <w:i/>
          <w:iCs/>
          <w:cs/>
          <w:lang w:val="my-MM" w:bidi="my-MM"/>
        </w:rPr>
        <w:t>Westminster Confession of Faith</w:t>
      </w:r>
      <w:r>
        <w:rPr>
          <w:cs/>
          <w:lang w:val="my-MM" w:bidi="my-MM"/>
        </w:rPr>
        <w:t xml:space="preserve"> ကိုရည်ညွှန်းခြင်းဖြင့် ဤအယူဝါဒကို ရိုးရာနည်းဖြင့် အကျဉ်းချုပ်ဖော်ပြရာရန် အထောက်အကူပြုသည်။</w:t>
      </w:r>
      <w:r w:rsidR="00E1401D">
        <w:rPr>
          <w:cs/>
          <w:lang w:val="my-MM" w:bidi="my-MM"/>
        </w:rPr>
        <w:t xml:space="preserve"> </w:t>
      </w:r>
      <w:r>
        <w:rPr>
          <w:i/>
          <w:iCs/>
          <w:cs/>
          <w:lang w:val="my-MM" w:bidi="my-MM"/>
        </w:rPr>
        <w:t xml:space="preserve">Westminster Confession of Faith </w:t>
      </w:r>
      <w:r>
        <w:rPr>
          <w:cs/>
          <w:lang w:val="my-MM" w:bidi="my-MM"/>
        </w:rPr>
        <w:t>အခန်း ၃၊ အပိုဒ် ၁ တွင်ဘုရားသခင်၏ ထာဝရအကြံအစည်တော်နှင့်ပတ်သက်သော အောက်ပါ</w:t>
      </w:r>
      <w:r w:rsidR="0037779E">
        <w:rPr>
          <w:rFonts w:hint="cs"/>
          <w:cs/>
          <w:lang w:val="my-MM" w:bidi="my-MM"/>
        </w:rPr>
        <w:t>စကားလုံး</w:t>
      </w:r>
      <w:r>
        <w:rPr>
          <w:cs/>
          <w:lang w:val="my-MM" w:bidi="my-MM"/>
        </w:rPr>
        <w:t>များကို ကျွန်ုပ်တို့ဖတ်ရသည်_</w:t>
      </w:r>
    </w:p>
    <w:p w14:paraId="3996BFE7" w14:textId="5EC5BEC7" w:rsidR="00B318CA" w:rsidRDefault="0037779E" w:rsidP="00556DEF">
      <w:pPr>
        <w:pStyle w:val="Quotations"/>
        <w:rPr>
          <w:cs/>
          <w:lang w:bidi="te"/>
        </w:rPr>
      </w:pPr>
      <w:r>
        <w:rPr>
          <w:cs/>
          <w:lang w:val="my-MM" w:bidi="my-MM"/>
        </w:rPr>
        <w:t>ဘုရားသခင်သည် မိမိအလိုဆန္ဒအရ</w:t>
      </w:r>
      <w:r w:rsidR="005C25AE" w:rsidRPr="00556DEF">
        <w:rPr>
          <w:cs/>
          <w:lang w:val="my-MM" w:bidi="my-MM"/>
        </w:rPr>
        <w:t>လွတ်လပ်စွာ၊ မပြောင်းလဲဘဲ အသန့်ရှင်းဆုံး</w:t>
      </w:r>
      <w:r>
        <w:rPr>
          <w:rFonts w:hint="cs"/>
          <w:cs/>
          <w:lang w:val="my-MM" w:bidi="my-MM"/>
        </w:rPr>
        <w:t xml:space="preserve"> </w:t>
      </w:r>
      <w:r w:rsidR="005C25AE" w:rsidRPr="00556DEF">
        <w:rPr>
          <w:cs/>
          <w:lang w:val="my-MM" w:bidi="my-MM"/>
        </w:rPr>
        <w:t>သောဉာဏ်ပညာဖ</w:t>
      </w:r>
      <w:r>
        <w:rPr>
          <w:cs/>
          <w:lang w:val="my-MM" w:bidi="my-MM"/>
        </w:rPr>
        <w:t>ြင့် ထာဝရကာလမှစ၍ မည်သည့်အရာမဆို</w:t>
      </w:r>
      <w:r w:rsidR="005C25AE" w:rsidRPr="00556DEF">
        <w:rPr>
          <w:cs/>
          <w:lang w:val="my-MM" w:bidi="my-MM"/>
        </w:rPr>
        <w:t xml:space="preserve"> စီရင်ဆုံးဖြတ်</w:t>
      </w:r>
      <w:r>
        <w:rPr>
          <w:rFonts w:hint="cs"/>
          <w:cs/>
          <w:lang w:val="my-MM" w:bidi="my-MM"/>
        </w:rPr>
        <w:t xml:space="preserve"> </w:t>
      </w:r>
      <w:r w:rsidR="005C25AE" w:rsidRPr="00556DEF">
        <w:rPr>
          <w:cs/>
          <w:lang w:val="my-MM" w:bidi="my-MM"/>
        </w:rPr>
        <w:t>တော်မူခဲ့သည်။</w:t>
      </w:r>
    </w:p>
    <w:p w14:paraId="097FA104" w14:textId="04A384DC" w:rsidR="00B318CA" w:rsidRDefault="005C25AE" w:rsidP="00B318CA">
      <w:pPr>
        <w:pStyle w:val="BodyText0"/>
        <w:rPr>
          <w:cs/>
          <w:lang w:bidi="te"/>
        </w:rPr>
      </w:pPr>
      <w:r>
        <w:rPr>
          <w:cs/>
          <w:lang w:val="my-MM" w:bidi="my-MM"/>
        </w:rPr>
        <w:t>ဤ၀န်ခံချက်သည် ဘုရားသခင်၏အချုပ်အခြာအာဏာကို အလွန်ရှင်းလင်းစွာ ဖော်ပြသည်။ ရိုးရှင်းစွာပြောရလ</w:t>
      </w:r>
      <w:r w:rsidR="0037779E">
        <w:rPr>
          <w:cs/>
          <w:lang w:val="my-MM" w:bidi="my-MM"/>
        </w:rPr>
        <w:t>ျှင်၊ ဘုရားသခင်တွင် စကြဝဠာအတွက်</w:t>
      </w:r>
      <w:r>
        <w:rPr>
          <w:cs/>
          <w:lang w:val="my-MM" w:bidi="my-MM"/>
        </w:rPr>
        <w:t>အကြံအစည်တော်ရှိသည်။ ၎င်းသည် အလုံးစုံ</w:t>
      </w:r>
      <w:r w:rsidR="0037779E">
        <w:rPr>
          <w:rFonts w:hint="cs"/>
          <w:cs/>
          <w:lang w:val="my-MM" w:bidi="my-MM"/>
        </w:rPr>
        <w:t xml:space="preserve"> </w:t>
      </w:r>
      <w:r>
        <w:rPr>
          <w:cs/>
          <w:lang w:val="my-MM" w:bidi="my-MM"/>
        </w:rPr>
        <w:t>ပြီးပြည့်စုံပြီး၊ ပျက်စီးခြင်းမရှိပါ။ တမန်တော်ပေါလုသည် သူ၏ကျမ်းများတွင် ဘုရားသခင်၏ဤအကြံ</w:t>
      </w:r>
      <w:r w:rsidR="0037779E">
        <w:rPr>
          <w:rFonts w:hint="cs"/>
          <w:cs/>
          <w:lang w:val="my-MM" w:bidi="my-MM"/>
        </w:rPr>
        <w:t xml:space="preserve"> </w:t>
      </w:r>
      <w:r w:rsidR="0037779E">
        <w:rPr>
          <w:cs/>
          <w:lang w:val="my-MM" w:bidi="my-MM"/>
        </w:rPr>
        <w:lastRenderedPageBreak/>
        <w:t>အစည်တော်ကို ဟောပြောခဲ့သည်။ ဥပမာ</w:t>
      </w:r>
      <w:r>
        <w:rPr>
          <w:cs/>
          <w:lang w:val="my-MM" w:bidi="my-MM"/>
        </w:rPr>
        <w:t xml:space="preserve"> ဧဖက် ၁:၁၁ တွင်၊ အောက်ပါနုတ်ကပတ်တော်များကို သူရေးသားခဲ့သည်၊_</w:t>
      </w:r>
    </w:p>
    <w:p w14:paraId="3670C05C" w14:textId="686E8B5F" w:rsidR="00B318CA" w:rsidRDefault="005C25AE" w:rsidP="00556DEF">
      <w:pPr>
        <w:pStyle w:val="Quotations"/>
        <w:rPr>
          <w:cs/>
          <w:lang w:bidi="te"/>
        </w:rPr>
      </w:pPr>
      <w:r w:rsidRPr="00556DEF">
        <w:rPr>
          <w:cs/>
          <w:lang w:val="my-MM" w:bidi="my-MM"/>
        </w:rPr>
        <w:t>မိမိစေတနာ၏အလိုတော်သို့လိုက်၍ အလုံးစုံတို့ကို စီရင်ပြုပြင်တော်မူ</w:t>
      </w:r>
      <w:r w:rsidR="0037779E">
        <w:rPr>
          <w:rFonts w:hint="cs"/>
          <w:cs/>
          <w:lang w:val="my-MM" w:bidi="my-MM"/>
        </w:rPr>
        <w:t xml:space="preserve"> </w:t>
      </w:r>
      <w:r w:rsidRPr="00556DEF">
        <w:rPr>
          <w:cs/>
          <w:lang w:val="my-MM" w:bidi="my-MM"/>
        </w:rPr>
        <w:t>တတ်သော သူ၏ကြံစည်ခြင်းရှိသည်အတိုင်း၊ (ဧဖက် ၁:၁၁)။</w:t>
      </w:r>
    </w:p>
    <w:p w14:paraId="54F8E0D6" w14:textId="37FE4ED5" w:rsidR="00B318CA" w:rsidRDefault="005C25AE" w:rsidP="00B318CA">
      <w:pPr>
        <w:pStyle w:val="BodyText0"/>
        <w:rPr>
          <w:cs/>
          <w:lang w:bidi="te"/>
        </w:rPr>
      </w:pPr>
      <w:r>
        <w:rPr>
          <w:cs/>
          <w:lang w:val="my-MM" w:bidi="my-MM"/>
        </w:rPr>
        <w:t>တမန်တော်၏အဆိုအရ၊ ဘု</w:t>
      </w:r>
      <w:r w:rsidR="0037779E">
        <w:rPr>
          <w:cs/>
          <w:lang w:val="my-MM" w:bidi="my-MM"/>
        </w:rPr>
        <w:t>ရားသခင်တွင် အရာအားလုံးပါဝင်သည့်</w:t>
      </w:r>
      <w:r>
        <w:rPr>
          <w:cs/>
          <w:lang w:val="my-MM" w:bidi="my-MM"/>
        </w:rPr>
        <w:t>အစီအစဉ်တစ်ခုရှိပြီး၊ ဘုရား</w:t>
      </w:r>
      <w:r w:rsidR="00110946">
        <w:rPr>
          <w:rFonts w:hint="cs"/>
          <w:cs/>
          <w:lang w:val="my-MM" w:bidi="my-MM"/>
        </w:rPr>
        <w:t xml:space="preserve"> </w:t>
      </w:r>
      <w:r>
        <w:rPr>
          <w:cs/>
          <w:lang w:val="my-MM" w:bidi="my-MM"/>
        </w:rPr>
        <w:t>သခင်သည် ထိုအကြံအစည်တော်အတိုင်း အရာအားလုံးကို လုပ်ဆောင်မည်ဖြစ်သည်။</w:t>
      </w:r>
    </w:p>
    <w:p w14:paraId="20770CDB" w14:textId="5D818412" w:rsidR="00B318CA" w:rsidRDefault="005C25AE" w:rsidP="00B318CA">
      <w:pPr>
        <w:pStyle w:val="BodyText0"/>
        <w:rPr>
          <w:cs/>
          <w:lang w:bidi="te"/>
        </w:rPr>
      </w:pPr>
      <w:r>
        <w:rPr>
          <w:cs/>
          <w:lang w:val="my-MM" w:bidi="my-MM"/>
        </w:rPr>
        <w:t>ပရောဖက်ဟေရှာယသည် ဘုရားသခင်၏အလုံးစုံသော</w:t>
      </w:r>
      <w:r w:rsidR="0037779E">
        <w:rPr>
          <w:cs/>
          <w:lang w:val="my-MM" w:bidi="my-MM"/>
        </w:rPr>
        <w:t>ဤအကြံအစည်တော်</w:t>
      </w:r>
      <w:r w:rsidR="0037779E">
        <w:rPr>
          <w:rFonts w:hint="cs"/>
          <w:cs/>
          <w:lang w:val="my-MM" w:bidi="my-MM"/>
        </w:rPr>
        <w:t>နှင့်ပတ်သက်၍</w:t>
      </w:r>
      <w:r>
        <w:rPr>
          <w:cs/>
          <w:lang w:val="my-MM" w:bidi="my-MM"/>
        </w:rPr>
        <w:t xml:space="preserve"> ဟောပြောခဲ့</w:t>
      </w:r>
      <w:r w:rsidR="0037779E">
        <w:rPr>
          <w:cs/>
          <w:lang w:val="my-MM" w:bidi="my-MM"/>
        </w:rPr>
        <w:t>သည်။ ဟေရှာယ ၄၆း၉-၁၁ တွင်</w:t>
      </w:r>
      <w:r>
        <w:rPr>
          <w:cs/>
          <w:lang w:val="my-MM" w:bidi="my-MM"/>
        </w:rPr>
        <w:t>ပရောဖက်၏အောက်ပါနုတ်ကပတ်တော်များကို ကျွန်ုပ်တို့</w:t>
      </w:r>
      <w:r w:rsidR="0037779E">
        <w:rPr>
          <w:rFonts w:hint="cs"/>
          <w:cs/>
          <w:lang w:val="my-MM" w:bidi="my-MM"/>
        </w:rPr>
        <w:t xml:space="preserve"> </w:t>
      </w:r>
      <w:r>
        <w:rPr>
          <w:cs/>
          <w:lang w:val="my-MM" w:bidi="my-MM"/>
        </w:rPr>
        <w:t>ဖတ်ရသည်_</w:t>
      </w:r>
    </w:p>
    <w:p w14:paraId="116AAACA" w14:textId="16F1916E" w:rsidR="00B318CA" w:rsidRDefault="005C25AE" w:rsidP="00556DEF">
      <w:pPr>
        <w:pStyle w:val="Quotations"/>
        <w:rPr>
          <w:cs/>
          <w:lang w:bidi="te"/>
        </w:rPr>
      </w:pPr>
      <w:r w:rsidRPr="00556DEF">
        <w:rPr>
          <w:cs/>
          <w:lang w:val="my-MM" w:bidi="my-MM"/>
        </w:rPr>
        <w:t>ရှေးကာလ၌ ဖြစ်ဘူးသောအမှုအရာတို့ကို အောက်မေ့ကြလော့။ ငါသည် ဘုရားသခင်ဖြစ်၏။ ငါမှတပါး အခြားသောဘုရားမရှိ။ အဦးမှစ၍ အဆုံးတိုင်</w:t>
      </w:r>
      <w:r w:rsidR="0037779E">
        <w:rPr>
          <w:rFonts w:hint="cs"/>
          <w:cs/>
          <w:lang w:val="my-MM" w:bidi="my-MM"/>
        </w:rPr>
        <w:t xml:space="preserve"> </w:t>
      </w:r>
      <w:r w:rsidRPr="00556DEF">
        <w:rPr>
          <w:cs/>
          <w:lang w:val="my-MM" w:bidi="my-MM"/>
        </w:rPr>
        <w:t>အောင်၎င်း၊ ရှေးကာလမှစ၍ မဖြစ်သေးသောအမှုအရာတို့ကို၎င်း ဘော်ပြလျက်၊ ငါ့အကြံတည်လိမ့်မည်။ ငါ့အလိုရှိသမျှကို ငါပြည့်စုံစေမည်ဟု ဆိုလျက်၊… ငါသည် နှုတ်ထွက်အတိုင်းပြုမည်။ ကြံသည်အတိုင်း စီရင်မည် (ဟေရှာယ ၄၆:၉-၁၁)။</w:t>
      </w:r>
    </w:p>
    <w:p w14:paraId="1D25855C" w14:textId="77777777" w:rsidR="00E1401D" w:rsidRDefault="005C25AE" w:rsidP="00B318CA">
      <w:pPr>
        <w:pStyle w:val="BodyText0"/>
        <w:rPr>
          <w:cs/>
          <w:lang w:val="my-MM" w:bidi="my-MM"/>
        </w:rPr>
      </w:pPr>
      <w:r>
        <w:rPr>
          <w:cs/>
          <w:lang w:val="my-MM" w:bidi="my-MM"/>
        </w:rPr>
        <w:t xml:space="preserve">ပရောဖက်များသည် </w:t>
      </w:r>
      <w:r w:rsidR="0037779E">
        <w:rPr>
          <w:cs/>
          <w:lang w:val="my-MM" w:bidi="my-MM"/>
        </w:rPr>
        <w:t>သမ္မာကျမ်းစာ</w:t>
      </w:r>
      <w:r w:rsidR="0037779E">
        <w:rPr>
          <w:rFonts w:hint="cs"/>
          <w:cs/>
          <w:lang w:val="my-MM" w:bidi="my-MM"/>
        </w:rPr>
        <w:t>၏</w:t>
      </w:r>
      <w:r w:rsidR="0037779E">
        <w:rPr>
          <w:cs/>
          <w:lang w:val="my-MM" w:bidi="my-MM"/>
        </w:rPr>
        <w:t>အယူဝါဒ</w:t>
      </w:r>
      <w:r w:rsidR="0037779E">
        <w:rPr>
          <w:rFonts w:hint="cs"/>
          <w:cs/>
          <w:lang w:val="my-MM" w:bidi="my-MM"/>
        </w:rPr>
        <w:t>ဖြစ်သည့်</w:t>
      </w:r>
      <w:r w:rsidR="0037779E">
        <w:rPr>
          <w:cs/>
          <w:lang w:val="my-MM" w:bidi="my-MM"/>
        </w:rPr>
        <w:t xml:space="preserve"> ဘုရားသခင်၏မပြောင်းလဲခြင်းအယူ</w:t>
      </w:r>
      <w:r w:rsidR="0037779E">
        <w:rPr>
          <w:rFonts w:hint="cs"/>
          <w:cs/>
          <w:lang w:val="my-MM" w:bidi="my-MM"/>
        </w:rPr>
        <w:t xml:space="preserve"> </w:t>
      </w:r>
      <w:r w:rsidR="0037779E">
        <w:rPr>
          <w:cs/>
          <w:lang w:val="my-MM" w:bidi="my-MM"/>
        </w:rPr>
        <w:t>ဝါဒ</w:t>
      </w:r>
      <w:r w:rsidR="00110946">
        <w:rPr>
          <w:cs/>
          <w:lang w:val="my-MM" w:bidi="my-MM"/>
        </w:rPr>
        <w:t>ကို</w:t>
      </w:r>
      <w:r>
        <w:rPr>
          <w:cs/>
          <w:lang w:val="my-MM" w:bidi="my-MM"/>
        </w:rPr>
        <w:t>ယုံကြ</w:t>
      </w:r>
      <w:r w:rsidR="00110946">
        <w:rPr>
          <w:cs/>
          <w:lang w:val="my-MM" w:bidi="my-MM"/>
        </w:rPr>
        <w:t>ည်ကြောင်း ကျွန်ုပ်တို့နားလည်ရန်</w:t>
      </w:r>
      <w:r>
        <w:rPr>
          <w:cs/>
          <w:lang w:val="my-MM" w:bidi="my-MM"/>
        </w:rPr>
        <w:t>အလွန်အရေးကြီးပါသည်။ ဘုရားသခင်သည် သူ၏စရိုက်</w:t>
      </w:r>
      <w:r w:rsidR="00110946">
        <w:rPr>
          <w:rFonts w:hint="cs"/>
          <w:cs/>
          <w:lang w:val="my-MM" w:bidi="my-MM"/>
        </w:rPr>
        <w:t xml:space="preserve"> </w:t>
      </w:r>
      <w:r w:rsidR="00110946">
        <w:rPr>
          <w:cs/>
          <w:lang w:val="my-MM" w:bidi="my-MM"/>
        </w:rPr>
        <w:t xml:space="preserve">လက္ခဏာ၊ </w:t>
      </w:r>
      <w:r w:rsidR="00110946">
        <w:rPr>
          <w:rFonts w:hint="cs"/>
          <w:cs/>
          <w:lang w:val="my-MM" w:bidi="my-MM"/>
        </w:rPr>
        <w:t>ကိုယ်တော်</w:t>
      </w:r>
      <w:r>
        <w:rPr>
          <w:cs/>
          <w:lang w:val="my-MM" w:bidi="my-MM"/>
        </w:rPr>
        <w:t>၏</w:t>
      </w:r>
      <w:r w:rsidR="00110946">
        <w:rPr>
          <w:cs/>
          <w:lang w:val="my-MM" w:bidi="my-MM"/>
        </w:rPr>
        <w:t>ပဋိညာဉ်</w:t>
      </w:r>
      <w:r>
        <w:rPr>
          <w:cs/>
          <w:lang w:val="my-MM" w:bidi="my-MM"/>
        </w:rPr>
        <w:t>ကတိတော်</w:t>
      </w:r>
      <w:r w:rsidR="00110946">
        <w:rPr>
          <w:cs/>
          <w:lang w:val="my-MM" w:bidi="my-MM"/>
        </w:rPr>
        <w:t>များနှင့် စကြာဝဠာအတွက်</w:t>
      </w:r>
      <w:r>
        <w:rPr>
          <w:cs/>
          <w:lang w:val="my-MM" w:bidi="my-MM"/>
        </w:rPr>
        <w:t>ထာဝရအကြံအစည်တော်တွင် ပြောင်းလဲခြင်းမရှိပါ။ ထို့ကြောင့် ဣသရေလတို့သည် သမိုင်</w:t>
      </w:r>
      <w:r w:rsidR="00110946">
        <w:rPr>
          <w:cs/>
          <w:lang w:val="my-MM" w:bidi="my-MM"/>
        </w:rPr>
        <w:t>းတွင်</w:t>
      </w:r>
      <w:r>
        <w:rPr>
          <w:cs/>
          <w:lang w:val="my-MM" w:bidi="my-MM"/>
        </w:rPr>
        <w:t>မည်သို့ပင်ဖြစ်ခဲ့ပါစေ၊ ဘုရားသခင်</w:t>
      </w:r>
      <w:r w:rsidR="00110946">
        <w:rPr>
          <w:rFonts w:hint="cs"/>
          <w:cs/>
          <w:lang w:val="my-MM" w:bidi="my-MM"/>
        </w:rPr>
        <w:t xml:space="preserve"> </w:t>
      </w:r>
      <w:r>
        <w:rPr>
          <w:cs/>
          <w:lang w:val="my-MM" w:bidi="my-MM"/>
        </w:rPr>
        <w:t>သည် သူ၏စရိုက်လက္ခဏာအပေါ် အမြဲသစ္စာရှိမည်ဟု ပရောဖက်များက နားလည်ခဲ့ကြသည်။ ကိုယ်တော်သည် သူ၏ခိုင်မာသည့်</w:t>
      </w:r>
      <w:r w:rsidR="00110946">
        <w:rPr>
          <w:cs/>
          <w:lang w:val="my-MM" w:bidi="my-MM"/>
        </w:rPr>
        <w:t>ပဋိညာဉ်</w:t>
      </w:r>
      <w:r>
        <w:rPr>
          <w:cs/>
          <w:lang w:val="my-MM" w:bidi="my-MM"/>
        </w:rPr>
        <w:t>ကတိတော်များကို အမြဲစောင့်ထိန်းမည်ဖြစ်ကြောင်း သူတို့နား</w:t>
      </w:r>
      <w:r w:rsidR="00110946">
        <w:rPr>
          <w:rFonts w:hint="cs"/>
          <w:cs/>
          <w:lang w:val="my-MM" w:bidi="my-MM"/>
        </w:rPr>
        <w:t xml:space="preserve"> </w:t>
      </w:r>
      <w:r>
        <w:rPr>
          <w:cs/>
          <w:lang w:val="my-MM" w:bidi="my-MM"/>
        </w:rPr>
        <w:t>လည်</w:t>
      </w:r>
      <w:r w:rsidR="00110946">
        <w:rPr>
          <w:cs/>
          <w:lang w:val="my-MM" w:bidi="my-MM"/>
        </w:rPr>
        <w:t>ခဲ့ကြပြီး၊ ဘုရားသခင်၏အကြံ</w:t>
      </w:r>
      <w:r w:rsidR="00110946">
        <w:rPr>
          <w:rFonts w:hint="cs"/>
          <w:cs/>
          <w:lang w:val="my-MM" w:bidi="my-MM"/>
        </w:rPr>
        <w:t>အစည်တော်</w:t>
      </w:r>
      <w:r>
        <w:rPr>
          <w:cs/>
          <w:lang w:val="my-MM" w:bidi="my-MM"/>
        </w:rPr>
        <w:t>နှင့် အရာခပ်သိမ်းအပေါ် ကိုယ်တော်၏ထိန်းချုပ်မှုသည် မည်သည့်အခါမျှ ပျက်ကွက်မည်မဟုတ်ကြောင်းကိုလည်း သူတို့သိရှိခဲ့ကြသည်။ အနာဂတ္တိကျမ်းများကို</w:t>
      </w:r>
      <w:r w:rsidR="00110946">
        <w:rPr>
          <w:rFonts w:hint="cs"/>
          <w:cs/>
          <w:lang w:val="my-MM" w:bidi="my-MM"/>
        </w:rPr>
        <w:t xml:space="preserve"> </w:t>
      </w:r>
      <w:r w:rsidR="00110946">
        <w:rPr>
          <w:cs/>
          <w:lang w:val="my-MM" w:bidi="my-MM"/>
        </w:rPr>
        <w:t>ကျွန်ုပ်တို့</w:t>
      </w:r>
      <w:r>
        <w:rPr>
          <w:cs/>
          <w:lang w:val="my-MM" w:bidi="my-MM"/>
        </w:rPr>
        <w:t>ဖတ်ရှုသည့်အခါ၊ ဆိုးရွားသည့်အရာများဖြစ်ပျက်ခဲ့သည်ကို အကြိမ်များစွာတွေ့ရှိသော်လည်း၊ ၎င်းသည် ဘုရားသခင်၏မပြောင်းလဲခြင်းအပေါ် ယုံကြည်စိတ်ချမှုကို အစဥ်အမြဲထောက်ပံ့ပေးသည်။</w:t>
      </w:r>
    </w:p>
    <w:p w14:paraId="0D4F61FB" w14:textId="6969DBE3" w:rsidR="00B318CA" w:rsidRDefault="005C25AE" w:rsidP="00B318CA">
      <w:pPr>
        <w:pStyle w:val="BodyText0"/>
        <w:rPr>
          <w:cs/>
          <w:lang w:bidi="te"/>
        </w:rPr>
      </w:pPr>
      <w:r>
        <w:rPr>
          <w:cs/>
          <w:lang w:val="my-MM" w:bidi="my-MM"/>
        </w:rPr>
        <w:t>ဘုရားသခင်၏မပြောင်းလဲခြင်းသည် ပရောဖက်ပြုချက်ဆိုင်ရာ ကြိုတင်ဟောပြောမှုများ</w:t>
      </w:r>
      <w:r w:rsidR="00110946">
        <w:rPr>
          <w:rFonts w:hint="cs"/>
          <w:cs/>
          <w:lang w:val="my-MM" w:bidi="my-MM"/>
        </w:rPr>
        <w:t xml:space="preserve"> </w:t>
      </w:r>
      <w:r>
        <w:rPr>
          <w:cs/>
          <w:lang w:val="my-MM" w:bidi="my-MM"/>
        </w:rPr>
        <w:t>အားလုံး</w:t>
      </w:r>
      <w:r w:rsidR="00110946">
        <w:rPr>
          <w:cs/>
          <w:lang w:val="my-MM" w:bidi="my-MM"/>
        </w:rPr>
        <w:t>အတွက် နောက်ခံကို</w:t>
      </w:r>
      <w:r>
        <w:rPr>
          <w:cs/>
          <w:lang w:val="my-MM" w:bidi="my-MM"/>
        </w:rPr>
        <w:t>ဖန်တီးပေးထားသည်ကို တွေ့မြင်ပြီးနောက်၊ ဒင်္ဂါးပြား၏ အခြားတစ်ဖက်</w:t>
      </w:r>
      <w:r w:rsidR="00110946">
        <w:rPr>
          <w:rFonts w:hint="cs"/>
          <w:cs/>
          <w:lang w:val="my-MM" w:bidi="my-MM"/>
        </w:rPr>
        <w:t xml:space="preserve"> </w:t>
      </w:r>
      <w:r>
        <w:rPr>
          <w:cs/>
          <w:lang w:val="my-MM" w:bidi="my-MM"/>
        </w:rPr>
        <w:t>ကိုလည်း ကျွန်ုပ်တို့သတိရရမည်ဖြစ်သည်။ ဘုရားသခင်၏မပြောင်းလဲခြင်းအယူဝါဒသည် ဘုရားသခင်</w:t>
      </w:r>
      <w:r w:rsidR="00110946">
        <w:rPr>
          <w:rFonts w:hint="cs"/>
          <w:cs/>
          <w:lang w:val="my-MM" w:bidi="my-MM"/>
        </w:rPr>
        <w:t xml:space="preserve"> </w:t>
      </w:r>
      <w:r>
        <w:rPr>
          <w:cs/>
          <w:lang w:val="my-MM" w:bidi="my-MM"/>
        </w:rPr>
        <w:t>၏ပံ့ပိုးပေးခြင်းအယူဝါဒနှင့် ဟန်ချက်ညီရမည်ဖြစ်သည်။</w:t>
      </w:r>
    </w:p>
    <w:p w14:paraId="11E72666" w14:textId="7CA97DE3" w:rsidR="00B318CA" w:rsidRDefault="005C25AE" w:rsidP="005C25AE">
      <w:pPr>
        <w:pStyle w:val="PanelHeading"/>
        <w:rPr>
          <w:cs/>
          <w:lang w:bidi="ta-IN"/>
        </w:rPr>
      </w:pPr>
      <w:bookmarkStart w:id="8" w:name="_Toc159226771"/>
      <w:r>
        <w:rPr>
          <w:cs/>
          <w:lang w:val="my-MM" w:bidi="my-MM"/>
        </w:rPr>
        <w:lastRenderedPageBreak/>
        <w:t>ဘုရားသခင်၏ပံ့ပိုးပေးခြင်း</w:t>
      </w:r>
      <w:bookmarkEnd w:id="8"/>
    </w:p>
    <w:p w14:paraId="2BDF8DD6" w14:textId="4B2706A4" w:rsidR="00B318CA" w:rsidRDefault="00110946" w:rsidP="00B318CA">
      <w:pPr>
        <w:pStyle w:val="BodyText0"/>
        <w:rPr>
          <w:cs/>
          <w:lang w:bidi="te"/>
        </w:rPr>
      </w:pPr>
      <w:r>
        <w:rPr>
          <w:cs/>
          <w:lang w:val="my-MM" w:bidi="my-MM"/>
        </w:rPr>
        <w:t>ဘုရားသခင်၏ပံ့ပိုးပေးခြင်း</w:t>
      </w:r>
      <w:r>
        <w:rPr>
          <w:rFonts w:hint="cs"/>
          <w:cs/>
          <w:lang w:val="my-MM" w:bidi="my-MM"/>
        </w:rPr>
        <w:t xml:space="preserve">နှင့်ပတ်သက်၍ </w:t>
      </w:r>
      <w:r>
        <w:rPr>
          <w:cs/>
          <w:lang w:val="my-MM" w:bidi="my-MM"/>
        </w:rPr>
        <w:t>ဘုရားသခင်သည် စကြဝဠာအတွက်</w:t>
      </w:r>
      <w:r w:rsidR="005C25AE">
        <w:rPr>
          <w:cs/>
          <w:lang w:val="my-MM" w:bidi="my-MM"/>
        </w:rPr>
        <w:t>ထာဝရအကြံ</w:t>
      </w:r>
      <w:r>
        <w:rPr>
          <w:rFonts w:hint="cs"/>
          <w:cs/>
          <w:lang w:val="my-MM" w:bidi="my-MM"/>
        </w:rPr>
        <w:t xml:space="preserve"> </w:t>
      </w:r>
      <w:r w:rsidR="005C25AE">
        <w:rPr>
          <w:cs/>
          <w:lang w:val="my-MM" w:bidi="my-MM"/>
        </w:rPr>
        <w:t>အစည်တော်</w:t>
      </w:r>
      <w:r>
        <w:rPr>
          <w:cs/>
          <w:lang w:val="my-MM" w:bidi="my-MM"/>
        </w:rPr>
        <w:t>ကို</w:t>
      </w:r>
      <w:r>
        <w:rPr>
          <w:rFonts w:hint="cs"/>
          <w:cs/>
          <w:lang w:val="my-MM" w:bidi="my-MM"/>
        </w:rPr>
        <w:t xml:space="preserve"> </w:t>
      </w:r>
      <w:r>
        <w:rPr>
          <w:cs/>
          <w:lang w:val="my-MM" w:bidi="my-MM"/>
        </w:rPr>
        <w:t>သမိုင်းတွင်တက်ကြွစွာ</w:t>
      </w:r>
      <w:r>
        <w:rPr>
          <w:rFonts w:hint="cs"/>
          <w:cs/>
          <w:lang w:val="my-MM" w:bidi="my-MM"/>
        </w:rPr>
        <w:t xml:space="preserve"> </w:t>
      </w:r>
      <w:r w:rsidR="005C25AE">
        <w:rPr>
          <w:cs/>
          <w:lang w:val="my-MM" w:bidi="my-MM"/>
        </w:rPr>
        <w:t>လုပ်ဆောင်နေစဉ်တွင် ပါဝင်ပတ်သက်မှုအဖြစ် သတ်မှတ်နိုင်</w:t>
      </w:r>
      <w:r>
        <w:rPr>
          <w:rFonts w:hint="cs"/>
          <w:cs/>
          <w:lang w:val="my-MM" w:bidi="my-MM"/>
        </w:rPr>
        <w:t xml:space="preserve"> </w:t>
      </w:r>
      <w:r w:rsidR="005C25AE">
        <w:rPr>
          <w:cs/>
          <w:lang w:val="my-MM" w:bidi="my-MM"/>
        </w:rPr>
        <w:t xml:space="preserve">သည်။ သမ္မာကျမ်းစာအရ၊ ဘုရားသခင်သည် </w:t>
      </w:r>
      <w:r w:rsidR="000E3B7C">
        <w:rPr>
          <w:cs/>
          <w:lang w:val="my-MM" w:bidi="my-MM"/>
        </w:rPr>
        <w:t>သူ၏မပြောင်းလဲသောအကြံအစည်တော်ကိုကြည့်</w:t>
      </w:r>
      <w:r w:rsidR="005C25AE">
        <w:rPr>
          <w:cs/>
          <w:lang w:val="my-MM" w:bidi="my-MM"/>
        </w:rPr>
        <w:t>ရုံမျှဖြင့်</w:t>
      </w:r>
      <w:r w:rsidR="000E3B7C">
        <w:rPr>
          <w:rFonts w:hint="cs"/>
          <w:cs/>
          <w:lang w:val="my-MM" w:bidi="my-MM"/>
        </w:rPr>
        <w:t xml:space="preserve"> </w:t>
      </w:r>
      <w:r w:rsidR="000E3B7C">
        <w:rPr>
          <w:cs/>
          <w:lang w:val="my-MM" w:bidi="my-MM"/>
        </w:rPr>
        <w:t>သူ၏ဖန်ဆင်းခြင်းမှ</w:t>
      </w:r>
      <w:r w:rsidR="000E3B7C">
        <w:rPr>
          <w:rFonts w:hint="cs"/>
          <w:cs/>
          <w:lang w:val="my-MM" w:bidi="my-MM"/>
        </w:rPr>
        <w:t xml:space="preserve"> </w:t>
      </w:r>
      <w:r w:rsidR="000E3B7C">
        <w:rPr>
          <w:cs/>
          <w:lang w:val="my-MM" w:bidi="my-MM"/>
        </w:rPr>
        <w:t>ကင်းကွာနေမည်မဟုတ်</w:t>
      </w:r>
      <w:r w:rsidR="000E3B7C">
        <w:rPr>
          <w:rFonts w:hint="cs"/>
          <w:cs/>
          <w:lang w:val="my-MM" w:bidi="my-MM"/>
        </w:rPr>
        <w:t>ပါ</w:t>
      </w:r>
      <w:r w:rsidR="003311C0">
        <w:rPr>
          <w:rFonts w:hint="cs"/>
          <w:cs/>
          <w:lang w:val="my-MM" w:bidi="my-MM"/>
        </w:rPr>
        <w:t xml:space="preserve">။ </w:t>
      </w:r>
      <w:r w:rsidR="005C25AE">
        <w:rPr>
          <w:cs/>
          <w:lang w:val="my-MM" w:bidi="my-MM"/>
        </w:rPr>
        <w:t>၎င်းအစား၊ ဘုရားသခင်သည် သူ၏ထာဝရအကြံအစည်</w:t>
      </w:r>
      <w:r w:rsidR="000E3B7C">
        <w:rPr>
          <w:rFonts w:hint="cs"/>
          <w:cs/>
          <w:lang w:val="my-MM" w:bidi="my-MM"/>
        </w:rPr>
        <w:t xml:space="preserve"> </w:t>
      </w:r>
      <w:r w:rsidR="005C25AE">
        <w:rPr>
          <w:cs/>
          <w:lang w:val="my-MM" w:bidi="my-MM"/>
        </w:rPr>
        <w:t>တော်တွင် သူကိုယ်တိုင်၏အခန်းကဏ္ဍတစ်ခုပါရှိသည်။ ထို့ကြောင့် သမ္မာကျမ်းစာသည် ဘုရားသခင်ကို အသက်ရှင်သောဘုရားသခင်အဖြစ် မကြာခဏပြော</w:t>
      </w:r>
      <w:r w:rsidR="000E3B7C">
        <w:rPr>
          <w:cs/>
          <w:lang w:val="my-MM" w:bidi="my-MM"/>
        </w:rPr>
        <w:t xml:space="preserve">လေ့ရှိသည်။ အဘယ်ကြောင့်ဆိုသော် </w:t>
      </w:r>
      <w:r w:rsidR="000E3B7C">
        <w:rPr>
          <w:rFonts w:hint="cs"/>
          <w:cs/>
          <w:lang w:val="my-MM" w:bidi="my-MM"/>
        </w:rPr>
        <w:t xml:space="preserve">ကိုယ်တော် </w:t>
      </w:r>
      <w:r w:rsidR="000E3B7C">
        <w:rPr>
          <w:cs/>
          <w:lang w:val="my-MM" w:bidi="my-MM"/>
        </w:rPr>
        <w:t>သည်</w:t>
      </w:r>
      <w:r w:rsidR="005C25AE">
        <w:rPr>
          <w:cs/>
          <w:lang w:val="my-MM" w:bidi="my-MM"/>
        </w:rPr>
        <w:t>သမိုင်းဇာတ်ခုံပ</w:t>
      </w:r>
      <w:r w:rsidR="000E3B7C">
        <w:rPr>
          <w:cs/>
          <w:lang w:val="my-MM" w:bidi="my-MM"/>
        </w:rPr>
        <w:t>ေါ်တွင် မင်းသားတစ်ဦးဖြစ်ပြီး၊ ဖန်ဆင်းခြင်းကို</w:t>
      </w:r>
      <w:r w:rsidR="000E3B7C">
        <w:rPr>
          <w:rFonts w:hint="cs"/>
          <w:cs/>
          <w:lang w:val="my-MM" w:bidi="my-MM"/>
        </w:rPr>
        <w:t xml:space="preserve"> </w:t>
      </w:r>
      <w:r w:rsidR="000E3B7C">
        <w:rPr>
          <w:cs/>
          <w:lang w:val="my-MM" w:bidi="my-MM"/>
        </w:rPr>
        <w:t>ပံ့ပိုးပေးခြင်း</w:t>
      </w:r>
      <w:r w:rsidR="000E3B7C">
        <w:rPr>
          <w:rFonts w:hint="cs"/>
          <w:cs/>
          <w:lang w:val="my-MM" w:bidi="my-MM"/>
        </w:rPr>
        <w:t>အားဖြင့်</w:t>
      </w:r>
      <w:r w:rsidR="005C25AE">
        <w:rPr>
          <w:cs/>
          <w:lang w:val="my-MM" w:bidi="my-MM"/>
        </w:rPr>
        <w:t>အမြဲတစေ</w:t>
      </w:r>
      <w:r w:rsidR="000E3B7C">
        <w:rPr>
          <w:rFonts w:hint="cs"/>
          <w:cs/>
          <w:lang w:val="my-MM" w:bidi="my-MM"/>
        </w:rPr>
        <w:t xml:space="preserve"> </w:t>
      </w:r>
      <w:r w:rsidR="005C25AE">
        <w:rPr>
          <w:cs/>
          <w:lang w:val="my-MM" w:bidi="my-MM"/>
        </w:rPr>
        <w:t>ထိတွေ့</w:t>
      </w:r>
      <w:r w:rsidR="000E3B7C">
        <w:rPr>
          <w:cs/>
          <w:lang w:val="my-MM" w:bidi="my-MM"/>
        </w:rPr>
        <w:t>ဆက်ဆံနေ</w:t>
      </w:r>
      <w:r w:rsidR="005C25AE">
        <w:rPr>
          <w:cs/>
          <w:lang w:val="my-MM" w:bidi="my-MM"/>
        </w:rPr>
        <w:t>သောကြောင့်ဖြစ်သ</w:t>
      </w:r>
      <w:r w:rsidR="000E3B7C">
        <w:rPr>
          <w:cs/>
          <w:lang w:val="my-MM" w:bidi="my-MM"/>
        </w:rPr>
        <w:t>ည်။ တစ်ဖန်</w:t>
      </w:r>
      <w:r w:rsidR="005C25AE">
        <w:rPr>
          <w:cs/>
          <w:lang w:val="my-MM" w:bidi="my-MM"/>
        </w:rPr>
        <w:t xml:space="preserve"> </w:t>
      </w:r>
      <w:r w:rsidR="005C25AE">
        <w:rPr>
          <w:i/>
          <w:iCs/>
          <w:cs/>
          <w:lang w:val="my-MM" w:bidi="my-MM"/>
        </w:rPr>
        <w:t xml:space="preserve">Westminster Confession of Faith </w:t>
      </w:r>
      <w:r w:rsidR="005C25AE">
        <w:rPr>
          <w:cs/>
          <w:lang w:val="my-MM" w:bidi="my-MM"/>
        </w:rPr>
        <w:t>သည်ဤ</w:t>
      </w:r>
      <w:r w:rsidR="000E3B7C">
        <w:rPr>
          <w:rFonts w:hint="cs"/>
          <w:cs/>
          <w:lang w:val="my-MM" w:bidi="my-MM"/>
        </w:rPr>
        <w:t xml:space="preserve"> </w:t>
      </w:r>
      <w:r w:rsidR="005C25AE">
        <w:rPr>
          <w:cs/>
          <w:lang w:val="my-MM" w:bidi="my-MM"/>
        </w:rPr>
        <w:t>ကိစ္စရပ်များကို ရှင်းလင်းစွာနားလည်ရန်ကူညီပေးသည်။ အခန်း ၅၊ အပိုဒ် ၂ တွင်ဘုရားသခင်၏ပံ့ပိုးပေး</w:t>
      </w:r>
      <w:r w:rsidR="000E3B7C">
        <w:rPr>
          <w:rFonts w:hint="cs"/>
          <w:cs/>
          <w:lang w:val="my-MM" w:bidi="my-MM"/>
        </w:rPr>
        <w:t xml:space="preserve"> </w:t>
      </w:r>
      <w:r w:rsidR="005C25AE">
        <w:rPr>
          <w:cs/>
          <w:lang w:val="my-MM" w:bidi="my-MM"/>
        </w:rPr>
        <w:t>ခြင်းဆိုင်ရာ အောက်ပါစကားလုံးများကို ကျွန်ုပ်တို့ဖတ်ရသည်_</w:t>
      </w:r>
    </w:p>
    <w:p w14:paraId="55D2BB5A" w14:textId="18D7C90C" w:rsidR="00B318CA" w:rsidRDefault="005C25AE" w:rsidP="00556DEF">
      <w:pPr>
        <w:pStyle w:val="Quotations"/>
        <w:rPr>
          <w:cs/>
          <w:lang w:bidi="te"/>
        </w:rPr>
      </w:pPr>
      <w:r w:rsidRPr="00556DEF">
        <w:rPr>
          <w:cs/>
          <w:lang w:val="my-MM" w:bidi="my-MM"/>
        </w:rPr>
        <w:t>ပထမအကြောင်းရင်းအရ</w:t>
      </w:r>
      <w:r w:rsidR="000E3B7C">
        <w:rPr>
          <w:cs/>
          <w:lang w:val="my-MM" w:bidi="my-MM"/>
        </w:rPr>
        <w:t>၊ ဘုရားသခင်၏ကြိုတင်သိမြင်မှု၊ ပညတ်</w:t>
      </w:r>
      <w:r w:rsidRPr="00556DEF">
        <w:rPr>
          <w:cs/>
          <w:lang w:val="my-MM" w:bidi="my-MM"/>
        </w:rPr>
        <w:t>တော်</w:t>
      </w:r>
      <w:r w:rsidR="000E3B7C">
        <w:rPr>
          <w:rFonts w:hint="cs"/>
          <w:cs/>
          <w:lang w:val="my-MM" w:bidi="my-MM"/>
        </w:rPr>
        <w:t xml:space="preserve"> </w:t>
      </w:r>
      <w:r w:rsidRPr="00556DEF">
        <w:rPr>
          <w:cs/>
          <w:lang w:val="my-MM" w:bidi="my-MM"/>
        </w:rPr>
        <w:t>များနှင့်စပ်လျဉ်း၍ အရာခပ်သိမ်းသည်မပြောင်းလဲ၊ အမှားအယွင်းမရှိ</w:t>
      </w:r>
      <w:r w:rsidR="000E3B7C">
        <w:rPr>
          <w:rFonts w:hint="cs"/>
          <w:cs/>
          <w:lang w:val="my-MM" w:bidi="my-MM"/>
        </w:rPr>
        <w:t xml:space="preserve"> </w:t>
      </w:r>
      <w:r w:rsidRPr="00556DEF">
        <w:rPr>
          <w:cs/>
          <w:lang w:val="my-MM" w:bidi="my-MM"/>
        </w:rPr>
        <w:t>ဖြစ်ပေါ်လာသည်။ သို့ရာတွင် ဒုတိယအကြောင်းတရား၏</w:t>
      </w:r>
      <w:r w:rsidR="000E3B7C">
        <w:rPr>
          <w:rFonts w:hint="cs"/>
          <w:cs/>
          <w:lang w:val="my-MM" w:bidi="my-MM"/>
        </w:rPr>
        <w:t xml:space="preserve"> </w:t>
      </w:r>
      <w:r w:rsidRPr="00556DEF">
        <w:rPr>
          <w:cs/>
          <w:lang w:val="my-MM" w:bidi="my-MM"/>
        </w:rPr>
        <w:t>သဘောသဘာဝအရ၊ မရှိမဖြစ်၊ လွတ်လပ်စွာ သို့မဟုတ် တဆက်တည်းသော်လည်းကောင်</w:t>
      </w:r>
      <w:r w:rsidR="000E3B7C">
        <w:rPr>
          <w:cs/>
          <w:lang w:val="my-MM" w:bidi="my-MM"/>
        </w:rPr>
        <w:t xml:space="preserve">း၊ တူညီသောပံ့ပိုးပေးခြင်းဖြင့် </w:t>
      </w:r>
      <w:r w:rsidRPr="00556DEF">
        <w:rPr>
          <w:cs/>
          <w:lang w:val="my-MM" w:bidi="my-MM"/>
        </w:rPr>
        <w:t>ကိုယ်တော်သည် ၎င်းတို့ကိုဆုတ်ခွာရန်</w:t>
      </w:r>
      <w:r w:rsidR="000E3B7C">
        <w:rPr>
          <w:rFonts w:hint="cs"/>
          <w:cs/>
          <w:lang w:val="my-MM" w:bidi="my-MM"/>
        </w:rPr>
        <w:t xml:space="preserve"> </w:t>
      </w:r>
      <w:r w:rsidRPr="00556DEF">
        <w:rPr>
          <w:cs/>
          <w:lang w:val="my-MM" w:bidi="my-MM"/>
        </w:rPr>
        <w:t>အမိန့်ပေးတော်မူသည်။</w:t>
      </w:r>
    </w:p>
    <w:p w14:paraId="48BAD422" w14:textId="01DD1C23" w:rsidR="00B318CA" w:rsidRDefault="005C25AE" w:rsidP="00B318CA">
      <w:pPr>
        <w:pStyle w:val="BodyText0"/>
        <w:rPr>
          <w:cs/>
          <w:lang w:bidi="te"/>
        </w:rPr>
      </w:pPr>
      <w:r>
        <w:rPr>
          <w:cs/>
          <w:lang w:val="my-MM" w:bidi="my-MM"/>
        </w:rPr>
        <w:t>ဤတွင်ပထမဦးစွာ၊ ထာဝရရှုထောင့်မှကြည့်လျှင် ဘုရားသခင်၏အကြံအစည်တော်သည် မပျက်</w:t>
      </w:r>
      <w:r w:rsidR="000E3B7C">
        <w:rPr>
          <w:rFonts w:hint="cs"/>
          <w:cs/>
          <w:lang w:val="my-MM" w:bidi="my-MM"/>
        </w:rPr>
        <w:t xml:space="preserve"> </w:t>
      </w:r>
      <w:r>
        <w:rPr>
          <w:cs/>
          <w:lang w:val="my-MM" w:bidi="my-MM"/>
        </w:rPr>
        <w:t>မကွက်၊ မပြောင်းမလဲနှင့် အမှားအယွင်းမရှိ</w:t>
      </w:r>
      <w:r w:rsidR="000E3B7C">
        <w:rPr>
          <w:rFonts w:hint="cs"/>
          <w:cs/>
          <w:lang w:val="my-MM" w:bidi="my-MM"/>
        </w:rPr>
        <w:t xml:space="preserve"> </w:t>
      </w:r>
      <w:r w:rsidR="000E3B7C">
        <w:rPr>
          <w:cs/>
          <w:lang w:val="my-MM" w:bidi="my-MM"/>
        </w:rPr>
        <w:t xml:space="preserve">ပြီးမြောက်မည်ကို </w:t>
      </w:r>
      <w:r>
        <w:rPr>
          <w:cs/>
          <w:lang w:val="my-MM" w:bidi="my-MM"/>
        </w:rPr>
        <w:t>မြင်ရသည်။ သို့သော်၊ သမိုင်းဆိုင်ရာပံ့ပိုး</w:t>
      </w:r>
      <w:r w:rsidR="000E3B7C">
        <w:rPr>
          <w:rFonts w:hint="cs"/>
          <w:cs/>
          <w:lang w:val="my-MM" w:bidi="my-MM"/>
        </w:rPr>
        <w:t xml:space="preserve"> </w:t>
      </w:r>
      <w:r>
        <w:rPr>
          <w:cs/>
          <w:lang w:val="my-MM" w:bidi="my-MM"/>
        </w:rPr>
        <w:t>ပေးသည့်ရှုထောင့်မှကြည့်လျှင်၊ ဘုရားသခင်သည် သူ၏ဖန်ဆင်းခြင်းတွင် မတူညီသောနည်းလမ်းများ</w:t>
      </w:r>
      <w:r w:rsidR="000E3B7C">
        <w:rPr>
          <w:rFonts w:hint="cs"/>
          <w:cs/>
          <w:lang w:val="my-MM" w:bidi="my-MM"/>
        </w:rPr>
        <w:t xml:space="preserve"> </w:t>
      </w:r>
      <w:r>
        <w:rPr>
          <w:cs/>
          <w:lang w:val="my-MM" w:bidi="my-MM"/>
        </w:rPr>
        <w:t>ဖြင့် အပြန်အလှန်တုံ့ပြန်ခြင်းဖြင့် သူ၏အကြံအစည်တော်ကို လုပ်ဆောင်ကြောင်းကိုလည်းတွေ့မြင်ရ</w:t>
      </w:r>
      <w:r w:rsidR="000E3B7C">
        <w:rPr>
          <w:rFonts w:hint="cs"/>
          <w:cs/>
          <w:lang w:val="my-MM" w:bidi="my-MM"/>
        </w:rPr>
        <w:t xml:space="preserve"> </w:t>
      </w:r>
      <w:r>
        <w:rPr>
          <w:cs/>
          <w:lang w:val="my-MM" w:bidi="my-MM"/>
        </w:rPr>
        <w:t xml:space="preserve">သည်။ သူသည် ဒုတိယအကြောင်းတရားများ သို့မဟုတ် ဖန်ဆင်းခြင်း၏အကြောင်းတရားများနှင့် မတူညီသော နည်းလမ်းသုံးမျိုးဖြင့် </w:t>
      </w:r>
      <w:r w:rsidR="000E3B7C">
        <w:rPr>
          <w:cs/>
          <w:lang w:val="my-MM" w:bidi="my-MM"/>
        </w:rPr>
        <w:t>အနည်းဆုံး</w:t>
      </w:r>
      <w:r>
        <w:rPr>
          <w:cs/>
          <w:lang w:val="my-MM" w:bidi="my-MM"/>
        </w:rPr>
        <w:t>ထိတွေ့ဆက်ဆံသည်။ ဘုရားသခင်သည်အဖြစ်အပျက်</w:t>
      </w:r>
      <w:r w:rsidR="000E3B7C">
        <w:rPr>
          <w:rFonts w:hint="cs"/>
          <w:cs/>
          <w:lang w:val="my-MM" w:bidi="my-MM"/>
        </w:rPr>
        <w:t xml:space="preserve"> </w:t>
      </w:r>
      <w:r>
        <w:rPr>
          <w:cs/>
          <w:lang w:val="my-MM" w:bidi="my-MM"/>
        </w:rPr>
        <w:t>များကို အမိန့်ပေးခြင်းဖြင့် သူ၏အကြံအစည်တော်ကို လုပ်ဆောင်သည်။ သို့မှသာ၎င်းတို့သည် အချင်း</w:t>
      </w:r>
      <w:r w:rsidR="000E3B7C">
        <w:rPr>
          <w:rFonts w:hint="cs"/>
          <w:cs/>
          <w:lang w:val="my-MM" w:bidi="my-MM"/>
        </w:rPr>
        <w:t xml:space="preserve"> </w:t>
      </w:r>
      <w:r>
        <w:rPr>
          <w:cs/>
          <w:lang w:val="my-MM" w:bidi="my-MM"/>
        </w:rPr>
        <w:t>ချင်းမရှိမဖြစ်၊ လွတ်လပ်စွာ သို့မဟုတ် တဆက်တည်းသော်လည်းကောင်း ဖြစ်ကြသည်။ ဤထူးခြား</w:t>
      </w:r>
      <w:r w:rsidR="000E3B7C">
        <w:rPr>
          <w:rFonts w:hint="cs"/>
          <w:cs/>
          <w:lang w:val="my-MM" w:bidi="my-MM"/>
        </w:rPr>
        <w:t xml:space="preserve"> </w:t>
      </w:r>
      <w:r>
        <w:rPr>
          <w:cs/>
          <w:lang w:val="my-MM" w:bidi="my-MM"/>
        </w:rPr>
        <w:t>ချက်များသည် အရေးကြီးသောကြောင့် ၎င်းတို့ကို အနည်းငယ်ဖော်ထုတ်လေ့လာကြပါစို့။</w:t>
      </w:r>
    </w:p>
    <w:p w14:paraId="503801C8" w14:textId="0FCBCB50" w:rsidR="00B318CA" w:rsidRDefault="005C25AE" w:rsidP="00B318CA">
      <w:pPr>
        <w:pStyle w:val="BodyText0"/>
        <w:rPr>
          <w:cs/>
          <w:lang w:bidi="te"/>
        </w:rPr>
      </w:pPr>
      <w:r>
        <w:rPr>
          <w:cs/>
          <w:lang w:val="my-MM" w:bidi="my-MM"/>
        </w:rPr>
        <w:t>တစ်ခါတစ်ရံတွင် ဘုရားသခင်၏ပံ့ပိုးပေးခြင်းသည် အချို့သောအရာများကို သေချာပေါက်</w:t>
      </w:r>
      <w:r w:rsidR="00306F16">
        <w:rPr>
          <w:rFonts w:hint="cs"/>
          <w:cs/>
          <w:lang w:val="my-MM" w:bidi="my-MM"/>
        </w:rPr>
        <w:t xml:space="preserve"> </w:t>
      </w:r>
      <w:r>
        <w:rPr>
          <w:cs/>
          <w:lang w:val="my-MM" w:bidi="my-MM"/>
        </w:rPr>
        <w:t xml:space="preserve">ဖြစ်လာစေသည်။ </w:t>
      </w:r>
      <w:r w:rsidR="00306F16">
        <w:rPr>
          <w:cs/>
          <w:lang w:val="my-MM" w:bidi="my-MM"/>
        </w:rPr>
        <w:t>ဤနေရာတွင် စိတ်ထဲတွင်စွဲထင်နေသော</w:t>
      </w:r>
      <w:r>
        <w:rPr>
          <w:cs/>
          <w:lang w:val="my-MM" w:bidi="my-MM"/>
        </w:rPr>
        <w:t>အဖြစ်အပျက်များသည် ဆွဲငင်အားဆိုင်ရာ</w:t>
      </w:r>
      <w:r w:rsidR="00306F16">
        <w:rPr>
          <w:rFonts w:hint="cs"/>
          <w:cs/>
          <w:lang w:val="my-MM" w:bidi="my-MM"/>
        </w:rPr>
        <w:t xml:space="preserve"> </w:t>
      </w:r>
      <w:r>
        <w:rPr>
          <w:cs/>
          <w:lang w:val="my-MM" w:bidi="my-MM"/>
        </w:rPr>
        <w:t>နိယာမကဲ့သို့သော သဘာဝတရား၏ပုံမှန်နိယာမများအရ ဖြစ်ပျက်သည့်အရာများဖြစ်သည်။ သဘာဝတ</w:t>
      </w:r>
      <w:r w:rsidR="00306F16">
        <w:rPr>
          <w:rFonts w:hint="cs"/>
          <w:cs/>
          <w:lang w:val="my-MM" w:bidi="my-MM"/>
        </w:rPr>
        <w:t xml:space="preserve"> </w:t>
      </w:r>
      <w:r>
        <w:rPr>
          <w:cs/>
          <w:lang w:val="my-MM" w:bidi="my-MM"/>
        </w:rPr>
        <w:t>ရား၏နိယာမများသည် ကြိုတင်မှန်းဆနိုင်သော၊ လိုအပ်သော ပံ့ပိုးခြင်းပုံစံများကို ပေးစွမ်းနိုင်သော်</w:t>
      </w:r>
      <w:r w:rsidR="00306F16">
        <w:rPr>
          <w:rFonts w:hint="cs"/>
          <w:cs/>
          <w:lang w:val="my-MM" w:bidi="my-MM"/>
        </w:rPr>
        <w:t xml:space="preserve"> </w:t>
      </w:r>
      <w:r>
        <w:rPr>
          <w:cs/>
          <w:lang w:val="my-MM" w:bidi="my-MM"/>
        </w:rPr>
        <w:t xml:space="preserve">လည်း၊ တစ်ချိန်တည်းတွင် အချို့သောဖြစ်ရပ်များသည် လွတ်လပ်စွာဖြစ်ပေါ်လာသည်ဟု </w:t>
      </w:r>
      <w:r>
        <w:rPr>
          <w:i/>
          <w:iCs/>
          <w:cs/>
          <w:lang w:val="my-MM" w:bidi="my-MM"/>
        </w:rPr>
        <w:t xml:space="preserve">Confession of Faith </w:t>
      </w:r>
      <w:r>
        <w:rPr>
          <w:cs/>
          <w:lang w:val="my-MM" w:bidi="my-MM"/>
        </w:rPr>
        <w:t>တွင်လည်း ဖော်ပြထားသည်။ တစ်နည်းဆိုရသော်၊ ၎င်းတို့သည် လူသား၏အမြင်မှ ကျပန်း</w:t>
      </w:r>
      <w:r w:rsidR="00306F16">
        <w:rPr>
          <w:rFonts w:hint="cs"/>
          <w:cs/>
          <w:lang w:val="my-MM" w:bidi="my-MM"/>
        </w:rPr>
        <w:t xml:space="preserve"> </w:t>
      </w:r>
      <w:r>
        <w:rPr>
          <w:cs/>
          <w:lang w:val="my-MM" w:bidi="my-MM"/>
        </w:rPr>
        <w:lastRenderedPageBreak/>
        <w:t>ပေါ်ထွက်လာခြင်းဖြစ်သည်။ အန်စာတုံးများလှိမ့်ခြင်း၊ ရာသီဥတုပုံစံများကဲ့သို့သော ဘဝ၏အဖြစ်</w:t>
      </w:r>
      <w:r w:rsidR="00306F16">
        <w:rPr>
          <w:rFonts w:hint="cs"/>
          <w:cs/>
          <w:lang w:val="my-MM" w:bidi="my-MM"/>
        </w:rPr>
        <w:t xml:space="preserve"> </w:t>
      </w:r>
      <w:r>
        <w:rPr>
          <w:cs/>
          <w:lang w:val="my-MM" w:bidi="my-MM"/>
        </w:rPr>
        <w:t>အပျက်များသည် ဘုရားသခင်၏ထိန်းချုပ်မှုအောက်တွင် လုံးဝရှိနေသော်လည်း၊ ၎င်းတို့သည် လူသားတို့</w:t>
      </w:r>
      <w:r w:rsidR="00306F16">
        <w:rPr>
          <w:rFonts w:hint="cs"/>
          <w:cs/>
          <w:lang w:val="my-MM" w:bidi="my-MM"/>
        </w:rPr>
        <w:t xml:space="preserve"> </w:t>
      </w:r>
      <w:r>
        <w:rPr>
          <w:cs/>
          <w:lang w:val="my-MM" w:bidi="my-MM"/>
        </w:rPr>
        <w:t xml:space="preserve">၏အကျိုးအတွက် ကျပန်း သို့မဟုတ် လွတ်လပ်စွာ ဆက်နွယ်နေပုံရသည်။ နောက်ဆုံးတွင်၊ </w:t>
      </w:r>
      <w:r>
        <w:rPr>
          <w:i/>
          <w:iCs/>
          <w:cs/>
          <w:lang w:val="my-MM" w:bidi="my-MM"/>
        </w:rPr>
        <w:t xml:space="preserve">Confession of Faith </w:t>
      </w:r>
      <w:r>
        <w:rPr>
          <w:cs/>
          <w:lang w:val="my-MM" w:bidi="my-MM"/>
        </w:rPr>
        <w:t>သည်</w:t>
      </w:r>
      <w:r w:rsidRPr="00306F16">
        <w:rPr>
          <w:cs/>
          <w:lang w:val="my-MM" w:bidi="my-MM"/>
        </w:rPr>
        <w:t>အ</w:t>
      </w:r>
      <w:r w:rsidR="00306F16">
        <w:rPr>
          <w:cs/>
          <w:lang w:val="my-MM" w:bidi="my-MM"/>
        </w:rPr>
        <w:t>ချို့အရာများသည် သမိုင်းတွင်</w:t>
      </w:r>
      <w:r>
        <w:rPr>
          <w:cs/>
          <w:lang w:val="my-MM" w:bidi="my-MM"/>
        </w:rPr>
        <w:t>တဆက်တည်</w:t>
      </w:r>
      <w:r w:rsidR="00306F16">
        <w:rPr>
          <w:cs/>
          <w:lang w:val="my-MM" w:bidi="my-MM"/>
        </w:rPr>
        <w:t>းဖြစ်ပျက်နေ</w:t>
      </w:r>
      <w:r>
        <w:rPr>
          <w:cs/>
          <w:lang w:val="my-MM" w:bidi="my-MM"/>
        </w:rPr>
        <w:t>သည်ဟု ဆိုသည်။ မှန်ပါသည်၊ ဘုရားသခင်သည် ဤအဖြစ်အပျက်အားလုံး၏တာဝန်ရှိသူ အမြဲဖြစ်ခဲ့သည်၊ သို့သော် လူသားများ၏</w:t>
      </w:r>
      <w:r w:rsidR="00306F16">
        <w:rPr>
          <w:rFonts w:hint="cs"/>
          <w:cs/>
          <w:lang w:val="my-MM" w:bidi="my-MM"/>
        </w:rPr>
        <w:t xml:space="preserve"> </w:t>
      </w:r>
      <w:r>
        <w:rPr>
          <w:cs/>
          <w:lang w:val="my-MM" w:bidi="my-MM"/>
        </w:rPr>
        <w:t>ရွေးချယ်မှုဆိုင်ရာအခြေအနေများနှင့် ထိတွေ့ဆက်ဆံခြင်းအားဖြင့် ဤကိစ္စရပ်များ၌ သမိုင်း၏ဦးတည်</w:t>
      </w:r>
      <w:r w:rsidR="00306F16">
        <w:rPr>
          <w:rFonts w:hint="cs"/>
          <w:cs/>
          <w:lang w:val="my-MM" w:bidi="my-MM"/>
        </w:rPr>
        <w:t xml:space="preserve"> </w:t>
      </w:r>
      <w:r>
        <w:rPr>
          <w:cs/>
          <w:lang w:val="my-MM" w:bidi="my-MM"/>
        </w:rPr>
        <w:t>ချက်ကို ထိန်းချုပ်ခဲ့သည်။</w:t>
      </w:r>
    </w:p>
    <w:p w14:paraId="63D84010" w14:textId="116FF7B0" w:rsidR="00B318CA" w:rsidRDefault="005C25AE" w:rsidP="00B318CA">
      <w:pPr>
        <w:pStyle w:val="BodyText0"/>
        <w:rPr>
          <w:cs/>
          <w:lang w:bidi="te"/>
        </w:rPr>
      </w:pPr>
      <w:r>
        <w:rPr>
          <w:cs/>
          <w:lang w:val="my-MM" w:bidi="my-MM"/>
        </w:rPr>
        <w:t>ပရောဖက်များသည် ဘုရားသခင်၏ထာဝရအကြံအစည်သည်မလွဲမသွေ ပြီးမြောက်လိမ့်မည်ဟု ယုံကြည်ရုံသာမက၊ ဘုရားသခင်၏အကြံအစည်တော်သည် လူသား၏ရွေးချယ်မှုနှင့် လူသားတုံ့ပြန်မှုတို့</w:t>
      </w:r>
      <w:r w:rsidR="00306F16">
        <w:rPr>
          <w:rFonts w:hint="cs"/>
          <w:cs/>
          <w:lang w:val="my-MM" w:bidi="my-MM"/>
        </w:rPr>
        <w:t xml:space="preserve"> </w:t>
      </w:r>
      <w:r>
        <w:rPr>
          <w:cs/>
          <w:lang w:val="my-MM" w:bidi="my-MM"/>
        </w:rPr>
        <w:t>ပါ၀င်သည်ဟုလည်း ယုံကြည်ကြသည်။ ၎င်းအချက်သည် ပရောဖက်ပြုချက်ဆိုင်ရာဓမ္မအမှုတော်တွင် အဓိကအခန်းကဏ္ဍမှပါဝင်ပြီး၊ ၎င်းကိုကျွန်ုပ်တို့ အသေအချာကြည့်ရှုရမည်ဖြစ်သည်။ ဘုရားသခင်၏</w:t>
      </w:r>
      <w:r w:rsidR="00306F16">
        <w:rPr>
          <w:rFonts w:hint="cs"/>
          <w:cs/>
          <w:lang w:val="my-MM" w:bidi="my-MM"/>
        </w:rPr>
        <w:t xml:space="preserve"> </w:t>
      </w:r>
      <w:r>
        <w:rPr>
          <w:cs/>
          <w:lang w:val="my-MM" w:bidi="my-MM"/>
        </w:rPr>
        <w:t>မပြောင်းလဲခြင်းနောက်ခံနှင့် ပံ့ပိုးပေးခြင်းကို စိတ်ထဲတွင်မှတ်သားထားခြင်းဖြင့်၊ ယခုကျွန်ုပ်တို့သည် ဒုတိယအကြောင်းအရာဖြစ်သော_ကြိုတင်ဟောပြောမှုများနှင့်အခြေအနေများကို လေ့လာကြပါမည်။</w:t>
      </w:r>
    </w:p>
    <w:p w14:paraId="43E8A8F1" w14:textId="14C79E60" w:rsidR="00B318CA" w:rsidRDefault="005C25AE" w:rsidP="00B318CA">
      <w:pPr>
        <w:pStyle w:val="ChapterHeading"/>
        <w:rPr>
          <w:cs/>
          <w:lang w:bidi="ta-IN"/>
        </w:rPr>
      </w:pPr>
      <w:bookmarkStart w:id="9" w:name="_Toc159226772"/>
      <w:r>
        <w:rPr>
          <w:cs/>
          <w:lang w:val="my-MM" w:bidi="my-MM"/>
        </w:rPr>
        <w:t xml:space="preserve">ကြိုတင်ဟောပြောမှုများနှင့် </w:t>
      </w:r>
      <w:r w:rsidR="0044186D">
        <w:rPr>
          <w:rFonts w:hint="cs"/>
          <w:cs/>
          <w:lang w:val="my-MM" w:bidi="my-MM"/>
        </w:rPr>
        <w:t>ဖြစ်နိုင်ဖွယ်</w:t>
      </w:r>
      <w:r>
        <w:rPr>
          <w:cs/>
          <w:lang w:val="my-MM" w:bidi="my-MM"/>
        </w:rPr>
        <w:t>အခြေအနေများ</w:t>
      </w:r>
      <w:bookmarkEnd w:id="9"/>
    </w:p>
    <w:p w14:paraId="7F75B6F0" w14:textId="13F7A107" w:rsidR="00B318CA" w:rsidRDefault="005C25AE" w:rsidP="00B318CA">
      <w:pPr>
        <w:pStyle w:val="BodyText0"/>
        <w:rPr>
          <w:cs/>
          <w:lang w:bidi="te"/>
        </w:rPr>
      </w:pPr>
      <w:r>
        <w:rPr>
          <w:cs/>
          <w:lang w:val="my-MM" w:bidi="my-MM"/>
        </w:rPr>
        <w:t>ယခုအချိန်အထိ၊ ဘုရားသခင်သည် လူသား၏ရွေးချယ်မှုဆိုင်ရာအခြေအနေများမှတစ်ဆင့် သူ၏</w:t>
      </w:r>
      <w:r w:rsidR="00306F16">
        <w:rPr>
          <w:rFonts w:hint="cs"/>
          <w:cs/>
          <w:lang w:val="my-MM" w:bidi="my-MM"/>
        </w:rPr>
        <w:t xml:space="preserve"> </w:t>
      </w:r>
      <w:r>
        <w:rPr>
          <w:cs/>
          <w:lang w:val="my-MM" w:bidi="my-MM"/>
        </w:rPr>
        <w:t>ထာဝရအကြံအစည်တော်ကို တစ်ခါတစ်ရံလုပ်ဆောင်သည</w:t>
      </w:r>
      <w:r w:rsidR="00306F16">
        <w:rPr>
          <w:cs/>
          <w:lang w:val="my-MM" w:bidi="my-MM"/>
        </w:rPr>
        <w:t>်ကို တွေ့မြင်ရသည်။ ဤအချိန်တွင်</w:t>
      </w:r>
      <w:r>
        <w:rPr>
          <w:cs/>
          <w:lang w:val="my-MM" w:bidi="my-MM"/>
        </w:rPr>
        <w:t>ကျွန်ုပ်တို့</w:t>
      </w:r>
      <w:r w:rsidR="00306F16">
        <w:rPr>
          <w:rFonts w:hint="cs"/>
          <w:cs/>
          <w:lang w:val="my-MM" w:bidi="my-MM"/>
        </w:rPr>
        <w:t xml:space="preserve"> </w:t>
      </w:r>
      <w:r>
        <w:rPr>
          <w:cs/>
          <w:lang w:val="my-MM" w:bidi="my-MM"/>
        </w:rPr>
        <w:t>မြင်ရမည့်အရာမှာ ဤလူသား၏အခြေအနေမျိုးများသည် ဓမ္မဟောင်းပရောဖက်ပြုချက်၏ကြိုတင်</w:t>
      </w:r>
      <w:r w:rsidR="00306F16">
        <w:rPr>
          <w:rFonts w:hint="cs"/>
          <w:cs/>
          <w:lang w:val="my-MM" w:bidi="my-MM"/>
        </w:rPr>
        <w:t xml:space="preserve"> </w:t>
      </w:r>
      <w:r>
        <w:rPr>
          <w:cs/>
          <w:lang w:val="my-MM" w:bidi="my-MM"/>
        </w:rPr>
        <w:t>ဟောပြော</w:t>
      </w:r>
      <w:r w:rsidR="00306F16">
        <w:rPr>
          <w:cs/>
          <w:lang w:val="my-MM" w:bidi="my-MM"/>
        </w:rPr>
        <w:t>မှုများ</w:t>
      </w:r>
      <w:r w:rsidR="00306F16">
        <w:rPr>
          <w:rFonts w:hint="cs"/>
          <w:cs/>
          <w:lang w:val="my-MM" w:bidi="my-MM"/>
        </w:rPr>
        <w:t>အပေါ်</w:t>
      </w:r>
      <w:r>
        <w:rPr>
          <w:cs/>
          <w:lang w:val="my-MM" w:bidi="my-MM"/>
        </w:rPr>
        <w:t xml:space="preserve"> သိသာထင်ရှားစွာ သက်ရောက်မှုရှိပါသည်။ တစ်ခါတစ်ရံ ပရောဖက်ပြုချက်</w:t>
      </w:r>
      <w:r w:rsidR="00306F16">
        <w:rPr>
          <w:rFonts w:hint="cs"/>
          <w:cs/>
          <w:lang w:val="my-MM" w:bidi="my-MM"/>
        </w:rPr>
        <w:t xml:space="preserve"> </w:t>
      </w:r>
      <w:r>
        <w:rPr>
          <w:cs/>
          <w:lang w:val="my-MM" w:bidi="my-MM"/>
        </w:rPr>
        <w:t>ဆိုင်ရာကြိုတင်ဟောပြောမှုနှင့် ထိုပရောဖက်ပြုချက်၏ပြည့်စုံမှုကြား လူသား၏ရွေးချယ်မှုဝင်ရောက်</w:t>
      </w:r>
      <w:r w:rsidR="00306F16">
        <w:rPr>
          <w:rFonts w:hint="cs"/>
          <w:cs/>
          <w:lang w:val="my-MM" w:bidi="my-MM"/>
        </w:rPr>
        <w:t xml:space="preserve"> </w:t>
      </w:r>
      <w:r>
        <w:rPr>
          <w:cs/>
          <w:lang w:val="my-MM" w:bidi="my-MM"/>
        </w:rPr>
        <w:t>ခြင်းသည် သမိုင်း၏ရလဒ်အပေါ် သိသာထင်ရှားသော သြဇာလွှမ်းမိုးမှုရှိသည်။ ကြိုတင်ဟောပြောမှုများ</w:t>
      </w:r>
      <w:r w:rsidR="00306F16">
        <w:rPr>
          <w:rFonts w:hint="cs"/>
          <w:cs/>
          <w:lang w:val="my-MM" w:bidi="my-MM"/>
        </w:rPr>
        <w:t xml:space="preserve"> </w:t>
      </w:r>
      <w:r>
        <w:rPr>
          <w:cs/>
          <w:lang w:val="my-MM" w:bidi="my-MM"/>
        </w:rPr>
        <w:t>နှင့် အခြေအနေများကြာ</w:t>
      </w:r>
      <w:r w:rsidR="00306F16">
        <w:rPr>
          <w:cs/>
          <w:lang w:val="my-MM" w:bidi="my-MM"/>
        </w:rPr>
        <w:t>းဆက်နွယ်မှုကို</w:t>
      </w:r>
      <w:r>
        <w:rPr>
          <w:cs/>
          <w:lang w:val="my-MM" w:bidi="my-MM"/>
        </w:rPr>
        <w:t>လေ့လာရန်၊ အကြောင်းအရာနှစ်ခုကို</w:t>
      </w:r>
      <w:r w:rsidR="00306F16">
        <w:rPr>
          <w:rFonts w:hint="cs"/>
          <w:cs/>
          <w:lang w:val="my-MM" w:bidi="my-MM"/>
        </w:rPr>
        <w:t xml:space="preserve"> </w:t>
      </w:r>
      <w:r w:rsidR="00306F16">
        <w:rPr>
          <w:cs/>
          <w:lang w:val="my-MM" w:bidi="my-MM"/>
        </w:rPr>
        <w:t>ကျွန်ုပ်တို့</w:t>
      </w:r>
      <w:r>
        <w:rPr>
          <w:cs/>
          <w:lang w:val="my-MM" w:bidi="my-MM"/>
        </w:rPr>
        <w:t>ထိတွေ့ရန်လိုအပ်</w:t>
      </w:r>
      <w:r w:rsidR="00306F16">
        <w:rPr>
          <w:rFonts w:hint="cs"/>
          <w:cs/>
          <w:lang w:val="my-MM" w:bidi="my-MM"/>
        </w:rPr>
        <w:t xml:space="preserve"> </w:t>
      </w:r>
      <w:r>
        <w:rPr>
          <w:cs/>
          <w:lang w:val="my-MM" w:bidi="my-MM"/>
        </w:rPr>
        <w:t>သည်_ ပထမ သမ္မာကျမ်းစာသွန်သင်ပေးသည့်ယေဘုယျပုံစံများနှင့် ဒုတိယ ဤဖြစ်စဥ်နှင့်သက်ဆိုင်</w:t>
      </w:r>
      <w:r w:rsidR="00306F16">
        <w:rPr>
          <w:rFonts w:hint="cs"/>
          <w:cs/>
          <w:lang w:val="my-MM" w:bidi="my-MM"/>
        </w:rPr>
        <w:t xml:space="preserve"> </w:t>
      </w:r>
      <w:r>
        <w:rPr>
          <w:cs/>
          <w:lang w:val="my-MM" w:bidi="my-MM"/>
        </w:rPr>
        <w:t>သည့်သီးခြားဥပမာအချို့တို့ဖြစ်သည်။</w:t>
      </w:r>
    </w:p>
    <w:p w14:paraId="32B48EE1" w14:textId="7A1E8232" w:rsidR="00B318CA" w:rsidRDefault="005C25AE" w:rsidP="005C25AE">
      <w:pPr>
        <w:pStyle w:val="PanelHeading"/>
        <w:rPr>
          <w:cs/>
          <w:lang w:bidi="ta-IN"/>
        </w:rPr>
      </w:pPr>
      <w:bookmarkStart w:id="10" w:name="_Toc159226773"/>
      <w:r>
        <w:rPr>
          <w:cs/>
          <w:lang w:val="my-MM" w:bidi="my-MM"/>
        </w:rPr>
        <w:t>ယေဘုယျပုံစံများ</w:t>
      </w:r>
      <w:bookmarkEnd w:id="10"/>
    </w:p>
    <w:p w14:paraId="0747D8D6" w14:textId="0260F681" w:rsidR="00B318CA" w:rsidRDefault="005C25AE" w:rsidP="00B318CA">
      <w:pPr>
        <w:pStyle w:val="BodyText0"/>
        <w:rPr>
          <w:cs/>
          <w:lang w:bidi="te"/>
        </w:rPr>
      </w:pPr>
      <w:r>
        <w:rPr>
          <w:cs/>
          <w:lang w:val="my-MM" w:bidi="my-MM"/>
        </w:rPr>
        <w:t>ကြိုတင်ဟောပြောမှုများနှင့် သမိုင်းဆိုင်ရာဆက်စပ်</w:t>
      </w:r>
      <w:r w:rsidR="00306F16">
        <w:rPr>
          <w:cs/>
          <w:lang w:val="my-MM" w:bidi="my-MM"/>
        </w:rPr>
        <w:t>အခြေအနေများ</w:t>
      </w:r>
      <w:r>
        <w:rPr>
          <w:cs/>
          <w:lang w:val="my-MM" w:bidi="my-MM"/>
        </w:rPr>
        <w:t xml:space="preserve">ပါ၀င်သော အခြေခံ သို့မဟုတ် ယေဘုယျပုံစံကို ဦးစွာကြည့်ကြပါစို့။ အနာဂတ္တိကျမ်းများရှိကျမ်းပိုဒ်များထဲတွင် ယေရမိ </w:t>
      </w:r>
      <w:r>
        <w:rPr>
          <w:cs/>
          <w:lang w:val="my-MM" w:bidi="my-MM"/>
        </w:rPr>
        <w:lastRenderedPageBreak/>
        <w:t xml:space="preserve">၁၈:၁-၁၀ သည် ယေဘူယျပုံစံကိုမြင်အောင်ကူညီပေးရာ၌ အကောင်းဆုံးကျမ်းပိုဒ်ဖြစ်နိုင်သည်။ ဤကျမ်းပိုဒ်သည် </w:t>
      </w:r>
      <w:r w:rsidR="00306F16">
        <w:rPr>
          <w:cs/>
          <w:lang w:val="my-MM" w:bidi="my-MM"/>
        </w:rPr>
        <w:t>အလွန်အရေးကြီးသောကြောင့် ၎င်းကို</w:t>
      </w:r>
      <w:r>
        <w:rPr>
          <w:cs/>
          <w:lang w:val="my-MM" w:bidi="my-MM"/>
        </w:rPr>
        <w:t>အသေအချာလေ့လာသင့်သည်။ ဤကျမ်းပိုဒ်</w:t>
      </w:r>
      <w:r w:rsidR="00306F16">
        <w:rPr>
          <w:rFonts w:hint="cs"/>
          <w:cs/>
          <w:lang w:val="my-MM" w:bidi="my-MM"/>
        </w:rPr>
        <w:t xml:space="preserve"> </w:t>
      </w:r>
      <w:r>
        <w:rPr>
          <w:cs/>
          <w:lang w:val="my-MM" w:bidi="my-MM"/>
        </w:rPr>
        <w:t>၏ရှုထောင့်သုံးရပ်ကို ကျွန်ုပ်တို့လေ့လာပါမည်_ ပထမ ယေရမိ၏ရှုမြင်သုံးသပ်ခြင်း ၁၈:၁-၄၊ ဒုတိယ ဘုရားသခင်၏ရှင်းပြခြင်း အခန်းငယ် ၅ နှင့် ၆၊ တတိယ ဘုရားသခင်၏အသေးစိတ်ဖော်ပြခြင်း အခန်းငယ် ၇ မှ ၁၀ တို့ဖြစ်သည်။</w:t>
      </w:r>
    </w:p>
    <w:p w14:paraId="3366BC05" w14:textId="77777777" w:rsidR="00E1401D" w:rsidRDefault="005C25AE" w:rsidP="005C25AE">
      <w:pPr>
        <w:pStyle w:val="BulletHeading"/>
        <w:rPr>
          <w:cs/>
          <w:lang w:val="my-MM" w:bidi="my-MM"/>
        </w:rPr>
      </w:pPr>
      <w:bookmarkStart w:id="11" w:name="_Toc159226774"/>
      <w:r>
        <w:rPr>
          <w:cs/>
          <w:lang w:val="my-MM" w:bidi="my-MM"/>
        </w:rPr>
        <w:t>ရှုမြင်သုံးသပ်ခြင်း</w:t>
      </w:r>
      <w:bookmarkEnd w:id="11"/>
    </w:p>
    <w:p w14:paraId="3FEE3223" w14:textId="4379D17F" w:rsidR="00B318CA" w:rsidRDefault="005C25AE" w:rsidP="00B318CA">
      <w:pPr>
        <w:pStyle w:val="BodyText0"/>
        <w:rPr>
          <w:cs/>
          <w:lang w:bidi="te"/>
        </w:rPr>
      </w:pPr>
      <w:r>
        <w:rPr>
          <w:cs/>
          <w:lang w:val="my-MM" w:bidi="my-MM"/>
        </w:rPr>
        <w:t>အခန်းငယ် ၁ မှ ၄ တွင်တွေ့ရသော ယေရမိ၏ရှုမြင်သုံးသပ်ခြင်းကို ဦးစွာနားထောင်ပါ_</w:t>
      </w:r>
    </w:p>
    <w:p w14:paraId="7CD7C05F" w14:textId="4A7CFD98" w:rsidR="00B318CA" w:rsidRDefault="005C25AE" w:rsidP="00556DEF">
      <w:pPr>
        <w:pStyle w:val="Quotations"/>
        <w:rPr>
          <w:cs/>
          <w:lang w:bidi="te"/>
        </w:rPr>
      </w:pPr>
      <w:r w:rsidRPr="00556DEF">
        <w:rPr>
          <w:cs/>
          <w:lang w:val="my-MM" w:bidi="my-MM"/>
        </w:rPr>
        <w:t>ယေရမိသို့ရောက်လာသော ထာဝရဘုရား၏နှုတ်ကပတ်တော်ဟူမူကား၊ သင်သည် ထ၍အိုးထိန်းသမားအိမ်သို့ သွားလော့။ ထိုအရပ်၌ငါ့စကားကို ငါကြားစေမည်ဟု မိန့်တော်မူသည်အတိုင်း၊ ငါသည်သွား၍၊ အိုးထိန်းစက်နှင့် လုပ်လျက်ရှိသော အိုးထိန်းသမားကိုတွေ့၏။ အိုးမြေဖြင့်လုပ်သောအိုးသည်၊ အိုးထိန်းသမားလက်၌ပျက်စီးသောကြောင့်၊ သူသည် အလိုအလျောက်အသစ်</w:t>
      </w:r>
      <w:r w:rsidR="00306F16">
        <w:rPr>
          <w:rFonts w:hint="cs"/>
          <w:cs/>
          <w:lang w:val="my-MM" w:bidi="my-MM"/>
        </w:rPr>
        <w:t xml:space="preserve"> </w:t>
      </w:r>
      <w:r w:rsidRPr="00556DEF">
        <w:rPr>
          <w:cs/>
          <w:lang w:val="my-MM" w:bidi="my-MM"/>
        </w:rPr>
        <w:t>ပြုပြင်၍၊ အခြားသောအိုးကိုလုပ်ပြန်လေ၏ (ယေရမိ ၁၈:၁-၄)။</w:t>
      </w:r>
    </w:p>
    <w:p w14:paraId="0EDB360E" w14:textId="3AA226E7" w:rsidR="00B318CA" w:rsidRDefault="005C25AE" w:rsidP="00B318CA">
      <w:pPr>
        <w:pStyle w:val="BodyText0"/>
        <w:rPr>
          <w:cs/>
          <w:lang w:bidi="te"/>
        </w:rPr>
      </w:pPr>
      <w:r>
        <w:rPr>
          <w:cs/>
          <w:lang w:val="my-MM" w:bidi="my-MM"/>
        </w:rPr>
        <w:t>ဘုရားသခင်သည် ယေရမိကို အိုးထိန်းသမားအိမ်သို့ သွားစေသည်။ ရွှံ့စေးဖြင့်အလုပ်လုပ်နေ</w:t>
      </w:r>
      <w:r w:rsidR="00306F16">
        <w:rPr>
          <w:rFonts w:hint="cs"/>
          <w:cs/>
          <w:lang w:val="my-MM" w:bidi="my-MM"/>
        </w:rPr>
        <w:t xml:space="preserve"> </w:t>
      </w:r>
      <w:r>
        <w:rPr>
          <w:cs/>
          <w:lang w:val="my-MM" w:bidi="my-MM"/>
        </w:rPr>
        <w:t>သည့်အိုးထိန်းသမား၏အိမ်သို့ ယေရမိသည်ဝင်၍၊ အိုးသည်ပျက်သွားသောအခါ အိုးထိန်းသမားသည်</w:t>
      </w:r>
      <w:r w:rsidR="00306F16">
        <w:rPr>
          <w:rFonts w:hint="cs"/>
          <w:cs/>
          <w:lang w:val="my-MM" w:bidi="my-MM"/>
        </w:rPr>
        <w:t xml:space="preserve"> </w:t>
      </w:r>
      <w:r>
        <w:rPr>
          <w:cs/>
          <w:lang w:val="my-MM" w:bidi="my-MM"/>
        </w:rPr>
        <w:t>ပုံစံကိုပြောင်း၍ အသစ်ပြုသည်ကို မြင်လေသည်။ အိုးထိန်းသမားသည် ရွှံ့စေးဖြင့် အသင့်တော်ဆုံးဟု</w:t>
      </w:r>
      <w:r w:rsidR="00306F16">
        <w:rPr>
          <w:rFonts w:hint="cs"/>
          <w:cs/>
          <w:lang w:val="my-MM" w:bidi="my-MM"/>
        </w:rPr>
        <w:t xml:space="preserve"> </w:t>
      </w:r>
      <w:r>
        <w:rPr>
          <w:cs/>
          <w:lang w:val="my-MM" w:bidi="my-MM"/>
        </w:rPr>
        <w:t>ထင်ရသောအိုးကို ပြုလုပ်သည်။ အိုးထိန်းသမား၏အိမ်တွင် ယေရမိ၏ရှုမြင်သုံးသပ်ခြင်းသည် ဘုရား</w:t>
      </w:r>
      <w:r w:rsidR="00306F16">
        <w:rPr>
          <w:rFonts w:hint="cs"/>
          <w:cs/>
          <w:lang w:val="my-MM" w:bidi="my-MM"/>
        </w:rPr>
        <w:t xml:space="preserve"> </w:t>
      </w:r>
      <w:r>
        <w:rPr>
          <w:cs/>
          <w:lang w:val="my-MM" w:bidi="my-MM"/>
        </w:rPr>
        <w:t>သခင်သည် ယေရမိအားမြင်စေလိုသော အရေးကြီးသောပုံဆောင်ချက်တန်ဖိုးတစ်ခုပါရှိသည်။ ထို့ကြောင့်၊ အခန်းငယ် ၅ နှင့် ၆ တွင်ဘုရားသခင်သည် ယေရမိအား ဤအတွေ့အကြုံ၏အရေးပါပုံကို မိန့်တော်မူခဲ့သည်_</w:t>
      </w:r>
    </w:p>
    <w:p w14:paraId="07B41353" w14:textId="1AB0E214" w:rsidR="00B318CA" w:rsidRDefault="005C25AE" w:rsidP="00556DEF">
      <w:pPr>
        <w:pStyle w:val="Quotations"/>
        <w:rPr>
          <w:cs/>
          <w:lang w:bidi="te"/>
        </w:rPr>
      </w:pPr>
      <w:r w:rsidRPr="00556DEF">
        <w:rPr>
          <w:cs/>
          <w:lang w:val="my-MM" w:bidi="my-MM"/>
        </w:rPr>
        <w:t>ထိုအခါ ထာဝရဘုရား၏နှုတ်ကပတ်တော်သည် ငါ့ဆီသို့ရောက်လာ၍၊ ထာဝရဘုရားမိန့်တော်မူသည်ကား၊ အိုဣသရေလအမျိုး၊ အိုးထိန်းသမား</w:t>
      </w:r>
      <w:r w:rsidR="00306F16">
        <w:rPr>
          <w:rFonts w:hint="cs"/>
          <w:cs/>
          <w:lang w:val="my-MM" w:bidi="my-MM"/>
        </w:rPr>
        <w:t xml:space="preserve"> </w:t>
      </w:r>
      <w:r w:rsidRPr="00556DEF">
        <w:rPr>
          <w:cs/>
          <w:lang w:val="my-MM" w:bidi="my-MM"/>
        </w:rPr>
        <w:t>ပြုသကဲ့သို့ သင်တို့ကို ငါမပြုနိုင်သလော။ အိုဣသရေလအမျိုး၊ အိုးမြေသည် အိုးထိန်းသမားလက်၌ရှိသကဲ့သို့ သင်တို့ သည် ငါ့လက်၌ရှိကြ၏ (ယေရမိ ၁၈:၅-၆)။</w:t>
      </w:r>
    </w:p>
    <w:p w14:paraId="16DB3B7A" w14:textId="6A563174" w:rsidR="00B318CA" w:rsidRDefault="005C25AE" w:rsidP="005C25AE">
      <w:pPr>
        <w:pStyle w:val="BulletHeading"/>
        <w:rPr>
          <w:cs/>
          <w:lang w:bidi="ta-IN"/>
        </w:rPr>
      </w:pPr>
      <w:bookmarkStart w:id="12" w:name="_Toc159226775"/>
      <w:r>
        <w:rPr>
          <w:cs/>
          <w:lang w:val="my-MM" w:bidi="my-MM"/>
        </w:rPr>
        <w:t>ရှင်းပြခြင်း</w:t>
      </w:r>
      <w:bookmarkEnd w:id="12"/>
    </w:p>
    <w:p w14:paraId="590AFDDC" w14:textId="199D8D78" w:rsidR="00B318CA" w:rsidRDefault="005C25AE" w:rsidP="00B318CA">
      <w:pPr>
        <w:pStyle w:val="BodyText0"/>
        <w:rPr>
          <w:cs/>
          <w:lang w:bidi="te"/>
        </w:rPr>
      </w:pPr>
      <w:r>
        <w:rPr>
          <w:cs/>
          <w:lang w:val="my-MM" w:bidi="my-MM"/>
        </w:rPr>
        <w:t>ဤကျမ်းပိုဒ်သည် သမ္မာကျမ်းစာရှိအခြားကျမ်းပိုဒ်အများဖော်ပြသကဲ့သို့၊ အိုးထိန်းသည် ထာဝရ</w:t>
      </w:r>
      <w:r w:rsidR="00306F16">
        <w:rPr>
          <w:rFonts w:hint="cs"/>
          <w:cs/>
          <w:lang w:val="my-MM" w:bidi="my-MM"/>
        </w:rPr>
        <w:t xml:space="preserve"> </w:t>
      </w:r>
      <w:r>
        <w:rPr>
          <w:cs/>
          <w:lang w:val="my-MM" w:bidi="my-MM"/>
        </w:rPr>
        <w:t>ဘုရားကိုကိုယ်စားပြုပြီး ရွှံ့မြေသည် ဣသရေလလူမျိုးကို ကိုယ်စားပြုသည်။ ဤကျမ်းပိုဒ်က ရှင်းလင်း</w:t>
      </w:r>
      <w:r w:rsidR="00306F16">
        <w:rPr>
          <w:rFonts w:hint="cs"/>
          <w:cs/>
          <w:lang w:val="my-MM" w:bidi="my-MM"/>
        </w:rPr>
        <w:t xml:space="preserve"> </w:t>
      </w:r>
      <w:r>
        <w:rPr>
          <w:cs/>
          <w:lang w:val="my-MM" w:bidi="my-MM"/>
        </w:rPr>
        <w:t>စွာဖော်ပြထားသည်နှင့်အမျှ၊ အိုးထိန်းသမားသည် သူ၏ရွှံ့စေးကိုပြုလုပ်သကဲ့သို့၊ ဘုရားသခင်သည် မိမိအတွက် အသင့်တော်ဆုံးဖြစ်မည့်အရာကို သူ၏လူများအပေါ် ပြုလုပ်ပိုင်ခွင့်ရှိသည်။ ကျွန်ုပ်တို့</w:t>
      </w:r>
      <w:r w:rsidR="00306F16">
        <w:rPr>
          <w:rFonts w:hint="cs"/>
          <w:cs/>
          <w:lang w:val="my-MM" w:bidi="my-MM"/>
        </w:rPr>
        <w:t xml:space="preserve"> </w:t>
      </w:r>
      <w:r>
        <w:rPr>
          <w:cs/>
          <w:lang w:val="my-MM" w:bidi="my-MM"/>
        </w:rPr>
        <w:lastRenderedPageBreak/>
        <w:t>မြင်ခဲ့ရသည့်အတိုင်း</w:t>
      </w:r>
      <w:r w:rsidR="00306F16">
        <w:rPr>
          <w:cs/>
          <w:lang w:val="my-MM" w:bidi="my-MM"/>
        </w:rPr>
        <w:t>၊ ဘုရားသခင်သည် သူ၏မပြောင်းလဲသော</w:t>
      </w:r>
      <w:r>
        <w:rPr>
          <w:cs/>
          <w:lang w:val="my-MM" w:bidi="my-MM"/>
        </w:rPr>
        <w:t>စရိုက်လက္ခဏာ၊ သူ၏ပဋိညာဉ်များ သို့မဟုတ် သူ၏ထာဝရအကြံအစည်တော်ကို မည်သည့်အခါမျှ ချိုးဖောက်မည်မဟုတ်ပါ။ သို့ရာတွင်၊ ဤကန့်သတ်ချက်များအတွင်း၊ ဘုရားသခင်သည် သူ၏လူများ</w:t>
      </w:r>
      <w:r w:rsidR="00306F16">
        <w:rPr>
          <w:cs/>
          <w:lang w:val="my-MM" w:bidi="my-MM"/>
        </w:rPr>
        <w:t>ကို ကိုင်တွယ်ပုံနည်းလမ်းများ</w:t>
      </w:r>
      <w:r w:rsidR="00306F16">
        <w:rPr>
          <w:rFonts w:hint="cs"/>
          <w:cs/>
          <w:lang w:val="my-MM" w:bidi="my-MM"/>
        </w:rPr>
        <w:t xml:space="preserve">သည် </w:t>
      </w:r>
      <w:r>
        <w:rPr>
          <w:cs/>
          <w:lang w:val="my-MM" w:bidi="my-MM"/>
        </w:rPr>
        <w:t>ကွဲပြားနိုင်သည်။</w:t>
      </w:r>
    </w:p>
    <w:p w14:paraId="3E534628" w14:textId="22560503" w:rsidR="00B318CA" w:rsidRDefault="005C25AE" w:rsidP="005C25AE">
      <w:pPr>
        <w:pStyle w:val="BulletHeading"/>
        <w:rPr>
          <w:cs/>
          <w:lang w:bidi="ta-IN"/>
        </w:rPr>
      </w:pPr>
      <w:bookmarkStart w:id="13" w:name="_Toc159226776"/>
      <w:r>
        <w:rPr>
          <w:cs/>
          <w:lang w:val="my-MM" w:bidi="my-MM"/>
        </w:rPr>
        <w:t>အသေးစိတ်ဖော်ပြခြင်း</w:t>
      </w:r>
      <w:bookmarkEnd w:id="13"/>
    </w:p>
    <w:p w14:paraId="608F4222" w14:textId="02B8327F" w:rsidR="00B318CA" w:rsidRDefault="005C25AE" w:rsidP="00B318CA">
      <w:pPr>
        <w:pStyle w:val="BodyText0"/>
        <w:rPr>
          <w:cs/>
          <w:lang w:bidi="te"/>
        </w:rPr>
      </w:pPr>
      <w:r>
        <w:rPr>
          <w:cs/>
          <w:lang w:val="my-MM" w:bidi="my-MM"/>
        </w:rPr>
        <w:t>အိုးထိန်းသမား၏ရှုမြင်သုံးသပ်မှုနှင့် ဘုရားသခင်၏ရှင်းပြခြင်းတို့ကို စိတ်ထဲတွင်မှတ်သားထား</w:t>
      </w:r>
      <w:r w:rsidR="00306F16">
        <w:rPr>
          <w:rFonts w:hint="cs"/>
          <w:cs/>
          <w:lang w:val="my-MM" w:bidi="my-MM"/>
        </w:rPr>
        <w:t xml:space="preserve"> </w:t>
      </w:r>
      <w:r>
        <w:rPr>
          <w:cs/>
          <w:lang w:val="my-MM" w:bidi="my-MM"/>
        </w:rPr>
        <w:t>ခြင်းဖြင့်၊ ကျွန်ုပ်တို့သည် ဤဖြစ်ရပ်နှင့်ပတ်သက်၍ ဘုရားသခင်မည်ကဲ့သို့အသေးစိတ်ဖော်ပြထားသည်</w:t>
      </w:r>
      <w:r w:rsidR="00306F16">
        <w:rPr>
          <w:rFonts w:hint="cs"/>
          <w:cs/>
          <w:lang w:val="my-MM" w:bidi="my-MM"/>
        </w:rPr>
        <w:t xml:space="preserve"> </w:t>
      </w:r>
      <w:r w:rsidR="00306F16">
        <w:rPr>
          <w:cs/>
          <w:lang w:val="my-MM" w:bidi="my-MM"/>
        </w:rPr>
        <w:t>ကို</w:t>
      </w:r>
      <w:r>
        <w:rPr>
          <w:cs/>
          <w:lang w:val="my-MM" w:bidi="my-MM"/>
        </w:rPr>
        <w:t>လေ့လာမည့်အနေအထားတွင် ရောက်ရှိနေပြီဖြစ်သည်။ တစ်နည်းဆိုရသော်၊ ဘုရားသခင်သည် ဤအိုးထိန်းသမားနှင့် ရွှံ့စေးဥပမာကို ပရောဖက်ပြုချက်ဆိုင်ရာကြိုတင်ဟောပြောမှုများနှင့် နှိုင်းယှဉ်ခဲ့</w:t>
      </w:r>
      <w:r w:rsidR="00306F16">
        <w:rPr>
          <w:rFonts w:hint="cs"/>
          <w:cs/>
          <w:lang w:val="my-MM" w:bidi="my-MM"/>
        </w:rPr>
        <w:t xml:space="preserve"> </w:t>
      </w:r>
      <w:r w:rsidR="00306F16">
        <w:rPr>
          <w:cs/>
          <w:lang w:val="my-MM" w:bidi="my-MM"/>
        </w:rPr>
        <w:t>သည်။ ပထမ</w:t>
      </w:r>
      <w:r>
        <w:rPr>
          <w:cs/>
          <w:lang w:val="my-MM" w:bidi="my-MM"/>
        </w:rPr>
        <w:t xml:space="preserve"> ဘုရားသခင်သည် အခန်းငယ် ၇ နှင့် ၈ တွင်တရားစီရင်ခြင်းဆိုင်ရာ ကြိုတင်ဟောပြောမှု</w:t>
      </w:r>
      <w:r w:rsidR="00306F16">
        <w:rPr>
          <w:rFonts w:hint="cs"/>
          <w:cs/>
          <w:lang w:val="my-MM" w:bidi="my-MM"/>
        </w:rPr>
        <w:t xml:space="preserve"> </w:t>
      </w:r>
      <w:r>
        <w:rPr>
          <w:cs/>
          <w:lang w:val="my-MM" w:bidi="my-MM"/>
        </w:rPr>
        <w:t>များကို ဖော်ပြခဲ့သည်_</w:t>
      </w:r>
    </w:p>
    <w:p w14:paraId="6C526A20" w14:textId="21DD032E" w:rsidR="00B318CA" w:rsidRDefault="005C25AE" w:rsidP="00556DEF">
      <w:pPr>
        <w:pStyle w:val="Quotations"/>
        <w:rPr>
          <w:cs/>
          <w:lang w:bidi="te"/>
        </w:rPr>
      </w:pPr>
      <w:r w:rsidRPr="00556DEF">
        <w:rPr>
          <w:cs/>
          <w:lang w:val="my-MM" w:bidi="my-MM"/>
        </w:rPr>
        <w:t>အကြင်တိုင်းနိုင်ငံကို နှုတ်ပယ်ဖြိုချဖျက်ဆီးခြင်းငှါ ငါအမိန့်တော်ရှိ၏။ ငါ့အမိန့်တော်နှင့်ဆိုင်သော ထိုတိုင်းနိုင်ငံသည် မိမိဒုစရိုက်ကိုစွန့်ပစ်လျှင်၊ ငါကြံစည်သောဘေးဒဏ်ကို ငါနောင်တရမည် (ယေရမိ ၁၈:၇-၈)။</w:t>
      </w:r>
    </w:p>
    <w:p w14:paraId="3A0CE60F" w14:textId="2295F8CF" w:rsidR="004F491B" w:rsidRPr="004966C9" w:rsidRDefault="005C25AE" w:rsidP="00B318CA">
      <w:pPr>
        <w:pStyle w:val="BodyText0"/>
        <w:rPr>
          <w:cs/>
        </w:rPr>
      </w:pPr>
      <w:r>
        <w:rPr>
          <w:cs/>
          <w:lang w:val="my-MM" w:bidi="my-MM"/>
        </w:rPr>
        <w:t>အခြေအနေအပေါ် ဘုရားသခင်ဖော်ပြပုံကို သတိပြုပါ။ မည်သည့်တိုင်းနိုင်ငံကိုမဆို မည်သည့်</w:t>
      </w:r>
      <w:r w:rsidR="00306F16">
        <w:rPr>
          <w:rFonts w:hint="cs"/>
          <w:cs/>
          <w:lang w:val="my-MM" w:bidi="my-MM"/>
        </w:rPr>
        <w:t xml:space="preserve"> </w:t>
      </w:r>
      <w:r>
        <w:rPr>
          <w:cs/>
          <w:lang w:val="my-MM" w:bidi="my-MM"/>
        </w:rPr>
        <w:t>အချိန်၌ပင်ဖြစ်စေ နောင်လာမည့်တရားစီရင်ချက်ကို ကြေညာနိုင်သည်ဟု ကိုယ်တော်မိန့်တော်မူသည်။ သို့ရာတွင်၊ နောင်တရခြင်း၌ ဝင်ရောက်လုပ်ဆောင်သော သမိုင်းဆိုင်ရာအရေးပေါ်အခြေအနေတစ်ခု</w:t>
      </w:r>
      <w:r w:rsidR="002141EC">
        <w:rPr>
          <w:rFonts w:hint="cs"/>
          <w:cs/>
          <w:lang w:val="my-MM" w:bidi="my-MM"/>
        </w:rPr>
        <w:t xml:space="preserve"> </w:t>
      </w:r>
      <w:r>
        <w:rPr>
          <w:cs/>
          <w:lang w:val="my-MM" w:bidi="my-MM"/>
        </w:rPr>
        <w:t>ရှိပါက၊ ဘုရားသခင်သည်စိတ်လျှော့မည်ဖြစ်သည်။ ပြည့်စုံမှုသည်ကြိုတင်ဟောပြောထားသည့်အတိုင်း ဖြစ်မလာပါ။ တစ်နည်းဆိုရသော်၊ လူသား၏ရွေးချယ်မှု၏သမိုင်းဆိုင်ရာအခြေအနေသည် ဘုရားသခင်</w:t>
      </w:r>
      <w:r w:rsidR="002141EC">
        <w:rPr>
          <w:rFonts w:hint="cs"/>
          <w:cs/>
          <w:lang w:val="my-MM" w:bidi="my-MM"/>
        </w:rPr>
        <w:t xml:space="preserve"> </w:t>
      </w:r>
      <w:r w:rsidR="002141EC">
        <w:rPr>
          <w:cs/>
          <w:lang w:val="my-MM" w:bidi="my-MM"/>
        </w:rPr>
        <w:t>၏</w:t>
      </w:r>
      <w:r>
        <w:rPr>
          <w:cs/>
          <w:lang w:val="my-MM" w:bidi="my-MM"/>
        </w:rPr>
        <w:t>တရားစီရင်ခြင်းဆိုင်ရာ ပရောဖက်ပြုချက်ကို ပြည့်စုံစေသည့်နည်းလမ်းတွင် ကြီးမားသောခြားနား</w:t>
      </w:r>
      <w:r w:rsidR="002141EC">
        <w:rPr>
          <w:rFonts w:hint="cs"/>
          <w:cs/>
          <w:lang w:val="my-MM" w:bidi="my-MM"/>
        </w:rPr>
        <w:t xml:space="preserve"> </w:t>
      </w:r>
      <w:r>
        <w:rPr>
          <w:cs/>
          <w:lang w:val="my-MM" w:bidi="my-MM"/>
        </w:rPr>
        <w:t>ချက်ကို ဖြစ်ပေါ်စေသည်။</w:t>
      </w:r>
    </w:p>
    <w:p w14:paraId="0EED9914" w14:textId="5D1F9165" w:rsidR="00B318CA" w:rsidRDefault="005C25AE" w:rsidP="00B318CA">
      <w:pPr>
        <w:pStyle w:val="BodyText0"/>
        <w:rPr>
          <w:cs/>
          <w:lang w:bidi="te"/>
        </w:rPr>
      </w:pPr>
      <w:r>
        <w:rPr>
          <w:cs/>
          <w:lang w:val="my-MM" w:bidi="my-MM"/>
        </w:rPr>
        <w:t>ယခု ဤသဘောတရားသည် အခြားသောကြိုတင်ဟောပြောမှုမျိုးများနှင့်လည်း သက်ဆိုင်</w:t>
      </w:r>
      <w:r w:rsidR="002141EC">
        <w:rPr>
          <w:rFonts w:hint="cs"/>
          <w:cs/>
          <w:lang w:val="my-MM" w:bidi="my-MM"/>
        </w:rPr>
        <w:t xml:space="preserve"> </w:t>
      </w:r>
      <w:r>
        <w:rPr>
          <w:cs/>
          <w:lang w:val="my-MM" w:bidi="my-MM"/>
        </w:rPr>
        <w:t>ကြောင်းကိုပြသရန်၊ ဘုရားသခင်သည် အခန်းငယ် ၉ နှင့် ၁၀ တွင် ကောင်းချီးမင်္ဂလာများအကြောင်းကို ကြိုတင်ဟောပြောခဲ့သည်–</w:t>
      </w:r>
    </w:p>
    <w:p w14:paraId="0D3E3C09" w14:textId="6C5A38D5" w:rsidR="00B318CA" w:rsidRDefault="005C25AE" w:rsidP="00556DEF">
      <w:pPr>
        <w:pStyle w:val="Quotations"/>
        <w:rPr>
          <w:cs/>
          <w:lang w:bidi="te"/>
        </w:rPr>
      </w:pPr>
      <w:r w:rsidRPr="00556DEF">
        <w:rPr>
          <w:cs/>
          <w:lang w:val="my-MM" w:bidi="my-MM"/>
        </w:rPr>
        <w:t>အကြင်တိုင်းနိုင်ငံကို တည်ထောင်ပြုစုခြင်းငှါ ငါအမိန့်တော်ရှိ၏။ ထိုတိုင်းနိုင်ငံသည် ငါ့စကားကို နားမထောင်၊ ငါ့မျက်မှောက်၌ ဒုစရိုက်ကိုပြုလျှင်၊ သူ၏အကျိုးအလိုငှါ ပြုစုမည်ဟူသောစကား၌ပါသော ကျေးဇူးကို ငါနောင်တရမည် (ယေရမိ ၁၈:၉-၁၀)။</w:t>
      </w:r>
    </w:p>
    <w:p w14:paraId="25355C41" w14:textId="7D64E040" w:rsidR="00B318CA" w:rsidRDefault="005C25AE" w:rsidP="00B318CA">
      <w:pPr>
        <w:pStyle w:val="BodyText0"/>
        <w:rPr>
          <w:cs/>
          <w:lang w:bidi="te"/>
        </w:rPr>
      </w:pPr>
      <w:r>
        <w:rPr>
          <w:cs/>
          <w:lang w:val="my-MM" w:bidi="my-MM"/>
        </w:rPr>
        <w:t>တူညီသောအခြေအနေကို သတိပြုပါ။ ဘုရားသခင်သည် အချိန်မရွေး၊ မည်သည့်တိုင်းနိုင်ငံကို</w:t>
      </w:r>
      <w:r w:rsidR="002141EC">
        <w:rPr>
          <w:rFonts w:hint="cs"/>
          <w:cs/>
          <w:lang w:val="my-MM" w:bidi="my-MM"/>
        </w:rPr>
        <w:t xml:space="preserve"> </w:t>
      </w:r>
      <w:r>
        <w:rPr>
          <w:cs/>
          <w:lang w:val="my-MM" w:bidi="my-MM"/>
        </w:rPr>
        <w:t>မဆိ</w:t>
      </w:r>
      <w:r w:rsidR="002141EC">
        <w:rPr>
          <w:cs/>
          <w:lang w:val="my-MM" w:bidi="my-MM"/>
        </w:rPr>
        <w:t>ု လုံခြုံမှုနှင့် သာယာဝပြောသည့်</w:t>
      </w:r>
      <w:r>
        <w:rPr>
          <w:cs/>
          <w:lang w:val="my-MM" w:bidi="my-MM"/>
        </w:rPr>
        <w:t xml:space="preserve">ကောင်းချီးမင်္ဂလာကို ကြေညာနိုင်သည်ဟု မိန့်တော်မူခဲ့သည်။ </w:t>
      </w:r>
      <w:r>
        <w:rPr>
          <w:cs/>
          <w:lang w:val="my-MM" w:bidi="my-MM"/>
        </w:rPr>
        <w:lastRenderedPageBreak/>
        <w:t>သို့ရာတွင်၊ ပုန်ကန်မှုနှင့် မနာခံမှုတည်းဟူသော သမိုင်းဆိုင်ရာကြားဝင်ဆောင်ရွက်ပေးမှုတစ်ခုရှိခဲ့ပါက၊ ရလဒ်မှာ ဘုရားသခင်သည် မိမိရည်ရွယ်ထားသည့် ကောင်းချီးပြုခြင်းမှ စိတ်လျှော့ခြင်းဖြစ်စေနိုင်သည်။</w:t>
      </w:r>
    </w:p>
    <w:p w14:paraId="1180B98A" w14:textId="4B176BF1" w:rsidR="00B318CA" w:rsidRDefault="005C25AE" w:rsidP="00B318CA">
      <w:pPr>
        <w:pStyle w:val="BodyText0"/>
        <w:rPr>
          <w:cs/>
          <w:lang w:bidi="te"/>
        </w:rPr>
      </w:pPr>
      <w:r>
        <w:rPr>
          <w:cs/>
          <w:lang w:val="my-MM" w:bidi="my-MM"/>
        </w:rPr>
        <w:t>ယေရမိ ၁၈ က</w:t>
      </w:r>
      <w:r w:rsidR="002141EC">
        <w:rPr>
          <w:rFonts w:hint="cs"/>
          <w:cs/>
          <w:lang w:val="my-MM" w:bidi="my-MM"/>
        </w:rPr>
        <w:t xml:space="preserve"> </w:t>
      </w:r>
      <w:r w:rsidR="002141EC">
        <w:rPr>
          <w:cs/>
          <w:lang w:val="my-MM" w:bidi="my-MM"/>
        </w:rPr>
        <w:t>ကျွန်ုပ်တို့သည်ကျမ်းစာပရောဖက်ပြုချက်တိုင်းကို</w:t>
      </w:r>
      <w:r>
        <w:rPr>
          <w:cs/>
          <w:lang w:val="my-MM" w:bidi="my-MM"/>
        </w:rPr>
        <w:t>ကျင့်သုံးရန် အဆင်သင့်ဖြစ်ရ</w:t>
      </w:r>
      <w:r w:rsidR="002141EC">
        <w:rPr>
          <w:rFonts w:hint="cs"/>
          <w:cs/>
          <w:lang w:val="my-MM" w:bidi="my-MM"/>
        </w:rPr>
        <w:t xml:space="preserve"> </w:t>
      </w:r>
      <w:r>
        <w:rPr>
          <w:cs/>
          <w:lang w:val="my-MM" w:bidi="my-MM"/>
        </w:rPr>
        <w:t>မည်</w:t>
      </w:r>
      <w:r w:rsidR="002141EC">
        <w:rPr>
          <w:rFonts w:hint="cs"/>
          <w:cs/>
          <w:lang w:val="my-MM" w:bidi="my-MM"/>
        </w:rPr>
        <w:t>့</w:t>
      </w:r>
      <w:r>
        <w:rPr>
          <w:cs/>
          <w:lang w:val="my-MM" w:bidi="my-MM"/>
        </w:rPr>
        <w:t>အကြောင်း သဘောတရားတစ်ခုကိုသွန်သင်ပေးသည်။ တရားစီရင်ခြင်းဆိုင်ရာ ခြိမ်းခြောက်မှုများ</w:t>
      </w:r>
      <w:r w:rsidR="002141EC">
        <w:rPr>
          <w:rFonts w:hint="cs"/>
          <w:cs/>
          <w:lang w:val="my-MM" w:bidi="my-MM"/>
        </w:rPr>
        <w:t xml:space="preserve"> </w:t>
      </w:r>
      <w:r>
        <w:rPr>
          <w:cs/>
          <w:lang w:val="my-MM" w:bidi="my-MM"/>
        </w:rPr>
        <w:t>နှင့် ကောင်းချီးမင်္ဂလာပေးမှုများအပေါ် လူသားတို့၏တုံ့ပြန်ပုံအား သူသည်လွတ်လပ်စွာ တုံ့ပြန်နိုင်</w:t>
      </w:r>
      <w:r w:rsidR="002141EC">
        <w:rPr>
          <w:rFonts w:hint="cs"/>
          <w:cs/>
          <w:lang w:val="my-MM" w:bidi="my-MM"/>
        </w:rPr>
        <w:t xml:space="preserve"> </w:t>
      </w:r>
      <w:r w:rsidR="002141EC">
        <w:rPr>
          <w:cs/>
          <w:lang w:val="my-MM" w:bidi="my-MM"/>
        </w:rPr>
        <w:t>ကြောင်း</w:t>
      </w:r>
      <w:r>
        <w:rPr>
          <w:cs/>
          <w:lang w:val="my-MM" w:bidi="my-MM"/>
        </w:rPr>
        <w:t>ဘုရားသခင</w:t>
      </w:r>
      <w:r w:rsidR="002141EC">
        <w:rPr>
          <w:cs/>
          <w:lang w:val="my-MM" w:bidi="my-MM"/>
        </w:rPr>
        <w:t>်သည် ယေရမိအားမိန့်တော်မူခဲ့သည်။</w:t>
      </w:r>
      <w:r w:rsidR="002141EC">
        <w:rPr>
          <w:rFonts w:hint="cs"/>
          <w:cs/>
          <w:lang w:val="my-MM" w:bidi="my-MM"/>
        </w:rPr>
        <w:t xml:space="preserve"> </w:t>
      </w:r>
      <w:r>
        <w:rPr>
          <w:cs/>
          <w:lang w:val="my-MM" w:bidi="my-MM"/>
        </w:rPr>
        <w:t xml:space="preserve">သမ္မာကျမ်းစာပရောဖက်ပြုချက်ကို </w:t>
      </w:r>
      <w:r w:rsidR="002141EC">
        <w:rPr>
          <w:cs/>
          <w:lang w:val="my-MM" w:bidi="my-MM"/>
        </w:rPr>
        <w:t>ကျွန်ုပ်တို့</w:t>
      </w:r>
      <w:r w:rsidR="002141EC">
        <w:rPr>
          <w:rFonts w:hint="cs"/>
          <w:cs/>
          <w:lang w:val="my-MM" w:bidi="my-MM"/>
        </w:rPr>
        <w:t xml:space="preserve"> </w:t>
      </w:r>
      <w:r>
        <w:rPr>
          <w:cs/>
          <w:lang w:val="my-MM" w:bidi="my-MM"/>
        </w:rPr>
        <w:t>လေ့လာကြည့်သောအခါ၊ ဘုရားသခင်သည် ပရောဖက်ပြုချက်ဆိုင်ရာ နှုတ်ကပတ်တော်များကို လူသား</w:t>
      </w:r>
      <w:r w:rsidR="002141EC">
        <w:rPr>
          <w:rFonts w:hint="cs"/>
          <w:cs/>
          <w:lang w:val="my-MM" w:bidi="my-MM"/>
        </w:rPr>
        <w:t xml:space="preserve"> </w:t>
      </w:r>
      <w:r>
        <w:rPr>
          <w:cs/>
          <w:lang w:val="my-MM" w:bidi="my-MM"/>
        </w:rPr>
        <w:t>များ မည်သို့တုံ့ပြန်မည်ကိုသိနိုင်ရန် မကြာခဏကြည့်ရှုပြီး၊ ၎င်းတို့၏အနာဂတ်တွင် မည်ကဲ့သို့ပြုလုပ်ရ</w:t>
      </w:r>
      <w:r w:rsidR="002141EC">
        <w:rPr>
          <w:rFonts w:hint="cs"/>
          <w:cs/>
          <w:lang w:val="my-MM" w:bidi="my-MM"/>
        </w:rPr>
        <w:t xml:space="preserve"> </w:t>
      </w:r>
      <w:r>
        <w:rPr>
          <w:cs/>
          <w:lang w:val="my-MM" w:bidi="my-MM"/>
        </w:rPr>
        <w:t>မည်ကို</w:t>
      </w:r>
      <w:r w:rsidR="002141EC">
        <w:rPr>
          <w:cs/>
          <w:lang w:val="my-MM" w:bidi="my-MM"/>
        </w:rPr>
        <w:t xml:space="preserve"> ဆုံးဖြတ်ထားသည်ကို </w:t>
      </w:r>
      <w:r>
        <w:rPr>
          <w:cs/>
          <w:lang w:val="my-MM" w:bidi="my-MM"/>
        </w:rPr>
        <w:t>တွေ့ရှိရမည်ဖြစ်သည်။</w:t>
      </w:r>
    </w:p>
    <w:p w14:paraId="503D197D" w14:textId="15B9BC7D" w:rsidR="00B318CA" w:rsidRDefault="005C25AE" w:rsidP="005C25AE">
      <w:pPr>
        <w:pStyle w:val="PanelHeading"/>
        <w:rPr>
          <w:cs/>
          <w:lang w:bidi="ta-IN"/>
        </w:rPr>
      </w:pPr>
      <w:bookmarkStart w:id="14" w:name="_Toc159226777"/>
      <w:r>
        <w:rPr>
          <w:cs/>
          <w:lang w:val="my-MM" w:bidi="my-MM"/>
        </w:rPr>
        <w:t>တိကျသောဥပမာများ</w:t>
      </w:r>
      <w:bookmarkEnd w:id="14"/>
    </w:p>
    <w:p w14:paraId="3B4A6E13" w14:textId="2357F566" w:rsidR="00B318CA" w:rsidRDefault="005C25AE" w:rsidP="00B318CA">
      <w:pPr>
        <w:pStyle w:val="BodyText0"/>
        <w:rPr>
          <w:cs/>
          <w:lang w:bidi="te"/>
        </w:rPr>
      </w:pPr>
      <w:r>
        <w:rPr>
          <w:cs/>
          <w:lang w:val="my-MM" w:bidi="my-MM"/>
        </w:rPr>
        <w:t>ယခု ကျွန်ုပ်တို့သည် ကြိုတင်ဟောပြောမှုများနှင့် အခြေအနေများဆိုင်ရာ ယေဘူယျသဘော</w:t>
      </w:r>
      <w:r w:rsidR="002141EC">
        <w:rPr>
          <w:rFonts w:hint="cs"/>
          <w:cs/>
          <w:lang w:val="my-MM" w:bidi="my-MM"/>
        </w:rPr>
        <w:t xml:space="preserve"> </w:t>
      </w:r>
      <w:r>
        <w:rPr>
          <w:cs/>
          <w:lang w:val="my-MM" w:bidi="my-MM"/>
        </w:rPr>
        <w:t>တရား</w:t>
      </w:r>
      <w:r w:rsidR="002141EC">
        <w:rPr>
          <w:cs/>
          <w:lang w:val="my-MM" w:bidi="my-MM"/>
        </w:rPr>
        <w:t>ကို တွေ့မြင်</w:t>
      </w:r>
      <w:r>
        <w:rPr>
          <w:cs/>
          <w:lang w:val="my-MM" w:bidi="my-MM"/>
        </w:rPr>
        <w:t xml:space="preserve">ပြီးနောက်၊ ဤသဘောတရား၏ဥပမာအချို့ကို </w:t>
      </w:r>
      <w:r w:rsidR="00950A2B" w:rsidRPr="00950A2B">
        <w:rPr>
          <w:rFonts w:hint="cs"/>
          <w:cs/>
          <w:lang w:val="my-MM" w:bidi="my-MM"/>
        </w:rPr>
        <w:t>လုပ်ငန်းခွင်</w:t>
      </w:r>
      <w:r>
        <w:rPr>
          <w:cs/>
          <w:lang w:val="my-MM" w:bidi="my-MM"/>
        </w:rPr>
        <w:t xml:space="preserve">တွင်တွေ့မြင်ရန် </w:t>
      </w:r>
      <w:r w:rsidR="00950A2B">
        <w:rPr>
          <w:rFonts w:hint="cs"/>
          <w:cs/>
          <w:lang w:val="my-MM" w:bidi="my-MM"/>
        </w:rPr>
        <w:t xml:space="preserve">၎င်းသည် </w:t>
      </w:r>
      <w:r w:rsidR="002141EC">
        <w:rPr>
          <w:rFonts w:hint="cs"/>
          <w:cs/>
          <w:lang w:val="my-MM" w:bidi="my-MM"/>
        </w:rPr>
        <w:t>အထောက်အကူပြုပါလိမ့်မည်</w:t>
      </w:r>
      <w:r w:rsidR="002141EC">
        <w:rPr>
          <w:cs/>
          <w:lang w:val="my-MM" w:bidi="my-MM"/>
        </w:rPr>
        <w:t>။ ပရောဖက်ပြုချက်များ</w:t>
      </w:r>
      <w:r>
        <w:rPr>
          <w:cs/>
          <w:lang w:val="my-MM" w:bidi="my-MM"/>
        </w:rPr>
        <w:t>ပြည့်စုံ</w:t>
      </w:r>
      <w:r w:rsidR="0044186D">
        <w:rPr>
          <w:rFonts w:hint="cs"/>
          <w:cs/>
          <w:lang w:val="my-MM" w:bidi="my-MM"/>
        </w:rPr>
        <w:t>စေ</w:t>
      </w:r>
      <w:r w:rsidR="0044186D">
        <w:rPr>
          <w:cs/>
          <w:lang w:val="my-MM" w:bidi="my-MM"/>
        </w:rPr>
        <w:t>ခြင်း</w:t>
      </w:r>
      <w:r w:rsidR="0044186D">
        <w:rPr>
          <w:rFonts w:hint="cs"/>
          <w:cs/>
          <w:lang w:val="my-MM" w:bidi="my-MM"/>
        </w:rPr>
        <w:t xml:space="preserve">ကို </w:t>
      </w:r>
      <w:r>
        <w:rPr>
          <w:cs/>
          <w:lang w:val="my-MM" w:bidi="my-MM"/>
        </w:rPr>
        <w:t>လူသား၏ရွေးချယ်မှု</w:t>
      </w:r>
      <w:r w:rsidR="00950A2B" w:rsidRPr="00950A2B">
        <w:rPr>
          <w:rFonts w:hint="cs"/>
          <w:cs/>
          <w:lang w:val="my-MM" w:bidi="my-MM"/>
        </w:rPr>
        <w:t>အရှိန်</w:t>
      </w:r>
      <w:r w:rsidR="00CC0F95">
        <w:rPr>
          <w:rFonts w:hint="cs"/>
          <w:cs/>
          <w:lang w:val="my-MM" w:bidi="my-MM"/>
        </w:rPr>
        <w:t xml:space="preserve"> </w:t>
      </w:r>
      <w:r w:rsidR="00950A2B" w:rsidRPr="00950A2B">
        <w:rPr>
          <w:rFonts w:hint="cs"/>
          <w:cs/>
          <w:lang w:val="my-MM" w:bidi="my-MM"/>
        </w:rPr>
        <w:t>အဟုန်</w:t>
      </w:r>
      <w:r w:rsidR="0044186D">
        <w:rPr>
          <w:rFonts w:hint="cs"/>
          <w:cs/>
          <w:lang w:val="my-MM" w:bidi="my-MM"/>
        </w:rPr>
        <w:t xml:space="preserve">က </w:t>
      </w:r>
      <w:r w:rsidR="00950A2B" w:rsidRPr="00950A2B">
        <w:rPr>
          <w:rFonts w:hint="cs"/>
          <w:cs/>
          <w:lang w:val="my-MM" w:bidi="my-MM"/>
        </w:rPr>
        <w:t>ကြီးမားစွာ</w:t>
      </w:r>
      <w:r w:rsidR="00CC0F95">
        <w:rPr>
          <w:rFonts w:hint="cs"/>
          <w:cs/>
          <w:lang w:val="my-MM" w:bidi="my-MM"/>
        </w:rPr>
        <w:t>ခြားနားသွားစေကြောင်း</w:t>
      </w:r>
      <w:r w:rsidR="00950A2B">
        <w:rPr>
          <w:rFonts w:hint="cs"/>
          <w:cs/>
          <w:lang w:val="my-MM" w:bidi="my-MM"/>
        </w:rPr>
        <w:t xml:space="preserve">၊ </w:t>
      </w:r>
      <w:r>
        <w:rPr>
          <w:cs/>
          <w:lang w:val="my-MM" w:bidi="my-MM"/>
        </w:rPr>
        <w:t>သမ္မာကျမ်</w:t>
      </w:r>
      <w:r w:rsidR="00950A2B">
        <w:rPr>
          <w:cs/>
          <w:lang w:val="my-MM" w:bidi="my-MM"/>
        </w:rPr>
        <w:t xml:space="preserve">းစာတွင် </w:t>
      </w:r>
      <w:r>
        <w:rPr>
          <w:cs/>
          <w:lang w:val="my-MM" w:bidi="my-MM"/>
        </w:rPr>
        <w:t xml:space="preserve">မရေမတွက်နိုင်သော </w:t>
      </w:r>
      <w:r w:rsidR="00950A2B">
        <w:rPr>
          <w:rFonts w:hint="cs"/>
          <w:cs/>
          <w:lang w:val="my-MM" w:bidi="my-MM"/>
        </w:rPr>
        <w:t>ခေတ်ကာလများ</w:t>
      </w:r>
      <w:r w:rsidR="00CC0F95">
        <w:rPr>
          <w:rFonts w:hint="cs"/>
          <w:cs/>
          <w:lang w:val="my-MM" w:bidi="my-MM"/>
        </w:rPr>
        <w:t xml:space="preserve"> ၏</w:t>
      </w:r>
      <w:r>
        <w:rPr>
          <w:cs/>
          <w:lang w:val="my-MM" w:bidi="my-MM"/>
        </w:rPr>
        <w:t>ဥပမာများ</w:t>
      </w:r>
      <w:r w:rsidR="00950A2B">
        <w:rPr>
          <w:cs/>
          <w:lang w:val="my-MM" w:bidi="my-MM"/>
        </w:rPr>
        <w:t>ရှိ</w:t>
      </w:r>
      <w:r>
        <w:rPr>
          <w:cs/>
          <w:lang w:val="my-MM" w:bidi="my-MM"/>
        </w:rPr>
        <w:t>သည်။ ဤဖြစ်စဥ်</w:t>
      </w:r>
      <w:r w:rsidR="00950A2B">
        <w:rPr>
          <w:rFonts w:hint="cs"/>
          <w:cs/>
          <w:lang w:val="my-MM" w:bidi="my-MM"/>
        </w:rPr>
        <w:t xml:space="preserve">အား </w:t>
      </w:r>
      <w:r>
        <w:rPr>
          <w:cs/>
          <w:lang w:val="my-MM" w:bidi="my-MM"/>
        </w:rPr>
        <w:t>အကြိမ်များစွာတွေ့ရသည့်အထဲမှ ဥပမာနှစ်ခုကိုသာ ကျွန်ုပ်တို့</w:t>
      </w:r>
      <w:r w:rsidR="00CC0F95">
        <w:rPr>
          <w:rFonts w:hint="cs"/>
          <w:cs/>
          <w:lang w:val="my-MM" w:bidi="my-MM"/>
        </w:rPr>
        <w:t xml:space="preserve"> </w:t>
      </w:r>
      <w:r>
        <w:rPr>
          <w:cs/>
          <w:lang w:val="my-MM" w:bidi="my-MM"/>
        </w:rPr>
        <w:t>ကြည့်ရှုပါမည်_ပထမ၊ ပရောဖက်ရှေမာယ၏ကြိုတင်ဟောပြောခြင်း၊ ထို့နောက် ယောန၏ကြိုတင်</w:t>
      </w:r>
      <w:r w:rsidR="00CC0F95">
        <w:rPr>
          <w:rFonts w:hint="cs"/>
          <w:cs/>
          <w:lang w:val="my-MM" w:bidi="my-MM"/>
        </w:rPr>
        <w:t xml:space="preserve"> </w:t>
      </w:r>
      <w:r>
        <w:rPr>
          <w:cs/>
          <w:lang w:val="my-MM" w:bidi="my-MM"/>
        </w:rPr>
        <w:t>ဟောပြောခြင်းဖြစ်သည်။</w:t>
      </w:r>
    </w:p>
    <w:p w14:paraId="64300927" w14:textId="125AAA78" w:rsidR="00B318CA" w:rsidRDefault="005C25AE" w:rsidP="005C25AE">
      <w:pPr>
        <w:pStyle w:val="BulletHeading"/>
        <w:rPr>
          <w:cs/>
          <w:lang w:bidi="ta-IN"/>
        </w:rPr>
      </w:pPr>
      <w:bookmarkStart w:id="15" w:name="_Toc159226778"/>
      <w:r>
        <w:rPr>
          <w:cs/>
          <w:lang w:val="my-MM" w:bidi="my-MM"/>
        </w:rPr>
        <w:t>ရှေမာယ၏ကြိုတင်ဟောပြောခြင်း</w:t>
      </w:r>
      <w:bookmarkEnd w:id="15"/>
    </w:p>
    <w:p w14:paraId="113D9B45" w14:textId="0AC39A38" w:rsidR="00B318CA" w:rsidRDefault="005C25AE" w:rsidP="00B318CA">
      <w:pPr>
        <w:pStyle w:val="BodyText0"/>
        <w:rPr>
          <w:cs/>
          <w:lang w:bidi="te"/>
        </w:rPr>
      </w:pPr>
      <w:r>
        <w:rPr>
          <w:cs/>
          <w:lang w:val="my-MM" w:bidi="my-MM"/>
        </w:rPr>
        <w:t>ရှေမာယ၏ကြိုတင်ဟောပြောခြင်းကို ဦးစွာကြည့်ကြပါစို့။ ၂ ရာဇဝင်ချုပ် ၁၂:၅ တွင် ရှေမာယ၏</w:t>
      </w:r>
      <w:r w:rsidR="00950A2B">
        <w:rPr>
          <w:rFonts w:hint="cs"/>
          <w:cs/>
          <w:lang w:val="my-MM" w:bidi="my-MM"/>
        </w:rPr>
        <w:t xml:space="preserve"> </w:t>
      </w:r>
      <w:r>
        <w:rPr>
          <w:cs/>
          <w:lang w:val="my-MM" w:bidi="my-MM"/>
        </w:rPr>
        <w:t>တရားစီရင်ခြင်းဆိုင်ရာ ကြိုတင်ဟောပြောချက်ကို ကျွန်ုပ်တို့ဖတ်ရသည်_</w:t>
      </w:r>
    </w:p>
    <w:p w14:paraId="078D9DE3" w14:textId="7BFBE973" w:rsidR="00B318CA" w:rsidRDefault="005C25AE" w:rsidP="00556DEF">
      <w:pPr>
        <w:pStyle w:val="Quotations"/>
        <w:rPr>
          <w:cs/>
          <w:lang w:bidi="te"/>
        </w:rPr>
      </w:pPr>
      <w:r w:rsidRPr="00556DEF">
        <w:rPr>
          <w:cs/>
          <w:lang w:val="my-MM" w:bidi="my-MM"/>
        </w:rPr>
        <w:t>ထိုအခါ ရှိရှက်မင်းကြောင့်၊ ယေရုရှလင်မြို့၌စုဝေးသော ယုဒမင်းများထံ၊ ရောဗောင်မင်းထံတော်သို့ ပရောဖက်ရှေမာယသည်လာ၍၊ ထာဝရဘုရား</w:t>
      </w:r>
      <w:r w:rsidR="00950A2B">
        <w:rPr>
          <w:rFonts w:hint="cs"/>
          <w:cs/>
          <w:lang w:val="my-MM" w:bidi="my-MM"/>
        </w:rPr>
        <w:t xml:space="preserve"> </w:t>
      </w:r>
      <w:r w:rsidRPr="00556DEF">
        <w:rPr>
          <w:cs/>
          <w:lang w:val="my-MM" w:bidi="my-MM"/>
        </w:rPr>
        <w:t>မိန့်တော်မူသည်ကား၊ သင်တို့သည် ငါ့ကိုစွန့်သောကြောင့်၊ ငါသည်သင်တို့ကို ရှိရှက်မင်းလက်သို့ အပ်လေပြီဟု အမိန့်တော်ကိုဆင့်ဆိုလျှင်၊ (၂ ရာဇဝင်ချုပ် ၁၂း၅)။</w:t>
      </w:r>
    </w:p>
    <w:p w14:paraId="09D3FF0F" w14:textId="3AF3FD45" w:rsidR="00B318CA" w:rsidRDefault="005C25AE" w:rsidP="00B318CA">
      <w:pPr>
        <w:pStyle w:val="BodyText0"/>
        <w:rPr>
          <w:cs/>
          <w:lang w:bidi="te"/>
        </w:rPr>
      </w:pPr>
      <w:r>
        <w:rPr>
          <w:cs/>
          <w:lang w:val="my-MM" w:bidi="my-MM"/>
        </w:rPr>
        <w:t>ရှေမာယသည် ဤပရောဖက်ပြုချက်အတွက် ရှင်းလင်းပြတ်သားသောအခြေအနေများ မပေးခဲ့</w:t>
      </w:r>
      <w:r w:rsidR="00950A2B">
        <w:rPr>
          <w:rFonts w:hint="cs"/>
          <w:cs/>
          <w:lang w:val="my-MM" w:bidi="my-MM"/>
        </w:rPr>
        <w:t xml:space="preserve"> </w:t>
      </w:r>
      <w:r w:rsidR="00950A2B">
        <w:rPr>
          <w:cs/>
          <w:lang w:val="my-MM" w:bidi="my-MM"/>
        </w:rPr>
        <w:t>သည်ကို</w:t>
      </w:r>
      <w:r>
        <w:rPr>
          <w:cs/>
          <w:lang w:val="my-MM" w:bidi="my-MM"/>
        </w:rPr>
        <w:t>သတိပြုပါ။ ပရောဖက်များ၏ဓမ္မအမှုတော်များနှင့်မရင်းနှီးသောလူ</w:t>
      </w:r>
      <w:r w:rsidR="00950A2B">
        <w:rPr>
          <w:cs/>
          <w:lang w:val="my-MM" w:bidi="my-MM"/>
        </w:rPr>
        <w:t>များအတွက်၊ ရှေမာယသည် ဘုရားသခင်၏</w:t>
      </w:r>
      <w:r>
        <w:rPr>
          <w:cs/>
          <w:lang w:val="my-MM" w:bidi="my-MM"/>
        </w:rPr>
        <w:t>ထာဝရမပြောင်းလဲသော အမိန့်တော်တစ်ရပ်ကို ဖော်ပြနေဟန်တူသည်။ သို့ရာတွင် ရောဗောင်</w:t>
      </w:r>
      <w:r w:rsidR="00950A2B">
        <w:rPr>
          <w:cs/>
          <w:lang w:val="my-MM" w:bidi="my-MM"/>
        </w:rPr>
        <w:t xml:space="preserve">နှင့် ယုဒခေါင်းဆောင်တို့သည် </w:t>
      </w:r>
      <w:r w:rsidR="00950A2B">
        <w:rPr>
          <w:rFonts w:hint="cs"/>
          <w:cs/>
          <w:lang w:val="my-MM" w:bidi="my-MM"/>
        </w:rPr>
        <w:t>ပို</w:t>
      </w:r>
      <w:r w:rsidR="00950A2B">
        <w:rPr>
          <w:cs/>
          <w:lang w:val="my-MM" w:bidi="my-MM"/>
        </w:rPr>
        <w:t>၍သိကြသည်။ ဤနုတ်ကပတ်တော်များသည်</w:t>
      </w:r>
      <w:r w:rsidR="00950A2B">
        <w:rPr>
          <w:rFonts w:hint="cs"/>
          <w:cs/>
          <w:lang w:val="my-MM" w:bidi="my-MM"/>
        </w:rPr>
        <w:t xml:space="preserve"> </w:t>
      </w:r>
      <w:r>
        <w:rPr>
          <w:cs/>
          <w:lang w:val="my-MM" w:bidi="my-MM"/>
        </w:rPr>
        <w:t>နောင်တမရ</w:t>
      </w:r>
      <w:r w:rsidR="00950A2B">
        <w:rPr>
          <w:rFonts w:hint="cs"/>
          <w:cs/>
          <w:lang w:val="my-MM" w:bidi="my-MM"/>
        </w:rPr>
        <w:t xml:space="preserve"> </w:t>
      </w:r>
      <w:r>
        <w:rPr>
          <w:cs/>
          <w:lang w:val="my-MM" w:bidi="my-MM"/>
        </w:rPr>
        <w:lastRenderedPageBreak/>
        <w:t>ပါက</w:t>
      </w:r>
      <w:r w:rsidR="00950A2B">
        <w:rPr>
          <w:rFonts w:hint="cs"/>
          <w:cs/>
          <w:lang w:val="my-MM" w:bidi="my-MM"/>
        </w:rPr>
        <w:t xml:space="preserve"> </w:t>
      </w:r>
      <w:r>
        <w:rPr>
          <w:cs/>
          <w:lang w:val="my-MM" w:bidi="my-MM"/>
        </w:rPr>
        <w:t>ဘုရားသခင်လုပ်ဆောင်မည့်၊ ဘုရားသခင်ထံမှလာသောသတိပေးချက်သာဖြစ်သည်ဟု သူတို့မျှော်</w:t>
      </w:r>
      <w:r w:rsidR="00950A2B">
        <w:rPr>
          <w:rFonts w:hint="cs"/>
          <w:cs/>
          <w:lang w:val="my-MM" w:bidi="my-MM"/>
        </w:rPr>
        <w:t xml:space="preserve"> </w:t>
      </w:r>
      <w:r>
        <w:rPr>
          <w:cs/>
          <w:lang w:val="my-MM" w:bidi="my-MM"/>
        </w:rPr>
        <w:t>လင့်ခဲ့ကြသည်။ ထို့ကြောင့် ၁၂:၆ တွင်အောက်ပါနုတ်ကပတ်တော်များကို တွေ့ရသည်_</w:t>
      </w:r>
    </w:p>
    <w:p w14:paraId="267971A8" w14:textId="2827F72A" w:rsidR="00B318CA" w:rsidRDefault="005C25AE" w:rsidP="00556DEF">
      <w:pPr>
        <w:pStyle w:val="Quotations"/>
        <w:rPr>
          <w:cs/>
          <w:lang w:bidi="te"/>
        </w:rPr>
      </w:pPr>
      <w:r w:rsidRPr="00556DEF">
        <w:rPr>
          <w:cs/>
          <w:lang w:val="my-MM" w:bidi="my-MM"/>
        </w:rPr>
        <w:t>ရှင်ဘုရင်နှင့်ယုဒမင်းတို့က၊ ထာဝရဘုရား ဖြောင့်မတ်တော်မူသည်ဟုဆို၍၊ မိမိတို့ကို နှိမ့်ချကြ၏ (၂ရာဇဝင်ချုပ် ၁၂:၆)။</w:t>
      </w:r>
    </w:p>
    <w:p w14:paraId="4F73D4C9" w14:textId="56B3CD34" w:rsidR="00B318CA" w:rsidRDefault="005C25AE" w:rsidP="00B318CA">
      <w:pPr>
        <w:pStyle w:val="BodyText0"/>
        <w:rPr>
          <w:cs/>
          <w:lang w:bidi="te"/>
        </w:rPr>
      </w:pPr>
      <w:r>
        <w:rPr>
          <w:cs/>
          <w:lang w:val="my-MM" w:bidi="my-MM"/>
        </w:rPr>
        <w:t>ရောဗောင်နှင့် ယုဒခေါင်းဆောင်တို့သည် တရားစီရင်ခြင်းဆိုင်ရာ ပရောဖက်ပြုချက်ကိုကြားသော</w:t>
      </w:r>
      <w:r w:rsidR="00950A2B">
        <w:rPr>
          <w:rFonts w:hint="cs"/>
          <w:cs/>
          <w:lang w:val="my-MM" w:bidi="my-MM"/>
        </w:rPr>
        <w:t xml:space="preserve"> </w:t>
      </w:r>
      <w:r>
        <w:rPr>
          <w:cs/>
          <w:lang w:val="my-MM" w:bidi="my-MM"/>
        </w:rPr>
        <w:t>အခါ လုပ်ရမည့်အရာကို သိကြသည်။ သူတို့သည် နောင်တနှင့် ယုံကြည်ခြင်းဖြင့် ဘုရားသခင်ထံအော်</w:t>
      </w:r>
      <w:r w:rsidR="00950A2B">
        <w:rPr>
          <w:rFonts w:hint="cs"/>
          <w:cs/>
          <w:lang w:val="my-MM" w:bidi="my-MM"/>
        </w:rPr>
        <w:t xml:space="preserve"> </w:t>
      </w:r>
      <w:r>
        <w:rPr>
          <w:cs/>
          <w:lang w:val="my-MM" w:bidi="my-MM"/>
        </w:rPr>
        <w:t>ဟစ်၍ ကရုဏာတော်ကို ရှာဖွေကြရမည်ဖြစ်သည်။</w:t>
      </w:r>
    </w:p>
    <w:p w14:paraId="44D23B6C" w14:textId="214E19C3" w:rsidR="00B318CA" w:rsidRDefault="005C25AE" w:rsidP="00B318CA">
      <w:pPr>
        <w:pStyle w:val="BodyText0"/>
        <w:rPr>
          <w:cs/>
          <w:lang w:bidi="te"/>
        </w:rPr>
      </w:pPr>
      <w:r>
        <w:rPr>
          <w:cs/>
          <w:lang w:val="my-MM" w:bidi="my-MM"/>
        </w:rPr>
        <w:t>ဤကျမ်းပိုဒ်ကို ကျွန်ုပ်တို့ဆက်လက်ဖတ်ရှုသောအခါ၊ နှိမ့်ချသောဆုတောင်းခြင်းတည်းဟူသော သမိုင်းဆိုင်ရာကြားဝင်ဆောင်ရွက်ပေးမှုသည် ရှေမာယ၏ကြိုတင်ဟောပြောမှုပြည့်စုံခြင်းအပေါ် သိသာ</w:t>
      </w:r>
      <w:r w:rsidR="00950A2B">
        <w:rPr>
          <w:rFonts w:hint="cs"/>
          <w:cs/>
          <w:lang w:val="my-MM" w:bidi="my-MM"/>
        </w:rPr>
        <w:t xml:space="preserve"> </w:t>
      </w:r>
      <w:r>
        <w:rPr>
          <w:cs/>
          <w:lang w:val="my-MM" w:bidi="my-MM"/>
        </w:rPr>
        <w:t>စွာအကျိုးသက်ရောက်ခဲ့သည်။ အမှန်တကယ်တွင်၊ ရှေမာယသည် ဤအကျိုးသက်ရောက်မှုကို အသိ</w:t>
      </w:r>
      <w:r w:rsidR="00950A2B">
        <w:rPr>
          <w:rFonts w:hint="cs"/>
          <w:cs/>
          <w:lang w:val="my-MM" w:bidi="my-MM"/>
        </w:rPr>
        <w:t xml:space="preserve"> </w:t>
      </w:r>
      <w:r>
        <w:rPr>
          <w:cs/>
          <w:lang w:val="my-MM" w:bidi="my-MM"/>
        </w:rPr>
        <w:t>အမှတ်ပြုခဲ့</w:t>
      </w:r>
      <w:r w:rsidR="00950A2B">
        <w:rPr>
          <w:cs/>
          <w:lang w:val="my-MM" w:bidi="my-MM"/>
        </w:rPr>
        <w:t>သည်။ ယုဒခေါင်းဆောင်တို့နောင်တရပြီးနောက် သူပြောသောအရာ</w:t>
      </w:r>
      <w:r>
        <w:rPr>
          <w:cs/>
          <w:lang w:val="my-MM" w:bidi="my-MM"/>
        </w:rPr>
        <w:t>ကို</w:t>
      </w:r>
      <w:r w:rsidR="00950A2B">
        <w:rPr>
          <w:cs/>
          <w:lang w:val="my-MM" w:bidi="my-MM"/>
        </w:rPr>
        <w:t>နား</w:t>
      </w:r>
      <w:r>
        <w:rPr>
          <w:cs/>
          <w:lang w:val="my-MM" w:bidi="my-MM"/>
        </w:rPr>
        <w:t>ထောင်ပါ။ အခန်းငယ် ၇ နှင့် ၈ တွင် အောက်ပါနုတ်ကပတ်တော်များကို တွေ့ရသည်_</w:t>
      </w:r>
    </w:p>
    <w:p w14:paraId="0937CF91" w14:textId="6D7F1D07" w:rsidR="00B318CA" w:rsidRDefault="005C25AE" w:rsidP="00556DEF">
      <w:pPr>
        <w:pStyle w:val="Quotations"/>
        <w:rPr>
          <w:cs/>
          <w:lang w:bidi="te"/>
        </w:rPr>
      </w:pPr>
      <w:r w:rsidRPr="00556DEF">
        <w:rPr>
          <w:cs/>
          <w:lang w:val="my-MM" w:bidi="my-MM"/>
        </w:rPr>
        <w:t>ထိုသို့နှိမ့်ချကြောင်းကို ထာဝရဘုရားမြင်လျှင်၊ နှုတ်ကပတ်တော်သည် ရှေမာယသို့ရောက်၍၊ သူတို့သည် နှိမ့်ချကြပြီ။ ထိုကြောင့်သူတို့ကို ငါမဖျက်ဆီး၊ အနည်းငယ်သော ချမ်းသာကိုပေးမည်။ ရှိရှက်လက်ဖြင့် ယေရုရှလင်မြို့ပေါ်သို့ ငါ့အမျက်ကိုမသွန်းလောင်းရ။ သို့ရာတွင် ငါ့ထံ၌အမှုထမ်းခြင်း၊ တပါးအမျိုးသားရှင်ဘုရင်ထံ၌ အမှုထမ်းခြင်းကို ပိုင်းခြား၍သိစေခြင်ငှါ၊ ရှိရှက်မင်းထံ၌ကျွန်ခံရကြမည်ဟု မိန့်တော်မူ၏ (၂ရာဇဝင်ချုပ် ၁၂:၇-၈)။</w:t>
      </w:r>
    </w:p>
    <w:p w14:paraId="542F1261" w14:textId="07C26D0F" w:rsidR="00B318CA" w:rsidRDefault="006F321B" w:rsidP="00B318CA">
      <w:pPr>
        <w:pStyle w:val="BodyText0"/>
        <w:rPr>
          <w:cs/>
          <w:lang w:bidi="te"/>
        </w:rPr>
      </w:pPr>
      <w:r>
        <w:rPr>
          <w:cs/>
          <w:lang w:val="my-MM" w:bidi="my-MM"/>
        </w:rPr>
        <w:t>ဤကျမ်းပိုဒ်</w:t>
      </w:r>
      <w:r>
        <w:rPr>
          <w:rFonts w:hint="cs"/>
          <w:cs/>
          <w:lang w:val="my-MM" w:bidi="my-MM"/>
        </w:rPr>
        <w:t>၌</w:t>
      </w:r>
      <w:r w:rsidR="005C25AE">
        <w:rPr>
          <w:cs/>
          <w:lang w:val="my-MM" w:bidi="my-MM"/>
        </w:rPr>
        <w:t xml:space="preserve"> ရှေမာယ၏ဓမ္မအမှုတေ</w:t>
      </w:r>
      <w:r>
        <w:rPr>
          <w:cs/>
          <w:lang w:val="my-MM" w:bidi="my-MM"/>
        </w:rPr>
        <w:t>ာ်သည် ယနေ့ကာလ</w:t>
      </w:r>
      <w:r>
        <w:rPr>
          <w:rFonts w:hint="cs"/>
          <w:cs/>
          <w:lang w:val="my-MM" w:bidi="my-MM"/>
        </w:rPr>
        <w:t xml:space="preserve"> </w:t>
      </w:r>
      <w:r>
        <w:rPr>
          <w:cs/>
          <w:lang w:val="my-MM" w:bidi="my-MM"/>
        </w:rPr>
        <w:t>တရားဟောသူများနှင့်</w:t>
      </w:r>
      <w:r w:rsidR="005C25AE">
        <w:rPr>
          <w:cs/>
          <w:lang w:val="my-MM" w:bidi="my-MM"/>
        </w:rPr>
        <w:t>များစွာ</w:t>
      </w:r>
      <w:r>
        <w:rPr>
          <w:rFonts w:hint="cs"/>
          <w:cs/>
          <w:lang w:val="my-MM" w:bidi="my-MM"/>
        </w:rPr>
        <w:t xml:space="preserve"> </w:t>
      </w:r>
      <w:r w:rsidR="005C25AE">
        <w:rPr>
          <w:cs/>
          <w:lang w:val="my-MM" w:bidi="my-MM"/>
        </w:rPr>
        <w:t>တူကြောင်း ဖော်ပြသည်။ သူသည် နောင်လာမည့်တရားစီရင်ချက်ကို လူတို့အားသတိပေးခြင်းသည် ထာဝရပျက်စီးခြင်းသို့ ရှုတ်ချရန်မဟုတ်၊ ဤသတိပေးချက်ကို လူတို့သည်ကြားနာ၍၊ နောင်တရပြီး ဘုရားသခင်၏ကျေးဇူးတော်ကို ခံယူနိုင်ရန်ဖြစ်သည်။ ထို့ကြောင့် ဆုတောင်းခြင်းအပေါ်လူသား</w:t>
      </w:r>
      <w:r w:rsidR="00CC0F95">
        <w:rPr>
          <w:cs/>
          <w:lang w:val="my-MM" w:bidi="my-MM"/>
        </w:rPr>
        <w:t>၏</w:t>
      </w:r>
      <w:r w:rsidR="00CC0F95">
        <w:rPr>
          <w:rFonts w:hint="cs"/>
          <w:cs/>
          <w:lang w:val="my-MM" w:bidi="my-MM"/>
        </w:rPr>
        <w:t xml:space="preserve"> </w:t>
      </w:r>
      <w:r w:rsidR="005C25AE">
        <w:rPr>
          <w:cs/>
          <w:lang w:val="my-MM" w:bidi="my-MM"/>
        </w:rPr>
        <w:t>တုံ့ပြန်မှု</w:t>
      </w:r>
      <w:r>
        <w:rPr>
          <w:rFonts w:hint="cs"/>
          <w:cs/>
          <w:lang w:val="my-MM" w:bidi="my-MM"/>
        </w:rPr>
        <w:t>က</w:t>
      </w:r>
      <w:r w:rsidR="005C25AE">
        <w:rPr>
          <w:cs/>
          <w:lang w:val="my-MM" w:bidi="my-MM"/>
        </w:rPr>
        <w:t xml:space="preserve"> ရှေမာယ၏ပရောဖက်ပြုချက်ပြည့်စုံစေမည့်နည်းလမ်းတွင် သိသာထင်ရှားသောခြားနားမှု</w:t>
      </w:r>
      <w:r>
        <w:rPr>
          <w:rFonts w:hint="cs"/>
          <w:cs/>
          <w:lang w:val="my-MM" w:bidi="my-MM"/>
        </w:rPr>
        <w:t xml:space="preserve"> </w:t>
      </w:r>
      <w:r w:rsidR="005C25AE">
        <w:rPr>
          <w:cs/>
          <w:lang w:val="my-MM" w:bidi="my-MM"/>
        </w:rPr>
        <w:t>ဖြစ်စေသည်ကို တွေ့မြင်ရသည်။ ဤအခြေအနေတွင်၊ ရှေမာယ၏ပရောဖက်ပြုချက်သည် လုံးဝပြောင်း</w:t>
      </w:r>
      <w:r>
        <w:rPr>
          <w:rFonts w:hint="cs"/>
          <w:cs/>
          <w:lang w:val="my-MM" w:bidi="my-MM"/>
        </w:rPr>
        <w:t xml:space="preserve"> </w:t>
      </w:r>
      <w:r w:rsidR="005C25AE">
        <w:rPr>
          <w:cs/>
          <w:lang w:val="my-MM" w:bidi="my-MM"/>
        </w:rPr>
        <w:t>ပြန်လှန်ပစ်ခြင်းမဟုတ်သော်လည်း၊ ယေရုရှလင်မြို့ကို တိုက်ခိုက်ခြင်းသည် ယခင်ထက်မကြီးမားစေရန် သို့မဟုတ် ပျော့ပြောင်းသ</w:t>
      </w:r>
      <w:r>
        <w:rPr>
          <w:cs/>
          <w:lang w:val="my-MM" w:bidi="my-MM"/>
        </w:rPr>
        <w:t>ည့်အသွင် ဆောင်</w:t>
      </w:r>
      <w:r w:rsidR="005C25AE">
        <w:rPr>
          <w:cs/>
          <w:lang w:val="my-MM" w:bidi="my-MM"/>
        </w:rPr>
        <w:t>ခဲ့သည်။</w:t>
      </w:r>
    </w:p>
    <w:p w14:paraId="0A017DFF" w14:textId="316D9663" w:rsidR="00B318CA" w:rsidRDefault="005C25AE" w:rsidP="005C25AE">
      <w:pPr>
        <w:pStyle w:val="BulletHeading"/>
        <w:rPr>
          <w:cs/>
          <w:lang w:bidi="ta-IN"/>
        </w:rPr>
      </w:pPr>
      <w:bookmarkStart w:id="16" w:name="_Toc159226779"/>
      <w:r>
        <w:rPr>
          <w:cs/>
          <w:lang w:val="my-MM" w:bidi="my-MM"/>
        </w:rPr>
        <w:t>ယောန၏ကြိုတင်ဟောပြောခြင်း</w:t>
      </w:r>
      <w:bookmarkEnd w:id="16"/>
    </w:p>
    <w:p w14:paraId="412B0371" w14:textId="0650E629" w:rsidR="00B318CA" w:rsidRDefault="005C25AE" w:rsidP="00B318CA">
      <w:pPr>
        <w:pStyle w:val="BodyText0"/>
        <w:rPr>
          <w:cs/>
          <w:lang w:bidi="te"/>
        </w:rPr>
      </w:pPr>
      <w:r>
        <w:rPr>
          <w:cs/>
          <w:lang w:val="my-MM" w:bidi="my-MM"/>
        </w:rPr>
        <w:t>ကြိုတင်ဟောပြောမှုများအပေါ် လူသားတုံ့ပြန်သည့် သြဇာလွှမ်းမိုးမှု၏ဒုတိယဥပမာတစ်ခုအား ယောနကျမ်းတွင်တွေ့ရသည်။ ယောန၏ဇာတ်လမ်းကိုကျွန်ုပ်တို့ရင်းနှီးသည်။ နောင်လာမည့်တရားစီရင်</w:t>
      </w:r>
      <w:r w:rsidR="006F321B">
        <w:rPr>
          <w:rFonts w:hint="cs"/>
          <w:cs/>
          <w:lang w:val="my-MM" w:bidi="my-MM"/>
        </w:rPr>
        <w:t xml:space="preserve"> </w:t>
      </w:r>
      <w:r>
        <w:rPr>
          <w:cs/>
          <w:lang w:val="my-MM" w:bidi="my-MM"/>
        </w:rPr>
        <w:t>ချက်ကိုကြေညာရန် ဘုရားသခင်သည်ယောနအား နိနေဝေမြို့သို့စေလွှတ်ကြောင်း ကျွန်ုပ်တို့သိသည်။ ယောန ၃:၄ တွင် ယောနဤသို့ဆိုသည်_</w:t>
      </w:r>
    </w:p>
    <w:p w14:paraId="0A763673" w14:textId="047AADC9" w:rsidR="00B318CA" w:rsidRDefault="005C25AE" w:rsidP="00556DEF">
      <w:pPr>
        <w:pStyle w:val="Quotations"/>
        <w:rPr>
          <w:cs/>
          <w:lang w:bidi="te"/>
        </w:rPr>
      </w:pPr>
      <w:r w:rsidRPr="00556DEF">
        <w:rPr>
          <w:cs/>
          <w:lang w:val="my-MM" w:bidi="my-MM"/>
        </w:rPr>
        <w:lastRenderedPageBreak/>
        <w:t>ယောနသည် မြို့ထဲသို့ဝင်၍ တနေ့ခရီးသွားလျက်၊ အရက်လေးဆယ်လွန်သော်၊ နိနေဝေမြို့သည်ပျက်စီးခြင်းသို့ရောက်လိမ့်မည်ဟု ကြွေးကြော်လေ၏ (ယောန ၃:၄)။</w:t>
      </w:r>
    </w:p>
    <w:p w14:paraId="2FD0A940" w14:textId="399C7B66" w:rsidR="00B318CA" w:rsidRDefault="005C25AE" w:rsidP="00B318CA">
      <w:pPr>
        <w:pStyle w:val="BodyText0"/>
        <w:rPr>
          <w:cs/>
          <w:lang w:bidi="te"/>
        </w:rPr>
      </w:pPr>
      <w:r>
        <w:rPr>
          <w:cs/>
          <w:lang w:val="my-MM" w:bidi="my-MM"/>
        </w:rPr>
        <w:t>ဤပရောဖက်ပြုချက်ထက် မည်သည့်အရာသည် သာ၍ရှင်းလင်းမည်နည်း။ နိနေဝေမြို့မပျက်</w:t>
      </w:r>
      <w:r w:rsidR="006F321B">
        <w:rPr>
          <w:cs/>
          <w:lang w:val="my-MM" w:bidi="my-MM"/>
        </w:rPr>
        <w:t>စီး</w:t>
      </w:r>
      <w:r w:rsidR="006F321B">
        <w:rPr>
          <w:rFonts w:hint="cs"/>
          <w:cs/>
          <w:lang w:val="my-MM" w:bidi="my-MM"/>
        </w:rPr>
        <w:t xml:space="preserve"> </w:t>
      </w:r>
      <w:r w:rsidR="006F321B">
        <w:rPr>
          <w:cs/>
          <w:lang w:val="my-MM" w:bidi="my-MM"/>
        </w:rPr>
        <w:t>မီ</w:t>
      </w:r>
      <w:r>
        <w:rPr>
          <w:cs/>
          <w:lang w:val="my-MM" w:bidi="my-MM"/>
        </w:rPr>
        <w:t>ရက်ပေါင်းလေးဆယ်သာရှိတော့ကြောင်း ယောနကြေညာခဲ့သည်။ "အကယ်၍" "နှင့်" "သို့သော်လည်း"</w:t>
      </w:r>
      <w:r w:rsidR="006F321B">
        <w:rPr>
          <w:rFonts w:hint="cs"/>
          <w:cs/>
          <w:lang w:val="my-MM" w:bidi="my-MM"/>
        </w:rPr>
        <w:t xml:space="preserve"> </w:t>
      </w:r>
      <w:r>
        <w:rPr>
          <w:cs/>
          <w:lang w:val="my-MM" w:bidi="my-MM"/>
        </w:rPr>
        <w:t>စသည့်စကားလုံးများ မရှိပါ။ မည်သည့်အရာဖြစ်ခဲ့သနည်း။ ကျန်အခန်းများကကျွန်ုပ်တို့ကို ဖော်ပြပါ</w:t>
      </w:r>
      <w:r w:rsidR="006F321B">
        <w:rPr>
          <w:rFonts w:hint="cs"/>
          <w:cs/>
          <w:lang w:val="my-MM" w:bidi="my-MM"/>
        </w:rPr>
        <w:t xml:space="preserve"> </w:t>
      </w:r>
      <w:r>
        <w:rPr>
          <w:cs/>
          <w:lang w:val="my-MM" w:bidi="my-MM"/>
        </w:rPr>
        <w:t>သည်။ နိနေဝေမင်းကြီးနှင့်လူများတို့သည် တိရစ္ဆာန်များနှင့်အတူ လျှော်တေအဝတ်နှင့်ပြာများကို ၀တ်ဆင်ကြပြီး သူတို့၏အပြစ်များအတွက် နောင်တရကြသည်။ ရှင်ဘုရင်သည် ၃း၇-၉ တွင်ကြေငြာခဲ့</w:t>
      </w:r>
      <w:r w:rsidR="006F321B">
        <w:rPr>
          <w:rFonts w:hint="cs"/>
          <w:cs/>
          <w:lang w:val="my-MM" w:bidi="my-MM"/>
        </w:rPr>
        <w:t xml:space="preserve"> </w:t>
      </w:r>
      <w:r>
        <w:rPr>
          <w:cs/>
          <w:lang w:val="my-MM" w:bidi="my-MM"/>
        </w:rPr>
        <w:t>သည်မှာ_</w:t>
      </w:r>
    </w:p>
    <w:p w14:paraId="710DB646" w14:textId="159B3077" w:rsidR="00B318CA" w:rsidRDefault="005C25AE" w:rsidP="00556DEF">
      <w:pPr>
        <w:pStyle w:val="Quotations"/>
        <w:rPr>
          <w:cs/>
          <w:lang w:bidi="te"/>
        </w:rPr>
      </w:pPr>
      <w:r w:rsidRPr="00556DEF">
        <w:rPr>
          <w:cs/>
          <w:lang w:val="my-MM" w:bidi="my-MM"/>
        </w:rPr>
        <w:t>လူသတ္တဝါတိရစ္ဆာန်သိုးနွားတို့သည် အလျှင်းမမြည်စေနှင့်။ အစာကိုမစား၊ ရေကိုမသောက်စေနှင့်။ လူသတ္တဝါတိရစ္ဆာန်တို့သည် လျှော်တေအဝတ်ကို ဝတ်ကြစေ။ ကြိုးစား၍ဘုရားသခင်ကို ဆုတောင်းကြစေ။ အသီးအသီးတို့သည် မိမိတို့လိုက်သောအဓမ္မလမ်း၊ မိမိတို့ပြုသော အဓမ္မအမှုကို ရှောင်ကြစေ။ ငါတို့သည် ပျက်စီးခြင်းနှင့်ကင်းလွတ်မည်အကြောင်း၊ ဘုရားသခင်သည်</w:t>
      </w:r>
      <w:r w:rsidR="006F321B">
        <w:rPr>
          <w:rFonts w:hint="cs"/>
          <w:cs/>
          <w:lang w:val="my-MM" w:bidi="my-MM"/>
        </w:rPr>
        <w:t xml:space="preserve"> </w:t>
      </w:r>
      <w:r w:rsidRPr="00556DEF">
        <w:rPr>
          <w:cs/>
          <w:lang w:val="my-MM" w:bidi="my-MM"/>
        </w:rPr>
        <w:t>ပြောင်းလဲ၍ နောင်တရသဖြင့်၊ ပြင်းစွာသောအမျက်တော်ကို ငြိမ်းစေတော်မူမည် မမူမည်ကို အဘယ်သူပြောနိုင်သနည်း (ယောန ၃း၇-၉)။</w:t>
      </w:r>
    </w:p>
    <w:p w14:paraId="18DC8FF3" w14:textId="4F982FB5" w:rsidR="00B318CA" w:rsidRDefault="005C25AE" w:rsidP="00B318CA">
      <w:pPr>
        <w:pStyle w:val="BodyText0"/>
        <w:rPr>
          <w:cs/>
          <w:lang w:bidi="te"/>
        </w:rPr>
      </w:pPr>
      <w:r>
        <w:rPr>
          <w:cs/>
          <w:lang w:val="my-MM" w:bidi="my-MM"/>
        </w:rPr>
        <w:t>ရိုးရှင်းစွာပြောရလျှင်၊ ပရောဖက်ပြုချက်မပြည့်စုံမီ နောင်တရခြင်းတည်းဟူသော သမိုင်းဆိုင်ရာ</w:t>
      </w:r>
      <w:r w:rsidR="006F321B">
        <w:rPr>
          <w:rFonts w:hint="cs"/>
          <w:cs/>
          <w:lang w:val="my-MM" w:bidi="my-MM"/>
        </w:rPr>
        <w:t xml:space="preserve"> </w:t>
      </w:r>
      <w:r>
        <w:rPr>
          <w:cs/>
          <w:lang w:val="my-MM" w:bidi="my-MM"/>
        </w:rPr>
        <w:t>ကြားဝင်ဆောင်ရွက်ပေးမှုတစ်ခု အဖြစ်တွေ့ရသည်။ လူများတို့သည် ဘုရားသခင်ရှေ့တော်၌ နောင်တရ</w:t>
      </w:r>
      <w:r w:rsidR="006F321B">
        <w:rPr>
          <w:rFonts w:hint="cs"/>
          <w:cs/>
          <w:lang w:val="my-MM" w:bidi="my-MM"/>
        </w:rPr>
        <w:t xml:space="preserve"> </w:t>
      </w:r>
      <w:r>
        <w:rPr>
          <w:cs/>
          <w:lang w:val="my-MM" w:bidi="my-MM"/>
        </w:rPr>
        <w:t>၍ နှိမ့်ချကြသည်။ ဤသမိုင်းဆိုင်ရာအခြေအနေ၏ရလဒ်ကား အဘယ်နည်း။ ၃:၁၀ တွင်ဤနုတ်ကပတ်</w:t>
      </w:r>
      <w:r w:rsidR="006F321B">
        <w:rPr>
          <w:rFonts w:hint="cs"/>
          <w:cs/>
          <w:lang w:val="my-MM" w:bidi="my-MM"/>
        </w:rPr>
        <w:t xml:space="preserve"> </w:t>
      </w:r>
      <w:r>
        <w:rPr>
          <w:cs/>
          <w:lang w:val="my-MM" w:bidi="my-MM"/>
        </w:rPr>
        <w:t>တော်များကို တွေ့ရသည်_</w:t>
      </w:r>
    </w:p>
    <w:p w14:paraId="55FF8064" w14:textId="74BDFF90" w:rsidR="00B318CA" w:rsidRDefault="005C25AE" w:rsidP="00556DEF">
      <w:pPr>
        <w:pStyle w:val="Quotations"/>
        <w:rPr>
          <w:cs/>
          <w:lang w:bidi="te"/>
        </w:rPr>
      </w:pPr>
      <w:r w:rsidRPr="00556DEF">
        <w:rPr>
          <w:cs/>
          <w:lang w:val="my-MM" w:bidi="my-MM"/>
        </w:rPr>
        <w:t>မြို့သားတို့သည် မိမိတို့လိုက်သော အဓမ္မလမ်းကိုလွှဲရှောင်၍၊ ကျင့်သောအကျင့်များကို ဘုရားသခင်သည်မြင်လျှင်၊ အရင်ခြိမ်းသောဘေးဒဏ်ကို မပေးဘဲနေတော်မူ၏ (ယောန ၃:၁၀)။</w:t>
      </w:r>
    </w:p>
    <w:p w14:paraId="3EB04E8B" w14:textId="616389BF" w:rsidR="00B318CA" w:rsidRDefault="005C25AE" w:rsidP="00B318CA">
      <w:pPr>
        <w:pStyle w:val="BodyText0"/>
        <w:rPr>
          <w:cs/>
          <w:lang w:bidi="te"/>
        </w:rPr>
      </w:pPr>
      <w:r>
        <w:rPr>
          <w:cs/>
          <w:lang w:val="my-MM" w:bidi="my-MM"/>
        </w:rPr>
        <w:t>ယောန၏ကြိုတင်ဟောပြောခြင်းပြည့်စုံမှုအပေါ် နိနေဝေမြို့၏နောင်တရခြင်းသည်</w:t>
      </w:r>
      <w:r w:rsidR="006F321B">
        <w:rPr>
          <w:rFonts w:hint="cs"/>
          <w:cs/>
          <w:lang w:val="my-MM" w:bidi="my-MM"/>
        </w:rPr>
        <w:t xml:space="preserve"> </w:t>
      </w:r>
      <w:r>
        <w:rPr>
          <w:cs/>
          <w:lang w:val="my-MM" w:bidi="my-MM"/>
        </w:rPr>
        <w:t>ကြီးမားစွာ</w:t>
      </w:r>
      <w:r w:rsidR="006F321B">
        <w:rPr>
          <w:rFonts w:hint="cs"/>
          <w:cs/>
          <w:lang w:val="my-MM" w:bidi="my-MM"/>
        </w:rPr>
        <w:t xml:space="preserve"> </w:t>
      </w:r>
      <w:r>
        <w:rPr>
          <w:cs/>
          <w:lang w:val="my-MM" w:bidi="my-MM"/>
        </w:rPr>
        <w:t>လွှမ်းမိုးခဲ့သည်။ နောက်ပိုင်းတွင် သူသည် ၄:၂ ၌ဘုရားသခင်အား ဤသို့တိုင်ကြားခဲ့သည်_</w:t>
      </w:r>
    </w:p>
    <w:p w14:paraId="06CBEFD8" w14:textId="1C967D5E" w:rsidR="00B318CA" w:rsidRDefault="005C25AE" w:rsidP="00556DEF">
      <w:pPr>
        <w:pStyle w:val="Quotations"/>
        <w:rPr>
          <w:cs/>
          <w:lang w:bidi="te"/>
        </w:rPr>
      </w:pPr>
      <w:r w:rsidRPr="00556DEF">
        <w:rPr>
          <w:cs/>
          <w:lang w:val="my-MM" w:bidi="my-MM"/>
        </w:rPr>
        <w:t>ကိုယ်တော်သည် သနားစုံမက်တတ်သောဘုရားဖြစ်၍ စိတ်ရှည်သောသဘော၊ ကျေးဇူးပြုချင်သောသဘော၊ အပြစ်ဒဏ်ပေးမည့်အမှုကို နောင်တရတတ်သော</w:t>
      </w:r>
      <w:r w:rsidR="006F321B">
        <w:rPr>
          <w:rFonts w:hint="cs"/>
          <w:cs/>
          <w:lang w:val="my-MM" w:bidi="my-MM"/>
        </w:rPr>
        <w:t xml:space="preserve"> </w:t>
      </w:r>
      <w:r w:rsidR="006F321B">
        <w:rPr>
          <w:cs/>
          <w:lang w:val="my-MM" w:bidi="my-MM"/>
        </w:rPr>
        <w:t>သဘော</w:t>
      </w:r>
      <w:r w:rsidRPr="00556DEF">
        <w:rPr>
          <w:cs/>
          <w:lang w:val="my-MM" w:bidi="my-MM"/>
        </w:rPr>
        <w:t>ရှိတော်မူကြောင်းကို အကျွန်ုပ်သိပါ၏ (ယောန ၄:၂)။</w:t>
      </w:r>
    </w:p>
    <w:p w14:paraId="2B6BF9F0" w14:textId="6F002B6C" w:rsidR="00B318CA" w:rsidRDefault="005C25AE" w:rsidP="00B318CA">
      <w:pPr>
        <w:pStyle w:val="BodyText0"/>
        <w:rPr>
          <w:cs/>
          <w:lang w:bidi="te"/>
        </w:rPr>
      </w:pPr>
      <w:r>
        <w:rPr>
          <w:cs/>
          <w:lang w:val="my-MM" w:bidi="my-MM"/>
        </w:rPr>
        <w:lastRenderedPageBreak/>
        <w:t>သူ၏ကြိုတင်ဟောပြောသည့်အတိုင်း၊ ဘုရားသခင်သည် မြို့ကိုဖျက်ဆီးမည်မဟုတ်ကြောင်း ယောနသိခဲ့သည်။ အမှန်တကယ်တွင်၊ နိနေဝေမြို့ကို ဗာဗုလုန်တို့၏ဖျက်ဆီးခြင်းသည် နှစ်ပေါင်းတစ်ရာ</w:t>
      </w:r>
      <w:r w:rsidR="006F321B">
        <w:rPr>
          <w:rFonts w:hint="cs"/>
          <w:cs/>
          <w:lang w:val="my-MM" w:bidi="my-MM"/>
        </w:rPr>
        <w:t xml:space="preserve"> </w:t>
      </w:r>
      <w:r>
        <w:rPr>
          <w:cs/>
          <w:lang w:val="my-MM" w:bidi="my-MM"/>
        </w:rPr>
        <w:t>ကျော်ကြာတိုင်အောင် မဖြစ်ခဲ့ပါ။</w:t>
      </w:r>
    </w:p>
    <w:p w14:paraId="4F4BD926" w14:textId="30C6D81A" w:rsidR="00B318CA" w:rsidRDefault="005C25AE" w:rsidP="00B318CA">
      <w:pPr>
        <w:pStyle w:val="BodyText0"/>
        <w:rPr>
          <w:cs/>
          <w:lang w:bidi="te"/>
        </w:rPr>
      </w:pPr>
      <w:r>
        <w:rPr>
          <w:cs/>
          <w:lang w:val="my-MM" w:bidi="my-MM"/>
        </w:rPr>
        <w:t>ယေရမိ ၁၈ ၏ယေဘူယျသဘောတရားနှင့် ဤတိကျသောဥပမာနှစ်ခုမှ၊ လူသား၏ရွေးချယ်မှု</w:t>
      </w:r>
      <w:r w:rsidR="006F321B">
        <w:rPr>
          <w:rFonts w:hint="cs"/>
          <w:cs/>
          <w:lang w:val="my-MM" w:bidi="my-MM"/>
        </w:rPr>
        <w:t xml:space="preserve"> </w:t>
      </w:r>
      <w:r>
        <w:rPr>
          <w:cs/>
          <w:lang w:val="my-MM" w:bidi="my-MM"/>
        </w:rPr>
        <w:t>အခြေအနေသည် ပရောဖက်ပြုချက်များ ပြည့်စုံလာသည့်နည်းလမ်းများတွင် အကြိမ်များစွာလွှမ်းမိုးခဲ့</w:t>
      </w:r>
      <w:r w:rsidR="006F321B">
        <w:rPr>
          <w:rFonts w:hint="cs"/>
          <w:cs/>
          <w:lang w:val="my-MM" w:bidi="my-MM"/>
        </w:rPr>
        <w:t xml:space="preserve"> </w:t>
      </w:r>
      <w:r w:rsidR="006F321B">
        <w:rPr>
          <w:cs/>
          <w:lang w:val="my-MM" w:bidi="my-MM"/>
        </w:rPr>
        <w:t>သည်ကို</w:t>
      </w:r>
      <w:r>
        <w:rPr>
          <w:cs/>
          <w:lang w:val="my-MM" w:bidi="my-MM"/>
        </w:rPr>
        <w:t>တွေ့ရသည်။ တစ်ခါတစ်ရံဘုရားသခင်သည် တရားစီရင်ခြင်း သို့မဟုတ် ကောင်းချီးမင်္ဂလာကို</w:t>
      </w:r>
      <w:r w:rsidR="006F321B">
        <w:rPr>
          <w:rFonts w:hint="cs"/>
          <w:cs/>
          <w:lang w:val="my-MM" w:bidi="my-MM"/>
        </w:rPr>
        <w:t xml:space="preserve"> </w:t>
      </w:r>
      <w:r>
        <w:rPr>
          <w:cs/>
          <w:lang w:val="my-MM" w:bidi="my-MM"/>
        </w:rPr>
        <w:t>ပြောင်းပြန်လှန်ပစ်ခဲ့သည်။ တစ်ခါတစ်ရံကိုယ်တော်သည် ကောင်းချီးမင်္ဂလာကိုပျော့ပျောင်းစေသည် သို့မဟုတ် တရားစီရင်ခြင်းကိုလျော့နည်းစေသည်။ တစ်ခါတစ်ရံပရောဖက်ပြုချက်ဆိုင်ရာနှုတ်ကပတ်</w:t>
      </w:r>
      <w:r w:rsidR="006F321B">
        <w:rPr>
          <w:rFonts w:hint="cs"/>
          <w:cs/>
          <w:lang w:val="my-MM" w:bidi="my-MM"/>
        </w:rPr>
        <w:t xml:space="preserve"> </w:t>
      </w:r>
      <w:r>
        <w:rPr>
          <w:cs/>
          <w:lang w:val="my-MM" w:bidi="my-MM"/>
        </w:rPr>
        <w:t>တော်အပေါ် လူသားများ၏တုံ့ပြန်ပုံပေါ် မူတည်၍ကိုယ်တော်သည် တရားစီရင်ခြင်းများ သို့မဟုတ် ကောင်းချီးမင်္ဂလာများကို တိုးမြင့်ပေးသည်။</w:t>
      </w:r>
    </w:p>
    <w:p w14:paraId="4DB735A2" w14:textId="6438005D" w:rsidR="00B318CA" w:rsidRDefault="005C25AE" w:rsidP="00B318CA">
      <w:pPr>
        <w:pStyle w:val="BodyText0"/>
        <w:rPr>
          <w:cs/>
          <w:lang w:bidi="te"/>
        </w:rPr>
      </w:pPr>
      <w:r>
        <w:rPr>
          <w:cs/>
          <w:lang w:val="my-MM" w:bidi="my-MM"/>
        </w:rPr>
        <w:t>သမိုင်းဆိုင်ရာအခြေအနေများကို ကြားဝင်ဆောင်ရွက်ခြင်းသည် ကြိုတင်ဟောပြောမှုများ၏</w:t>
      </w:r>
      <w:r w:rsidR="006F321B">
        <w:rPr>
          <w:rFonts w:hint="cs"/>
          <w:cs/>
          <w:lang w:val="my-MM" w:bidi="my-MM"/>
        </w:rPr>
        <w:t xml:space="preserve"> </w:t>
      </w:r>
      <w:r>
        <w:rPr>
          <w:cs/>
          <w:lang w:val="my-MM" w:bidi="my-MM"/>
        </w:rPr>
        <w:t>ပြည့်စုံမှုအပေါ် လွှမ်းမိုးနိုင်သည်ကိုသိမြင်ပြီးနောက်၊ ယခုကျွန်ုပ်တို့သည်နောက်အကြောင်းအရာကို လေ့လာကြမည်။ ဓမ္မဟောင်းယုံကြည်သူများသည် ကြိုတင်ဟောပြောခြင်းတစ်ခုကို ကြားရသောအခါ မည်သည့်တိကျသေချာမှု သို့မဟုတ် ယုံကြည်စိတ်ချမှု ရှိကြသနည်း။ ပရောဖက်များ၏ကြိုတင်ဟော</w:t>
      </w:r>
      <w:r w:rsidR="006F321B">
        <w:rPr>
          <w:rFonts w:hint="cs"/>
          <w:cs/>
          <w:lang w:val="my-MM" w:bidi="my-MM"/>
        </w:rPr>
        <w:t xml:space="preserve"> </w:t>
      </w:r>
      <w:r>
        <w:rPr>
          <w:cs/>
          <w:lang w:val="my-MM" w:bidi="my-MM"/>
        </w:rPr>
        <w:t>ပြောမှုများနှင့်ပတ်သက်၍ ဘု</w:t>
      </w:r>
      <w:r w:rsidR="006F321B">
        <w:rPr>
          <w:cs/>
          <w:lang w:val="my-MM" w:bidi="my-MM"/>
        </w:rPr>
        <w:t>ရားသခင်သည် ဖြည့်ဆည်းပေးမည်</w:t>
      </w:r>
      <w:r>
        <w:rPr>
          <w:cs/>
          <w:lang w:val="my-MM" w:bidi="my-MM"/>
        </w:rPr>
        <w:t>ကို သူတို့မည်မျှယုံကြည်ကြသနည်း။</w:t>
      </w:r>
    </w:p>
    <w:p w14:paraId="1F936628" w14:textId="2CE0F8D8" w:rsidR="00B318CA" w:rsidRDefault="005C25AE" w:rsidP="00B318CA">
      <w:pPr>
        <w:pStyle w:val="ChapterHeading"/>
        <w:rPr>
          <w:cs/>
          <w:lang w:bidi="ta-IN"/>
        </w:rPr>
      </w:pPr>
      <w:bookmarkStart w:id="17" w:name="_Toc159226780"/>
      <w:r>
        <w:rPr>
          <w:cs/>
          <w:lang w:val="my-MM" w:bidi="my-MM"/>
        </w:rPr>
        <w:t>ကြိုတင်ဟောပြောမှုများ၏ တိကျသေချာခြင်း</w:t>
      </w:r>
      <w:bookmarkEnd w:id="17"/>
    </w:p>
    <w:p w14:paraId="6B4AFAD3" w14:textId="77777777" w:rsidR="00E1401D" w:rsidRDefault="005C25AE" w:rsidP="00B318CA">
      <w:pPr>
        <w:pStyle w:val="BodyText0"/>
        <w:rPr>
          <w:cs/>
          <w:lang w:val="my-MM" w:bidi="my-MM"/>
        </w:rPr>
      </w:pPr>
      <w:r>
        <w:rPr>
          <w:cs/>
          <w:lang w:val="my-MM" w:bidi="my-MM"/>
        </w:rPr>
        <w:t>ဤမေးခွန်းကိုဖြေဆိုရန် ဓမ္မဟောင်းပရောဖက်ပြုချက်တွင်တွေ့ရှိရသည့် ကြိုတင်ဟောပြောမှု</w:t>
      </w:r>
      <w:r w:rsidR="006F321B">
        <w:rPr>
          <w:rFonts w:hint="cs"/>
          <w:cs/>
          <w:lang w:val="my-MM" w:bidi="my-MM"/>
        </w:rPr>
        <w:t xml:space="preserve"> </w:t>
      </w:r>
      <w:r>
        <w:rPr>
          <w:cs/>
          <w:lang w:val="my-MM" w:bidi="my-MM"/>
        </w:rPr>
        <w:t>အမျိုးအစားများကို ပြန်လည်သုံး</w:t>
      </w:r>
      <w:r w:rsidR="006F321B">
        <w:rPr>
          <w:cs/>
          <w:lang w:val="my-MM" w:bidi="my-MM"/>
        </w:rPr>
        <w:t>သပ်ရန်</w:t>
      </w:r>
      <w:r w:rsidR="006F321B">
        <w:rPr>
          <w:rFonts w:hint="cs"/>
          <w:cs/>
          <w:lang w:val="my-MM" w:bidi="my-MM"/>
        </w:rPr>
        <w:t xml:space="preserve">လိုသည်။ </w:t>
      </w:r>
      <w:r>
        <w:rPr>
          <w:cs/>
          <w:lang w:val="my-MM" w:bidi="my-MM"/>
        </w:rPr>
        <w:t>ယခင်သင်ခန်းစာများတွင်တွေ့မြင်ခဲ့ရသည့်အတိုင်း၊ ဓမ္မဟောင်းကြိုတင်ဟောပြောမှုများနှင့်အတူ</w:t>
      </w:r>
      <w:r w:rsidR="006F321B">
        <w:rPr>
          <w:rFonts w:hint="cs"/>
          <w:cs/>
          <w:lang w:val="my-MM" w:bidi="my-MM"/>
        </w:rPr>
        <w:t xml:space="preserve"> </w:t>
      </w:r>
      <w:r>
        <w:rPr>
          <w:cs/>
          <w:lang w:val="my-MM" w:bidi="my-MM"/>
        </w:rPr>
        <w:t>ကျွန်ုပ်တို့တင်ပြနိုင်သည့် သဘောတူညီမှုတစ်ခုမှာ ကောင်းချီးမင်္ဂလာပဋိညာဉ်များနှင့် တရားစီရင်ခြင်းပဋိညာဉ်များကြ</w:t>
      </w:r>
      <w:r w:rsidR="006F321B">
        <w:rPr>
          <w:cs/>
          <w:lang w:val="my-MM" w:bidi="my-MM"/>
        </w:rPr>
        <w:t xml:space="preserve">ား ကွဲပြားခြားနားခြင်းဖြစ်သည်။ </w:t>
      </w:r>
      <w:r>
        <w:rPr>
          <w:cs/>
          <w:lang w:val="my-MM" w:bidi="my-MM"/>
        </w:rPr>
        <w:t>ပရောဖက်ပြုချက်ဆိုင်ရာကြိုတင်ဟောပြောမှုများကို ဘုရားသခင်၏ကောင်းချီးမင်္ဂလာများအား သဘာဝတရားနှင့်စစ်ပွဲတွင်ကြေညာခြင်းနှင့် ကိုယ်တော်၏တရားစီရင်ခြင်းများအား သဘာဝတရားနှင့်</w:t>
      </w:r>
      <w:r w:rsidR="006F321B">
        <w:rPr>
          <w:rFonts w:hint="cs"/>
          <w:cs/>
          <w:lang w:val="my-MM" w:bidi="my-MM"/>
        </w:rPr>
        <w:t xml:space="preserve"> </w:t>
      </w:r>
      <w:r>
        <w:rPr>
          <w:cs/>
          <w:lang w:val="my-MM" w:bidi="my-MM"/>
        </w:rPr>
        <w:t>စစ်ပွဲများတွင်ကြေညာခြင်းဟူ၍ ခွဲခြားသတ်မှတ်နိုင်သည်။ ယခင်သင်ခန်းစာများတွင်လည်း အစုအဖွဲ့</w:t>
      </w:r>
      <w:r w:rsidR="006F321B">
        <w:rPr>
          <w:rFonts w:hint="cs"/>
          <w:cs/>
          <w:lang w:val="my-MM" w:bidi="my-MM"/>
        </w:rPr>
        <w:t xml:space="preserve"> </w:t>
      </w:r>
      <w:r>
        <w:rPr>
          <w:cs/>
          <w:lang w:val="my-MM" w:bidi="my-MM"/>
        </w:rPr>
        <w:t>ဆိုင်ရာသဘောတူညီမှုအချို့ကို ကျွန်ုပ်တို့တွေ့ခဲ့ပြီးဖြစ်သည်။ ပရောဖက်ပြုချက်ဆိုင်ရာ ကြိုတင်ဟော</w:t>
      </w:r>
      <w:r w:rsidR="006F321B">
        <w:rPr>
          <w:rFonts w:hint="cs"/>
          <w:cs/>
          <w:lang w:val="my-MM" w:bidi="my-MM"/>
        </w:rPr>
        <w:t xml:space="preserve"> </w:t>
      </w:r>
      <w:r>
        <w:rPr>
          <w:cs/>
          <w:lang w:val="my-MM" w:bidi="my-MM"/>
        </w:rPr>
        <w:t>ပြောမှုများအားလုံးသည် ပိုကြီးမားသော၊ လျော့နည်းသော စီရင်ချက်များနှင့် ကောင်းချီးမင်္ဂလာများကြား</w:t>
      </w:r>
      <w:r w:rsidR="006F321B">
        <w:rPr>
          <w:rFonts w:hint="cs"/>
          <w:cs/>
          <w:lang w:val="my-MM" w:bidi="my-MM"/>
        </w:rPr>
        <w:t xml:space="preserve"> </w:t>
      </w:r>
      <w:r>
        <w:rPr>
          <w:cs/>
          <w:lang w:val="my-MM" w:bidi="my-MM"/>
        </w:rPr>
        <w:t>တွင် ကျရောက်လျက်ရှိသည်။ လျော့နည်းသောကောင်းချီးမင်္ဂလာများနှင့် တရားစီရင်ချက်များစွာကို ပရောဖက်များကြေညာခဲ့ကြသည်ကို သင်မှတ်မိပေလိမ့်မည်၊ သို့သော် အကြီးမားဆုံးသောစီရင်ချက်မှာ ကျွန်ခံရမည့်ခြိမ်းခြောက်မှုဖြစ်ပြီး အကြီးမားဆုံးသောကောင်းချီးမင်္ဂလာမှာ ကျွန်ခံရပြီးနောက် ပြန်လည်</w:t>
      </w:r>
      <w:r w:rsidR="006F321B">
        <w:rPr>
          <w:rFonts w:hint="cs"/>
          <w:cs/>
          <w:lang w:val="my-MM" w:bidi="my-MM"/>
        </w:rPr>
        <w:t xml:space="preserve"> </w:t>
      </w:r>
      <w:r>
        <w:rPr>
          <w:cs/>
          <w:lang w:val="my-MM" w:bidi="my-MM"/>
        </w:rPr>
        <w:t>ထူထောင်ခြင်းပင်ဖြစ်သည်။ ပရောဖက်ပြုချက်ဆိုင်ရာ ကြိုတင်ဟောပြောမှုများနှင့်စပ်လျဉ်းသည့်</w:t>
      </w:r>
      <w:r w:rsidR="006F321B">
        <w:rPr>
          <w:rFonts w:hint="cs"/>
          <w:cs/>
          <w:lang w:val="my-MM" w:bidi="my-MM"/>
        </w:rPr>
        <w:t xml:space="preserve"> </w:t>
      </w:r>
      <w:r>
        <w:rPr>
          <w:cs/>
          <w:lang w:val="my-MM" w:bidi="my-MM"/>
        </w:rPr>
        <w:lastRenderedPageBreak/>
        <w:t>ဤအခြေခံချဉ်းကပ်နည်းသည် ပရောဖက်များ၎င်းတို့၏မူလပရိသတ်များထံပေးခဲ့သည့် အခြေခံသတင်း</w:t>
      </w:r>
      <w:r w:rsidR="006F321B">
        <w:rPr>
          <w:rFonts w:hint="cs"/>
          <w:cs/>
          <w:lang w:val="my-MM" w:bidi="my-MM"/>
        </w:rPr>
        <w:t xml:space="preserve"> </w:t>
      </w:r>
      <w:r>
        <w:rPr>
          <w:cs/>
          <w:lang w:val="my-MM" w:bidi="my-MM"/>
        </w:rPr>
        <w:t>စကားကိုကြည့်ရန် အထောက်အကူပြုသည်။</w:t>
      </w:r>
    </w:p>
    <w:p w14:paraId="4D12ACD3" w14:textId="0747DF37" w:rsidR="00B318CA" w:rsidRDefault="005C25AE" w:rsidP="00B318CA">
      <w:pPr>
        <w:pStyle w:val="BodyText0"/>
        <w:rPr>
          <w:cs/>
          <w:lang w:bidi="te"/>
        </w:rPr>
      </w:pPr>
      <w:r>
        <w:rPr>
          <w:cs/>
          <w:lang w:val="my-MM" w:bidi="my-MM"/>
        </w:rPr>
        <w:t>သို့သော်ဤအချိန်တွင်၊ ကျွန်ုပ်တို့သည် ပရောဖက်ပြုချက်ဆိုင်ရာ ကြိုတင်ဟောပြောသည့်</w:t>
      </w:r>
      <w:r w:rsidR="00980323">
        <w:rPr>
          <w:rFonts w:hint="cs"/>
          <w:cs/>
          <w:lang w:val="my-MM" w:bidi="my-MM"/>
        </w:rPr>
        <w:t xml:space="preserve"> </w:t>
      </w:r>
      <w:r>
        <w:rPr>
          <w:cs/>
          <w:lang w:val="my-MM" w:bidi="my-MM"/>
        </w:rPr>
        <w:t>အစုအဖွဲ့တွင် တတိယရှုထောင</w:t>
      </w:r>
      <w:r w:rsidR="00980323">
        <w:rPr>
          <w:cs/>
          <w:lang w:val="my-MM" w:bidi="my-MM"/>
        </w:rPr>
        <w:t xml:space="preserve">့်ကို ထပ်မံဖြည့်စွက်ရန်လိုသည်။ </w:t>
      </w:r>
      <w:r>
        <w:rPr>
          <w:cs/>
          <w:lang w:val="my-MM" w:bidi="my-MM"/>
        </w:rPr>
        <w:t>ဓမ္မဟောင်းပရောဖက်များသည် ၎င်းတို့</w:t>
      </w:r>
      <w:r w:rsidR="00980323">
        <w:rPr>
          <w:rFonts w:hint="cs"/>
          <w:cs/>
          <w:lang w:val="my-MM" w:bidi="my-MM"/>
        </w:rPr>
        <w:t xml:space="preserve"> </w:t>
      </w:r>
      <w:r>
        <w:rPr>
          <w:cs/>
          <w:lang w:val="my-MM" w:bidi="my-MM"/>
        </w:rPr>
        <w:t>၏တရားနာသူများအား ကြီးမားသော သို့မဟုတ် နည်းပါးသောကောင်းချီးမင်္ဂလာများနှင့် တရားစီရင်မှု</w:t>
      </w:r>
      <w:r w:rsidR="00980323">
        <w:rPr>
          <w:rFonts w:hint="cs"/>
          <w:cs/>
          <w:lang w:val="my-MM" w:bidi="my-MM"/>
        </w:rPr>
        <w:t xml:space="preserve"> </w:t>
      </w:r>
      <w:r>
        <w:rPr>
          <w:cs/>
          <w:lang w:val="my-MM" w:bidi="my-MM"/>
        </w:rPr>
        <w:t>များအကြောင်း ပြောပြရုံသာမက၊ ၎င်းတို့သည် ဤတရားစီရင်ခြင်းများကိုလုပ်ဆောင်ရန် ဘုရားသခင်၏</w:t>
      </w:r>
      <w:r w:rsidR="00980323">
        <w:rPr>
          <w:rFonts w:hint="cs"/>
          <w:cs/>
          <w:lang w:val="my-MM" w:bidi="my-MM"/>
        </w:rPr>
        <w:t xml:space="preserve"> </w:t>
      </w:r>
      <w:r>
        <w:rPr>
          <w:cs/>
          <w:lang w:val="my-MM" w:bidi="my-MM"/>
        </w:rPr>
        <w:t>သန္နိဋ္ဌာန်အဆင့်ကိုလည်း တစ်နည်းမဟုတ်တစ်နည်း ညွှန်ပြခဲ့သည်။ အစွန်းတစ်ဖက်တွင်၊ ပရောဖက်များ</w:t>
      </w:r>
      <w:r w:rsidR="00980323">
        <w:rPr>
          <w:rFonts w:hint="cs"/>
          <w:cs/>
          <w:lang w:val="my-MM" w:bidi="my-MM"/>
        </w:rPr>
        <w:t xml:space="preserve"> </w:t>
      </w:r>
      <w:r>
        <w:rPr>
          <w:cs/>
          <w:lang w:val="my-MM" w:bidi="my-MM"/>
        </w:rPr>
        <w:t>သည်တရားနာသူများအား ဘုရားသခင်သည် အထူးအခြေအနေတစ်ရပ်အားဖြင့် လုပ်ဆောင်ရန် သန္နိဋ္ဌာန်</w:t>
      </w:r>
      <w:r w:rsidR="00980323">
        <w:rPr>
          <w:rFonts w:hint="cs"/>
          <w:cs/>
          <w:lang w:val="my-MM" w:bidi="my-MM"/>
        </w:rPr>
        <w:t xml:space="preserve"> </w:t>
      </w:r>
      <w:r>
        <w:rPr>
          <w:cs/>
          <w:lang w:val="my-MM" w:bidi="my-MM"/>
        </w:rPr>
        <w:t>အလွန်နည်းပါးကြောင်းဖော်ပြသည်။ အခြားတစ်ဖက်တွင်၊ ၎င်းတို့သည် ကြိုတင်ဟေ</w:t>
      </w:r>
      <w:r w:rsidR="00980323">
        <w:rPr>
          <w:cs/>
          <w:lang w:val="my-MM" w:bidi="my-MM"/>
        </w:rPr>
        <w:t xml:space="preserve">ာပြောမှုများအတိုင်း </w:t>
      </w:r>
      <w:r>
        <w:rPr>
          <w:cs/>
          <w:lang w:val="my-MM" w:bidi="my-MM"/>
        </w:rPr>
        <w:t>လုပ်ဆောင်ရန် ဘုရားသခင်သည် အလွန်စိ</w:t>
      </w:r>
      <w:r w:rsidR="00980323">
        <w:rPr>
          <w:cs/>
          <w:lang w:val="my-MM" w:bidi="my-MM"/>
        </w:rPr>
        <w:t>တ်ပိုင်းဖြတ်ထားကြောင်း ဖော်ပြ</w:t>
      </w:r>
      <w:r>
        <w:rPr>
          <w:cs/>
          <w:lang w:val="my-MM" w:bidi="my-MM"/>
        </w:rPr>
        <w:t>သည်။ ပရောဖက်များအနေ</w:t>
      </w:r>
      <w:r w:rsidR="00980323">
        <w:rPr>
          <w:rFonts w:hint="cs"/>
          <w:cs/>
          <w:lang w:val="my-MM" w:bidi="my-MM"/>
        </w:rPr>
        <w:t xml:space="preserve"> </w:t>
      </w:r>
      <w:r>
        <w:rPr>
          <w:cs/>
          <w:lang w:val="my-MM" w:bidi="my-MM"/>
        </w:rPr>
        <w:t xml:space="preserve">ဖြင့် ဘုရားသခင်သည် </w:t>
      </w:r>
      <w:r w:rsidR="00980323">
        <w:rPr>
          <w:cs/>
          <w:lang w:val="my-MM" w:bidi="my-MM"/>
        </w:rPr>
        <w:t>ပရောဖက်ပြုချက်တစ်ခုဆောင်ရွက်ရန်</w:t>
      </w:r>
      <w:r>
        <w:rPr>
          <w:cs/>
          <w:lang w:val="my-MM" w:bidi="my-MM"/>
        </w:rPr>
        <w:t xml:space="preserve"> မြင့်မားသော သို့မဟုတ် နည်းပါးသော</w:t>
      </w:r>
      <w:r w:rsidR="00980323">
        <w:rPr>
          <w:rFonts w:hint="cs"/>
          <w:cs/>
          <w:lang w:val="my-MM" w:bidi="my-MM"/>
        </w:rPr>
        <w:t xml:space="preserve"> </w:t>
      </w:r>
      <w:r>
        <w:rPr>
          <w:cs/>
          <w:lang w:val="my-MM" w:bidi="my-MM"/>
        </w:rPr>
        <w:t>သန္နိဋ္ဌာန်ရှိကြောင်း ပြောဆိုသောအခါ၊ ၎င်းတို့သည် လူသားအသုံးအနှုန်းဖြင့် ကိုယ်တော်ကို ပြောဆိုနေ</w:t>
      </w:r>
      <w:r w:rsidR="00980323">
        <w:rPr>
          <w:rFonts w:hint="cs"/>
          <w:cs/>
          <w:lang w:val="my-MM" w:bidi="my-MM"/>
        </w:rPr>
        <w:t xml:space="preserve"> </w:t>
      </w:r>
      <w:r>
        <w:rPr>
          <w:cs/>
          <w:lang w:val="my-MM" w:bidi="my-MM"/>
        </w:rPr>
        <w:t>ကြသည်</w:t>
      </w:r>
      <w:r w:rsidR="00980323">
        <w:rPr>
          <w:cs/>
          <w:lang w:val="my-MM" w:bidi="my-MM"/>
        </w:rPr>
        <w:t>ကို</w:t>
      </w:r>
      <w:r>
        <w:rPr>
          <w:cs/>
          <w:lang w:val="my-MM" w:bidi="my-MM"/>
        </w:rPr>
        <w:t>သတိပြုရန် အလွန်အရေးကြီးပါသည်။ ဘုရားသခင်၏ထာဝရ၊ မပြောင်းလဲသောအကြံ</w:t>
      </w:r>
      <w:r w:rsidR="00980323">
        <w:rPr>
          <w:rFonts w:hint="cs"/>
          <w:cs/>
          <w:lang w:val="my-MM" w:bidi="my-MM"/>
        </w:rPr>
        <w:t xml:space="preserve"> </w:t>
      </w:r>
      <w:r>
        <w:rPr>
          <w:cs/>
          <w:lang w:val="my-MM" w:bidi="my-MM"/>
        </w:rPr>
        <w:t>အစည်တော် စသည့်အသုံးအနှုန်းအရ၊ ဘုရားသခင်သည် သူအလိုရှိသမျှကို အမြဲတမ်း ပြီးမြောက်စေ</w:t>
      </w:r>
      <w:r w:rsidR="00980323">
        <w:rPr>
          <w:rFonts w:hint="cs"/>
          <w:cs/>
          <w:lang w:val="my-MM" w:bidi="my-MM"/>
        </w:rPr>
        <w:t xml:space="preserve"> </w:t>
      </w:r>
      <w:r>
        <w:rPr>
          <w:cs/>
          <w:lang w:val="my-MM" w:bidi="my-MM"/>
        </w:rPr>
        <w:t>မည်ဖြစ်သည်။ သို့သော် ဘုရားသခင်သည်လူသားများနှင့် ဆက်ဆံပြီး သူ၏အကြံအစည်ကို ပြည့်စုံစွာ</w:t>
      </w:r>
      <w:r w:rsidR="00980323">
        <w:rPr>
          <w:rFonts w:hint="cs"/>
          <w:cs/>
          <w:lang w:val="my-MM" w:bidi="my-MM"/>
        </w:rPr>
        <w:t xml:space="preserve"> </w:t>
      </w:r>
      <w:r>
        <w:rPr>
          <w:cs/>
          <w:lang w:val="my-MM" w:bidi="my-MM"/>
        </w:rPr>
        <w:t>အကောင်အထည်ဖော်သောအခါတွင်၊ တစ်ခါတစ်ရံတွင် သူ၏သန္နိဋ္ဌာန်သည် အလွန်မြင့်မားကြောင်း ထုတ်ဖော်ပြသခဲ့ပြီး အခြားအချိန်များတွင် သူ၏သန္နိဋ္ဌာန်သည် အလွန်နည်းပါးကြောင်း ထုတ်ဖော်ခဲ့</w:t>
      </w:r>
      <w:r w:rsidR="00980323">
        <w:rPr>
          <w:rFonts w:hint="cs"/>
          <w:cs/>
          <w:lang w:val="my-MM" w:bidi="my-MM"/>
        </w:rPr>
        <w:t xml:space="preserve"> </w:t>
      </w:r>
      <w:r>
        <w:rPr>
          <w:cs/>
          <w:lang w:val="my-MM" w:bidi="my-MM"/>
        </w:rPr>
        <w:t>သည်။</w:t>
      </w:r>
    </w:p>
    <w:p w14:paraId="380ACD14" w14:textId="0891666A" w:rsidR="00B318CA" w:rsidRDefault="005C25AE" w:rsidP="005C25AE">
      <w:pPr>
        <w:pStyle w:val="PanelHeading"/>
        <w:rPr>
          <w:cs/>
          <w:lang w:bidi="ta-IN"/>
        </w:rPr>
      </w:pPr>
      <w:bookmarkStart w:id="18" w:name="_Toc159226781"/>
      <w:r>
        <w:rPr>
          <w:cs/>
          <w:lang w:val="my-MM" w:bidi="my-MM"/>
        </w:rPr>
        <w:t>အခြေအနေဆိုင်ရာ ကြိုတင်ဟောပြောမှုများ</w:t>
      </w:r>
      <w:bookmarkEnd w:id="18"/>
    </w:p>
    <w:p w14:paraId="36165068" w14:textId="2D62CCDA" w:rsidR="00B318CA" w:rsidRDefault="005C25AE" w:rsidP="00B318CA">
      <w:pPr>
        <w:pStyle w:val="BodyText0"/>
        <w:rPr>
          <w:cs/>
          <w:lang w:bidi="te"/>
        </w:rPr>
      </w:pPr>
      <w:r>
        <w:rPr>
          <w:cs/>
          <w:lang w:val="my-MM" w:bidi="my-MM"/>
        </w:rPr>
        <w:t>ဓမ္မဟောင်းကြိုတင်ဟောပြောမှုများ၏ရှုထောင့်ကိုချဉ်းကပ်ရန် နည်းလမ်းများစွာရှိသော်လည်း ဘုရားသခင်၏သန္နိဋ္ဌာန်တစ်လျှောက် မတူညီသောအချက်လေးချက်ကို ကျ</w:t>
      </w:r>
      <w:r w:rsidR="00980323">
        <w:rPr>
          <w:cs/>
          <w:lang w:val="my-MM" w:bidi="my-MM"/>
        </w:rPr>
        <w:t>ွန်ုပ်တို့ ညွှန်ပြပါမည်။ ပထမ၊ ပရောဖက်များ</w:t>
      </w:r>
      <w:r w:rsidR="00980323">
        <w:rPr>
          <w:rFonts w:hint="cs"/>
          <w:cs/>
          <w:lang w:val="my-MM" w:bidi="my-MM"/>
        </w:rPr>
        <w:t>က</w:t>
      </w:r>
      <w:r>
        <w:rPr>
          <w:cs/>
          <w:lang w:val="my-MM" w:bidi="my-MM"/>
        </w:rPr>
        <w:t xml:space="preserve"> ဘုရားသခင်သည်သမိုင်းကို ဦးတည်ချက်တစ်ခု သို့မဟုတ် အခြားတစ်ခုသို့လုပ်ဆောင်</w:t>
      </w:r>
      <w:r w:rsidR="00980323">
        <w:rPr>
          <w:rFonts w:hint="cs"/>
          <w:cs/>
          <w:lang w:val="my-MM" w:bidi="my-MM"/>
        </w:rPr>
        <w:t xml:space="preserve"> </w:t>
      </w:r>
      <w:r>
        <w:rPr>
          <w:cs/>
          <w:lang w:val="my-MM" w:bidi="my-MM"/>
        </w:rPr>
        <w:t>ရန် ကတိပြုခြင်းမရှိခဲ့ကြောင်းဖော်ပြသည့် ကြိုတင်ဟောပြောမှုများစွာကို ဟောပြောခဲ့ကြသည်။ သူတို့</w:t>
      </w:r>
      <w:r w:rsidR="00980323">
        <w:rPr>
          <w:rFonts w:hint="cs"/>
          <w:cs/>
          <w:lang w:val="my-MM" w:bidi="my-MM"/>
        </w:rPr>
        <w:t xml:space="preserve"> </w:t>
      </w:r>
      <w:r>
        <w:rPr>
          <w:cs/>
          <w:lang w:val="my-MM" w:bidi="my-MM"/>
        </w:rPr>
        <w:t>သည်ဤအရာကို ရှင်းလင်းပြတ်သားသောအခြေအနေများနှင့်အတူ သူတို့၏ကြိုတင်ဟောပြောမှုများကို အရည်အချင်းပြည့်မီအောင် ပြုလုပ်ခဲ့သည်။ ဓမ္မဟောင်းအနာဂတ္တိကျမ်းများတွင် “လျှင်…ထိုအခါ” ဖော်ပြ</w:t>
      </w:r>
      <w:r w:rsidR="00980323">
        <w:rPr>
          <w:rFonts w:hint="cs"/>
          <w:cs/>
          <w:lang w:val="my-MM" w:bidi="my-MM"/>
        </w:rPr>
        <w:t xml:space="preserve"> </w:t>
      </w:r>
      <w:r>
        <w:rPr>
          <w:cs/>
          <w:lang w:val="my-MM" w:bidi="my-MM"/>
        </w:rPr>
        <w:t>ချက်ပုံစံဖြင့် ရှင်းလင်းပြတ်သားသောအခြေအနေများ မကြာခဏတွေ့ရသည်။ ဥပမာ၊ ဟေရှာယ ၁:၁၉-၂၀ တွင်အခြေအနေဆိုင်ရာ အောက်ပါကြိုတင်ဟောပြောမှုကို ကျွန်ုပ်တို့ဖတ်ရသည်_</w:t>
      </w:r>
    </w:p>
    <w:p w14:paraId="4A155023" w14:textId="2A0CE2C1" w:rsidR="00B318CA" w:rsidRDefault="005C25AE" w:rsidP="00556DEF">
      <w:pPr>
        <w:pStyle w:val="Quotations"/>
        <w:rPr>
          <w:cs/>
          <w:lang w:bidi="te"/>
        </w:rPr>
      </w:pPr>
      <w:r w:rsidRPr="00556DEF">
        <w:rPr>
          <w:cs/>
          <w:lang w:val="my-MM" w:bidi="my-MM"/>
        </w:rPr>
        <w:t>သင်တို့သည် ကြည်ညိုနားထောင်လျှင်၊ မြေအသီးအနှံကို စားရကြလိမ့်မည်။ သို့မဟုတ်လျှင်၊ ငြင်းဆန်ပုန်ကန်လျှင် ထားလက်နက်ဖြင့် ဆုံးရလိမ့်မည်ဟု၊ ထာဝရဘုရား၏နှုတ်တော်ထွက်အမိန့်တော်ရှိ၏ (ဟေရှာယ ၁:၁၉-၂၀)။</w:t>
      </w:r>
    </w:p>
    <w:p w14:paraId="360128D5" w14:textId="1B893729" w:rsidR="00B318CA" w:rsidRDefault="005C25AE" w:rsidP="00B318CA">
      <w:pPr>
        <w:pStyle w:val="BodyText0"/>
        <w:rPr>
          <w:cs/>
          <w:lang w:bidi="te"/>
        </w:rPr>
      </w:pPr>
      <w:r>
        <w:rPr>
          <w:cs/>
          <w:lang w:val="my-MM" w:bidi="my-MM"/>
        </w:rPr>
        <w:lastRenderedPageBreak/>
        <w:t>ဤကျမ်းပိုဒ်တွင်၊ ပရောဖက်ဟေရှာယသည် ဘုရားသခင်၏လူများသည် ရွေးချယ်ခွင့်ရှိကြောင်း ရှင်းလင်းစွာဖော်ပြထားသည်။ သူတို့သည် ဘုရားသခင်ထံ မိမိကိ</w:t>
      </w:r>
      <w:r w:rsidR="00980323">
        <w:rPr>
          <w:cs/>
          <w:lang w:val="my-MM" w:bidi="my-MM"/>
        </w:rPr>
        <w:t>ုယ်ကိုဆက်ကပ်အပ်နှံပါက ကောင်း</w:t>
      </w:r>
      <w:r w:rsidR="00980323">
        <w:rPr>
          <w:rFonts w:hint="cs"/>
          <w:cs/>
          <w:lang w:val="my-MM" w:bidi="my-MM"/>
        </w:rPr>
        <w:t xml:space="preserve">ချီး </w:t>
      </w:r>
      <w:r>
        <w:rPr>
          <w:cs/>
          <w:lang w:val="my-MM" w:bidi="my-MM"/>
        </w:rPr>
        <w:t>မင်္ဂလာခံရမည်ဖြစ်ပြီး၊ မလိုက်နာပါက တရားစီရင်ခြင်းခံရမည်ဖြစ်သည်။ ပရောဖက်များက</w:t>
      </w:r>
      <w:r w:rsidR="00980323">
        <w:rPr>
          <w:rFonts w:hint="cs"/>
          <w:cs/>
          <w:lang w:val="my-MM" w:bidi="my-MM"/>
        </w:rPr>
        <w:t xml:space="preserve"> </w:t>
      </w:r>
      <w:r>
        <w:rPr>
          <w:cs/>
          <w:lang w:val="my-MM" w:bidi="my-MM"/>
        </w:rPr>
        <w:t>ဘုရားသခင်</w:t>
      </w:r>
      <w:r w:rsidR="00980323">
        <w:rPr>
          <w:rFonts w:hint="cs"/>
          <w:cs/>
          <w:lang w:val="my-MM" w:bidi="my-MM"/>
        </w:rPr>
        <w:t xml:space="preserve"> </w:t>
      </w:r>
      <w:r w:rsidR="00980323">
        <w:rPr>
          <w:cs/>
          <w:lang w:val="my-MM" w:bidi="my-MM"/>
        </w:rPr>
        <w:t>သည် သမိုင်းအတိုင်း</w:t>
      </w:r>
      <w:r>
        <w:rPr>
          <w:cs/>
          <w:lang w:val="my-MM" w:bidi="my-MM"/>
        </w:rPr>
        <w:t>လုပ်ဆောင်မည့်လမ်းကြောင်းကို ဖွင့်ထားဆဲဖြစ်ကြောင်းနှင့် ၎င်းဦးတည်ချက်ကို သူတို့ရွေးချယ်မှုအမျိုးအစားများဖြင့် ဆုံးဖြတ်မည်ဖြစ်ကြောင်း ဤအခြေအနေမျိုးများကို လူတို့သိစေ</w:t>
      </w:r>
      <w:r w:rsidR="00980323">
        <w:rPr>
          <w:rFonts w:hint="cs"/>
          <w:cs/>
          <w:lang w:val="my-MM" w:bidi="my-MM"/>
        </w:rPr>
        <w:t xml:space="preserve"> </w:t>
      </w:r>
      <w:r>
        <w:rPr>
          <w:cs/>
          <w:lang w:val="my-MM" w:bidi="my-MM"/>
        </w:rPr>
        <w:t>ရန် မကြာခဏဖော်ပြသည်။</w:t>
      </w:r>
    </w:p>
    <w:p w14:paraId="3C45A2ED" w14:textId="607CFCF5" w:rsidR="00B318CA" w:rsidRDefault="005C25AE" w:rsidP="005C25AE">
      <w:pPr>
        <w:pStyle w:val="PanelHeading"/>
        <w:rPr>
          <w:cs/>
          <w:lang w:bidi="ta-IN"/>
        </w:rPr>
      </w:pPr>
      <w:bookmarkStart w:id="19" w:name="_Toc159226782"/>
      <w:r>
        <w:rPr>
          <w:cs/>
          <w:lang w:val="my-MM" w:bidi="my-MM"/>
        </w:rPr>
        <w:t>ကန့်သတ်ချက်မပါသော ကြိုတင်ဟောပြောမှုများ</w:t>
      </w:r>
      <w:bookmarkEnd w:id="19"/>
    </w:p>
    <w:p w14:paraId="43F3570E" w14:textId="4C972DB0" w:rsidR="00B318CA" w:rsidRDefault="005C25AE" w:rsidP="00B318CA">
      <w:pPr>
        <w:pStyle w:val="BodyText0"/>
        <w:rPr>
          <w:cs/>
          <w:lang w:bidi="te"/>
        </w:rPr>
      </w:pPr>
      <w:r>
        <w:rPr>
          <w:cs/>
          <w:lang w:val="my-MM" w:bidi="my-MM"/>
        </w:rPr>
        <w:t>သန္နိဋ္ဌာန်၏သဘောတူညီမှုတစ်လျှောက်ဒုတိယအချက်သည် ကန့်သတ်ချက်မပါသော ကြိုတင်</w:t>
      </w:r>
      <w:r w:rsidR="00980323">
        <w:rPr>
          <w:rFonts w:hint="cs"/>
          <w:cs/>
          <w:lang w:val="my-MM" w:bidi="my-MM"/>
        </w:rPr>
        <w:t xml:space="preserve"> </w:t>
      </w:r>
      <w:r>
        <w:rPr>
          <w:cs/>
          <w:lang w:val="my-MM" w:bidi="my-MM"/>
        </w:rPr>
        <w:t>ဟောပြောမှုများတွင် တွေ့ရသည်။ ဤစာပိုဒ်များသည် အနာဂတ်နှင့်ပတ်သက်သော ရိုးရှင်းသောဖော်ပြ</w:t>
      </w:r>
      <w:r w:rsidR="00980323">
        <w:rPr>
          <w:rFonts w:hint="cs"/>
          <w:cs/>
          <w:lang w:val="my-MM" w:bidi="my-MM"/>
        </w:rPr>
        <w:t xml:space="preserve"> </w:t>
      </w:r>
      <w:r>
        <w:rPr>
          <w:cs/>
          <w:lang w:val="my-MM" w:bidi="my-MM"/>
        </w:rPr>
        <w:t>ချက်များဖြစ်သည်။ ၎င်းတို့တွင် ရှင်းလင်းပြတ်သားသောအခြေအနေများ မရှိပါ။ ထိုသို့သောအခြေအနေ</w:t>
      </w:r>
      <w:r w:rsidR="00980323">
        <w:rPr>
          <w:rFonts w:hint="cs"/>
          <w:cs/>
          <w:lang w:val="my-MM" w:bidi="my-MM"/>
        </w:rPr>
        <w:t xml:space="preserve"> </w:t>
      </w:r>
      <w:r>
        <w:rPr>
          <w:cs/>
          <w:lang w:val="my-MM" w:bidi="my-MM"/>
        </w:rPr>
        <w:t>မျိုး</w:t>
      </w:r>
      <w:r w:rsidR="00980323">
        <w:rPr>
          <w:cs/>
          <w:lang w:val="my-MM" w:bidi="my-MM"/>
        </w:rPr>
        <w:t>တွင်၊ ယခုအချိန်</w:t>
      </w:r>
      <w:r>
        <w:rPr>
          <w:cs/>
          <w:lang w:val="my-MM" w:bidi="my-MM"/>
        </w:rPr>
        <w:t>ဘုရားသခင်သည် အနာဂတ်ကို သီးခြားဦးတည်ချက်တစ်ခုသို့ ပို့ဆောင်ရန် ပို၍စိတ်</w:t>
      </w:r>
      <w:r w:rsidR="00980323">
        <w:rPr>
          <w:rFonts w:hint="cs"/>
          <w:cs/>
          <w:lang w:val="my-MM" w:bidi="my-MM"/>
        </w:rPr>
        <w:t xml:space="preserve"> </w:t>
      </w:r>
      <w:r>
        <w:rPr>
          <w:cs/>
          <w:lang w:val="my-MM" w:bidi="my-MM"/>
        </w:rPr>
        <w:t>ပိုင်းဖြတ်ထားကြောင်း ပရောဖက်များထုတ်ဖော်ခဲ့သည်။ သို့သော် ဤကြိုတင်ဟောပြောမှုများ၏ရလဒ်</w:t>
      </w:r>
      <w:r w:rsidR="00980323">
        <w:rPr>
          <w:rFonts w:hint="cs"/>
          <w:cs/>
          <w:lang w:val="my-MM" w:bidi="my-MM"/>
        </w:rPr>
        <w:t xml:space="preserve"> </w:t>
      </w:r>
      <w:r>
        <w:rPr>
          <w:cs/>
          <w:lang w:val="my-MM" w:bidi="my-MM"/>
        </w:rPr>
        <w:t>များ</w:t>
      </w:r>
      <w:r w:rsidR="00980323">
        <w:rPr>
          <w:cs/>
          <w:lang w:val="my-MM" w:bidi="my-MM"/>
        </w:rPr>
        <w:t>မှ မြင့်မားသောလ</w:t>
      </w:r>
      <w:r w:rsidR="00980323">
        <w:rPr>
          <w:rFonts w:hint="cs"/>
          <w:cs/>
          <w:lang w:val="my-MM" w:bidi="my-MM"/>
        </w:rPr>
        <w:t>ူတို့၏</w:t>
      </w:r>
      <w:r>
        <w:rPr>
          <w:cs/>
          <w:lang w:val="my-MM" w:bidi="my-MM"/>
        </w:rPr>
        <w:t>တုံ့ပြန်မှုသည် အဖြစ်အပျက်များကို ကွဲပြားသောလမ်းကြောင်းသို့ ပြောင်း</w:t>
      </w:r>
      <w:r w:rsidR="00980323">
        <w:rPr>
          <w:rFonts w:hint="cs"/>
          <w:cs/>
          <w:lang w:val="my-MM" w:bidi="my-MM"/>
        </w:rPr>
        <w:t xml:space="preserve"> </w:t>
      </w:r>
      <w:r>
        <w:rPr>
          <w:cs/>
          <w:lang w:val="my-MM" w:bidi="my-MM"/>
        </w:rPr>
        <w:t>သွားစေနိုင်ကြောင်း ကျွန်ုပ်တို့သိပါသည်။ ဤကဲ့သို့သော ကြိုတင်ဟောပြောမှု ဥပမာတစ်ခုကို ကျွန်ုပ်တို့</w:t>
      </w:r>
      <w:r w:rsidR="00980323">
        <w:rPr>
          <w:rFonts w:hint="cs"/>
          <w:cs/>
          <w:lang w:val="my-MM" w:bidi="my-MM"/>
        </w:rPr>
        <w:t xml:space="preserve"> </w:t>
      </w:r>
      <w:r>
        <w:rPr>
          <w:cs/>
          <w:lang w:val="my-MM" w:bidi="my-MM"/>
        </w:rPr>
        <w:t>မြင်ပြီးဖြစ်သည်။ ယောန ၃:၄တွင် ပရောဖက်သည် အောက်ပါနုတ်ကပတ်တော်များကို မိန့်ဆိုခဲ့သည်_</w:t>
      </w:r>
    </w:p>
    <w:p w14:paraId="13DCD75D" w14:textId="6710E7C1" w:rsidR="00B318CA" w:rsidRDefault="005C25AE" w:rsidP="00556DEF">
      <w:pPr>
        <w:pStyle w:val="Quotations"/>
        <w:rPr>
          <w:cs/>
          <w:lang w:bidi="te"/>
        </w:rPr>
      </w:pPr>
      <w:r w:rsidRPr="00556DEF">
        <w:rPr>
          <w:cs/>
          <w:lang w:val="my-MM" w:bidi="my-MM"/>
        </w:rPr>
        <w:t>ယောနသည် မြို့ထဲသို့ဝင်၍ တနေ့ခရီးသွားလျက်၊ အရက်လေးဆယ်လွန်သော်၊ နိနေဝေမြို့သည်ပျက်စီးခြင်းသို့ရောက်လိမ့်မည်ဟု ကြွေးကြော်လေ၏ (ယောန ၃:၄)။</w:t>
      </w:r>
    </w:p>
    <w:p w14:paraId="58D18D65" w14:textId="01AF0D93" w:rsidR="00B318CA" w:rsidRDefault="005C25AE" w:rsidP="00B318CA">
      <w:pPr>
        <w:pStyle w:val="BodyText0"/>
        <w:rPr>
          <w:cs/>
          <w:lang w:bidi="te"/>
        </w:rPr>
      </w:pPr>
      <w:r>
        <w:rPr>
          <w:cs/>
          <w:lang w:val="my-MM" w:bidi="my-MM"/>
        </w:rPr>
        <w:t>ဤပရောဖက်ပြုချက်တွင် ရှင်းလင်းပြတ်သားသောအခြေအနေများကို ဖော်ပြထားခြင်းမရှိပါ၊ သို့သော်ဘုရားသခင်သည် မြို့ကိုဖျက်ဆီးရန်</w:t>
      </w:r>
      <w:r w:rsidR="00980323">
        <w:rPr>
          <w:cs/>
          <w:lang w:val="my-MM" w:bidi="my-MM"/>
        </w:rPr>
        <w:t>ဆုံးဖြတ်ထားကြောင်း ပရောဖက်ယောန</w:t>
      </w:r>
      <w:r w:rsidR="00980323">
        <w:rPr>
          <w:rFonts w:hint="cs"/>
          <w:cs/>
          <w:lang w:val="my-MM" w:bidi="my-MM"/>
        </w:rPr>
        <w:t xml:space="preserve">သည် </w:t>
      </w:r>
      <w:r>
        <w:rPr>
          <w:cs/>
          <w:lang w:val="my-MM" w:bidi="my-MM"/>
        </w:rPr>
        <w:t>ရှင်းလင်းစွာ</w:t>
      </w:r>
      <w:r w:rsidR="00980323">
        <w:rPr>
          <w:rFonts w:hint="cs"/>
          <w:cs/>
          <w:lang w:val="my-MM" w:bidi="my-MM"/>
        </w:rPr>
        <w:t xml:space="preserve"> </w:t>
      </w:r>
      <w:r>
        <w:rPr>
          <w:cs/>
          <w:lang w:val="my-MM" w:bidi="my-MM"/>
        </w:rPr>
        <w:t>ဖော်ပြသည်။ သို့တိုင်၊ နိနေဝေမြို့အတွင်း သိသာထင်ရှားပြီး နေရာအနှံ့နောင်တရခြင်းကြောင့် ဘုရား</w:t>
      </w:r>
      <w:r w:rsidR="00980323">
        <w:rPr>
          <w:rFonts w:hint="cs"/>
          <w:cs/>
          <w:lang w:val="my-MM" w:bidi="my-MM"/>
        </w:rPr>
        <w:t xml:space="preserve"> </w:t>
      </w:r>
      <w:r>
        <w:rPr>
          <w:cs/>
          <w:lang w:val="my-MM" w:bidi="my-MM"/>
        </w:rPr>
        <w:t>သခင်သည် ထိုမြို့အပေါ် သူ၏တရားစီရင်ခြင်းကို နှောင့်နှေးစေခဲ့သည်။</w:t>
      </w:r>
    </w:p>
    <w:p w14:paraId="7737DDED" w14:textId="5969DA24" w:rsidR="00B318CA" w:rsidRDefault="00980323" w:rsidP="00B318CA">
      <w:pPr>
        <w:pStyle w:val="BodyText0"/>
        <w:rPr>
          <w:cs/>
          <w:lang w:bidi="te"/>
        </w:rPr>
      </w:pPr>
      <w:r>
        <w:rPr>
          <w:cs/>
          <w:lang w:val="my-MM" w:bidi="my-MM"/>
        </w:rPr>
        <w:t>ကောင်းချီးမင်္ဂလာပဋိညာဉ်</w:t>
      </w:r>
      <w:r w:rsidR="005C25AE">
        <w:rPr>
          <w:cs/>
          <w:lang w:val="my-MM" w:bidi="my-MM"/>
        </w:rPr>
        <w:t>များသည်လည်း ကန့်သတ်ချက်မပါသော ကြိုတင်ဟောပြောမှုပုံစံဖြင့် တွေ့ရသည်။ ဟဂ္ဂဲ ၂:၂၁-၂၃ တွင် ဇေရုဗဗေလအား ဟဂ္ဂဲပြောသည်ကို နားထောင်ပါ_</w:t>
      </w:r>
    </w:p>
    <w:p w14:paraId="6B6FB37A" w14:textId="4EF4304A" w:rsidR="00B318CA" w:rsidRDefault="00BD6954" w:rsidP="00556DEF">
      <w:pPr>
        <w:pStyle w:val="Quotations"/>
        <w:rPr>
          <w:cs/>
          <w:lang w:bidi="te"/>
        </w:rPr>
      </w:pPr>
      <w:r>
        <w:rPr>
          <w:cs/>
          <w:lang w:val="my-MM" w:bidi="my-MM"/>
        </w:rPr>
        <w:t>သင်သည် ယုဒမြို့ဝန်၊ ဇေရုဗဗေလကိုဆင့်ဆိုရမည်မှာ၊ ငါသည် ကောင်းကင်နှင့်</w:t>
      </w:r>
      <w:r w:rsidR="00980323">
        <w:rPr>
          <w:rFonts w:hint="cs"/>
          <w:cs/>
          <w:lang w:val="my-MM" w:bidi="my-MM"/>
        </w:rPr>
        <w:t xml:space="preserve"> </w:t>
      </w:r>
      <w:r w:rsidR="00980323">
        <w:rPr>
          <w:cs/>
          <w:lang w:val="my-MM" w:bidi="my-MM"/>
        </w:rPr>
        <w:t>မြေကြီးကို</w:t>
      </w:r>
      <w:r>
        <w:rPr>
          <w:cs/>
          <w:lang w:val="my-MM" w:bidi="my-MM"/>
        </w:rPr>
        <w:t>လှုပ်မည်။ တိုင်းနိုင်ငံတို့၏ရာဇပလ္လင်များကို မှောက်လှန်၍၊...</w:t>
      </w:r>
      <w:r w:rsidR="00980323">
        <w:rPr>
          <w:rFonts w:hint="cs"/>
          <w:cs/>
          <w:lang w:val="my-MM" w:bidi="my-MM"/>
        </w:rPr>
        <w:t xml:space="preserve"> </w:t>
      </w:r>
      <w:r>
        <w:rPr>
          <w:cs/>
          <w:lang w:val="my-MM" w:bidi="my-MM"/>
        </w:rPr>
        <w:t>ကောင်းကင်ဗိုလ်ခြေအရှင်ထာဝရဘုရား မိန့်တော်မူသည်ကား၊ အိုရှာလသေလသား၊ ငါ့ကျွန်ဇေရုဗဗေလ၊ ထိုအခါ သင့်ကိုငါယူ၍ တံဆိပ်လက်စွပ်ကဲ့သို့ ခန့်ထားမည်ဟု၊ ထာဝရဘုရား မိန့်တော်မူ၏။ သင့်ကိုငါရွေး ချယ်ပြီဟု၊ ကောင်းကင်ဗိုလ်ခြေအရှင် ထာဝရဘုရား မိန့်တော်မူ၏ (ဟဂ္ဂဲ ၂း၂၁-၂၃)။</w:t>
      </w:r>
    </w:p>
    <w:p w14:paraId="5EC181D9" w14:textId="7D7C5EB1" w:rsidR="00B318CA" w:rsidRDefault="005C25AE" w:rsidP="00B318CA">
      <w:pPr>
        <w:pStyle w:val="BodyText0"/>
        <w:rPr>
          <w:cs/>
          <w:lang w:bidi="te"/>
        </w:rPr>
      </w:pPr>
      <w:r>
        <w:rPr>
          <w:cs/>
          <w:lang w:val="my-MM" w:bidi="my-MM"/>
        </w:rPr>
        <w:lastRenderedPageBreak/>
        <w:t>ဤကျမ်းပိုဒ်တွင် ဘုရားသခင်သည် ဣသရေလလူမျိုးများကိုဝန်းရံထားသောလူမျိုးများကို ဖျက်ဆီးရန်နှင့် ဇေရုဗဗေလအား မိမိ၏လူတို့ကို အုပ်စိုးသောအရှင်အဖြစ် ခန့်အပ်ရန် အသင့်ရှိကြောင်း အလွန်ထင်ရှားသည်။</w:t>
      </w:r>
    </w:p>
    <w:p w14:paraId="3829D8F9" w14:textId="66D0417A" w:rsidR="00B318CA" w:rsidRDefault="005C25AE" w:rsidP="00B318CA">
      <w:pPr>
        <w:pStyle w:val="BodyText0"/>
        <w:rPr>
          <w:cs/>
          <w:lang w:bidi="te"/>
        </w:rPr>
      </w:pPr>
      <w:r>
        <w:rPr>
          <w:cs/>
          <w:lang w:val="my-MM" w:bidi="my-MM"/>
        </w:rPr>
        <w:t>ရှင်းလင်းပြတ်သားသောအခြေအနေများ မရှိသော်လည်း၊ ၎င်းသည် ဖြစ်မလာသေးသည်ကို ကျွန်ုပ်တို့သိပါသည်။ ဇေရုဗဗေလသည် ဘုရားသခင့်လူမျိုးအပေါ် မည်သည့်အခါမှ ဘုရင်ဖြစ်မလာဘဲ၊ ဣသရေလလူမျိုးကိုဝန်းရံထားသောလူမျိုးများသည်လည်း မပျက်စီးခဲ့ပါ။ အဘယ်ကြောင့် ဤသို့ဖြစ်ရ</w:t>
      </w:r>
      <w:r w:rsidR="00980323">
        <w:rPr>
          <w:rFonts w:hint="cs"/>
          <w:cs/>
          <w:lang w:val="my-MM" w:bidi="my-MM"/>
        </w:rPr>
        <w:t xml:space="preserve"> </w:t>
      </w:r>
      <w:r>
        <w:rPr>
          <w:cs/>
          <w:lang w:val="my-MM" w:bidi="my-MM"/>
        </w:rPr>
        <w:t>သနည်း။ အဘယ်ကြောင့်ဆိုသော် ကျွန်ခံရပြီးနောက်ဣသရေလလူမျိုးသည် ဘုရားသခင်ကိုနာခံရန် ပျက်ကွက်ခဲ့ပြီး၊ ဤလူသား၏အခြေအနေသည် ပရောဖက်ပြုချက် ပြည့်စုံလာမှုအပေါ် သက်ရောက်မှုရှိ</w:t>
      </w:r>
      <w:r w:rsidR="00980323">
        <w:rPr>
          <w:rFonts w:hint="cs"/>
          <w:cs/>
          <w:lang w:val="my-MM" w:bidi="my-MM"/>
        </w:rPr>
        <w:t xml:space="preserve"> </w:t>
      </w:r>
      <w:r>
        <w:rPr>
          <w:cs/>
          <w:lang w:val="my-MM" w:bidi="my-MM"/>
        </w:rPr>
        <w:t>သောကြောင့်ဖြစ်သည်။</w:t>
      </w:r>
    </w:p>
    <w:p w14:paraId="64EEBF61" w14:textId="65884772" w:rsidR="00B318CA" w:rsidRDefault="005C25AE" w:rsidP="005C25AE">
      <w:pPr>
        <w:pStyle w:val="PanelHeading"/>
        <w:rPr>
          <w:cs/>
          <w:lang w:bidi="ta-IN"/>
        </w:rPr>
      </w:pPr>
      <w:bookmarkStart w:id="20" w:name="_Toc159226783"/>
      <w:r>
        <w:rPr>
          <w:cs/>
          <w:lang w:val="my-MM" w:bidi="my-MM"/>
        </w:rPr>
        <w:t>ကြိုတင်ဟောပြောမှုများ အတည်ပြုခြင်း</w:t>
      </w:r>
      <w:bookmarkEnd w:id="20"/>
    </w:p>
    <w:p w14:paraId="155E5E15" w14:textId="1653D49A" w:rsidR="00B318CA" w:rsidRDefault="005C25AE" w:rsidP="00B318CA">
      <w:pPr>
        <w:pStyle w:val="BodyText0"/>
        <w:rPr>
          <w:cs/>
          <w:lang w:bidi="te"/>
        </w:rPr>
      </w:pPr>
      <w:r>
        <w:rPr>
          <w:cs/>
          <w:lang w:val="my-MM" w:bidi="my-MM"/>
        </w:rPr>
        <w:t>အချို့သောကြိုတင်ဟောပြောမှုများသည် ဖြစ်နိုင်ခြေများစွာအတွက် ဘုရားသခင်အားကိုယ်စား</w:t>
      </w:r>
      <w:r w:rsidR="00980323">
        <w:rPr>
          <w:rFonts w:hint="cs"/>
          <w:cs/>
          <w:lang w:val="my-MM" w:bidi="my-MM"/>
        </w:rPr>
        <w:t xml:space="preserve"> </w:t>
      </w:r>
      <w:r>
        <w:rPr>
          <w:cs/>
          <w:lang w:val="my-MM" w:bidi="my-MM"/>
        </w:rPr>
        <w:t>ပြုသော်လည်း၊ ဓမ္မဟောင်းပရောဖက်များက ဘုရားသခင်သည် ဖြစ်ရပ်များကို</w:t>
      </w:r>
      <w:r w:rsidR="00980323">
        <w:rPr>
          <w:rFonts w:hint="cs"/>
          <w:cs/>
          <w:lang w:val="my-MM" w:bidi="my-MM"/>
        </w:rPr>
        <w:t xml:space="preserve"> </w:t>
      </w:r>
      <w:r>
        <w:rPr>
          <w:cs/>
          <w:lang w:val="my-MM" w:bidi="my-MM"/>
        </w:rPr>
        <w:t>ဦးတည်ချက်ယူရန် မြင့်မားသောသန္နိဋ္ဌာန်ရှိကြောင်း တစ်ခါတစ်ရံတွင် ဖော်ပြခဲ့ကြသည်။ အချို့သောကြိုတင်ဟောပြောမှု</w:t>
      </w:r>
      <w:r w:rsidR="00980323">
        <w:rPr>
          <w:rFonts w:hint="cs"/>
          <w:cs/>
          <w:lang w:val="my-MM" w:bidi="my-MM"/>
        </w:rPr>
        <w:t xml:space="preserve"> </w:t>
      </w:r>
      <w:r>
        <w:rPr>
          <w:cs/>
          <w:lang w:val="my-MM" w:bidi="my-MM"/>
        </w:rPr>
        <w:t>များကို ဘုရားသခင်အတည်ပြုကြောင်းဖော်ပြခြင်းဖြင့် ၎င်းတို့သည် ဘုရားသခင်၏မြင့်မားသောသန္နိဋ္ဌာန်</w:t>
      </w:r>
      <w:r w:rsidR="00980323">
        <w:rPr>
          <w:rFonts w:hint="cs"/>
          <w:cs/>
          <w:lang w:val="my-MM" w:bidi="my-MM"/>
        </w:rPr>
        <w:t xml:space="preserve"> </w:t>
      </w:r>
      <w:r w:rsidR="00CC0F95">
        <w:rPr>
          <w:cs/>
          <w:lang w:val="my-MM" w:bidi="my-MM"/>
        </w:rPr>
        <w:t xml:space="preserve">ကို </w:t>
      </w:r>
      <w:r w:rsidR="00CC0F95">
        <w:rPr>
          <w:rFonts w:hint="cs"/>
          <w:cs/>
          <w:lang w:val="my-MM" w:bidi="my-MM"/>
        </w:rPr>
        <w:t>သိစေ</w:t>
      </w:r>
      <w:r>
        <w:rPr>
          <w:cs/>
          <w:lang w:val="my-MM" w:bidi="my-MM"/>
        </w:rPr>
        <w:t>ခဲ့ကြသည်။ ဓမ္မဟောင်းပရောဖက်များသည် ၎င်းတို့၏ကြိုတင်ဟောပြောမှုများကို အတည်ပြု</w:t>
      </w:r>
      <w:r w:rsidR="00CC0F95">
        <w:rPr>
          <w:rFonts w:hint="cs"/>
          <w:cs/>
          <w:lang w:val="my-MM" w:bidi="my-MM"/>
        </w:rPr>
        <w:t xml:space="preserve"> </w:t>
      </w:r>
      <w:r w:rsidR="00CC0F95">
        <w:rPr>
          <w:cs/>
          <w:lang w:val="my-MM" w:bidi="my-MM"/>
        </w:rPr>
        <w:t>သည့်</w:t>
      </w:r>
      <w:r>
        <w:rPr>
          <w:cs/>
          <w:lang w:val="my-MM" w:bidi="my-MM"/>
        </w:rPr>
        <w:t>အဓိကနည်းလမ်းနှစ်ခုရှိသည်။ ပထမ ဘုရားသခင်သည် သူ၏မြင့်မားသောသန္နိဋ္ဌာန်ကို နုတ်ကပတ်</w:t>
      </w:r>
      <w:r w:rsidR="00CC0F95">
        <w:rPr>
          <w:rFonts w:hint="cs"/>
          <w:cs/>
          <w:lang w:val="my-MM" w:bidi="my-MM"/>
        </w:rPr>
        <w:t xml:space="preserve"> </w:t>
      </w:r>
      <w:r>
        <w:rPr>
          <w:cs/>
          <w:lang w:val="my-MM" w:bidi="my-MM"/>
        </w:rPr>
        <w:t>တော်များဖြင့် ညွှန်ပြခဲ့သည်။ ဒုတိယ သူ၏ရည်ရွယ်ချက်များကို နိမိတ်လက္ခဏာများနှင့်ပြသခဲ့သည်။ ဘုရားသခင်သည် မိမိလူမျိုးအား နှုတ်ဖြင့်ပေးသောအတည်ပြုချက်များကို ဦးစွာကြည့်ကြပါစို့။</w:t>
      </w:r>
    </w:p>
    <w:p w14:paraId="3C41AA9A" w14:textId="3875AC43" w:rsidR="00B318CA" w:rsidRDefault="005C25AE" w:rsidP="005C25AE">
      <w:pPr>
        <w:pStyle w:val="BulletHeading"/>
        <w:rPr>
          <w:cs/>
          <w:lang w:bidi="ta-IN"/>
        </w:rPr>
      </w:pPr>
      <w:bookmarkStart w:id="21" w:name="_Toc159226784"/>
      <w:r>
        <w:rPr>
          <w:cs/>
          <w:lang w:val="my-MM" w:bidi="my-MM"/>
        </w:rPr>
        <w:t>နုတ်ကပတ်တော်</w:t>
      </w:r>
      <w:bookmarkEnd w:id="21"/>
    </w:p>
    <w:p w14:paraId="68C4CE3D" w14:textId="4F970C09" w:rsidR="00B318CA" w:rsidRDefault="005C25AE" w:rsidP="00B318CA">
      <w:pPr>
        <w:pStyle w:val="BodyText0"/>
        <w:rPr>
          <w:cs/>
          <w:lang w:bidi="te"/>
        </w:rPr>
      </w:pPr>
      <w:r>
        <w:rPr>
          <w:cs/>
          <w:lang w:val="my-MM" w:bidi="my-MM"/>
        </w:rPr>
        <w:t>အာမုတ်အနာဂတ္တိကျမ်း၏ပထမအခန်းတွင် နှုတ်ဖြင့်အတည်ပြုခြင်း၏အကောင်းဆုံးဥပမာ</w:t>
      </w:r>
      <w:r w:rsidR="00980323">
        <w:rPr>
          <w:rFonts w:hint="cs"/>
          <w:cs/>
          <w:lang w:val="my-MM" w:bidi="my-MM"/>
        </w:rPr>
        <w:t xml:space="preserve"> </w:t>
      </w:r>
      <w:r>
        <w:rPr>
          <w:cs/>
          <w:lang w:val="my-MM" w:bidi="my-MM"/>
        </w:rPr>
        <w:t>တစ်ခုကို တွေ့ရသည်။ ၁:၃ တွင်ပရောဖက်အာမုတ်ပြောသည်ကိုနားထောင်ပါ_</w:t>
      </w:r>
    </w:p>
    <w:p w14:paraId="783F9FD0" w14:textId="27089596" w:rsidR="00B318CA" w:rsidRDefault="005C25AE" w:rsidP="00556DEF">
      <w:pPr>
        <w:pStyle w:val="Quotations"/>
        <w:rPr>
          <w:cs/>
          <w:lang w:bidi="te"/>
        </w:rPr>
      </w:pPr>
      <w:r w:rsidRPr="00556DEF">
        <w:rPr>
          <w:cs/>
          <w:lang w:val="my-MM" w:bidi="my-MM"/>
        </w:rPr>
        <w:t>ဒမာသက်မြို့သည် ဂိလဒ်ပြည်ကို စပါးနယ်ရာသံယန္တရားစက်တို့နှင့် ကြိတ်နယ်သောအပြစ်သုံးပါးမက၊ အပြစ်လေးပါးကြောင့် ငါသည် ဒဏ်မပေးဘဲမနေ (အာမုတ် ၁:၃)။</w:t>
      </w:r>
    </w:p>
    <w:p w14:paraId="0AFA5205" w14:textId="3F7F6398" w:rsidR="00B318CA" w:rsidRDefault="005C25AE" w:rsidP="00B318CA">
      <w:pPr>
        <w:pStyle w:val="BodyText0"/>
        <w:rPr>
          <w:cs/>
          <w:lang w:bidi="te"/>
        </w:rPr>
      </w:pPr>
      <w:r>
        <w:rPr>
          <w:cs/>
          <w:lang w:val="my-MM" w:bidi="my-MM"/>
        </w:rPr>
        <w:t>“ငါသည်ဒဏ်မပေးဘဲမနေ” ဟူသောနုတ်ကပတ်တော်များသည် ဤအခန်း၏</w:t>
      </w:r>
      <w:r w:rsidR="007975CC">
        <w:rPr>
          <w:rFonts w:hint="cs"/>
          <w:cs/>
          <w:lang w:val="my-MM" w:bidi="my-MM"/>
        </w:rPr>
        <w:t xml:space="preserve"> </w:t>
      </w:r>
      <w:r>
        <w:rPr>
          <w:cs/>
          <w:lang w:val="my-MM" w:bidi="my-MM"/>
        </w:rPr>
        <w:t>ထပ်ခါတလဲလဲ</w:t>
      </w:r>
      <w:r w:rsidR="007975CC">
        <w:rPr>
          <w:rFonts w:hint="cs"/>
          <w:cs/>
          <w:lang w:val="my-MM" w:bidi="my-MM"/>
        </w:rPr>
        <w:t xml:space="preserve"> </w:t>
      </w:r>
      <w:r>
        <w:rPr>
          <w:cs/>
          <w:lang w:val="my-MM" w:bidi="my-MM"/>
        </w:rPr>
        <w:t>ကြိုတင်ဟောပြောမှုများ၏ လက္ခဏာတစ်ရပ်ဖြစ်သည်။ ဘုရားသခင်သည် မည်သည့်အတွက်ကြောင့် ဤဝါကျကို ထပ်ခါတလဲလဲပြောခဲ့သနည်း။ ဤစီရင်ချက်များကိုလုပ်ဆောင်ရန် သူ့ထံ၌မြင့်မားသည့်</w:t>
      </w:r>
      <w:r w:rsidR="007975CC">
        <w:rPr>
          <w:rFonts w:hint="cs"/>
          <w:cs/>
          <w:lang w:val="my-MM" w:bidi="my-MM"/>
        </w:rPr>
        <w:t xml:space="preserve"> </w:t>
      </w:r>
      <w:r>
        <w:rPr>
          <w:cs/>
          <w:lang w:val="my-MM" w:bidi="my-MM"/>
        </w:rPr>
        <w:t xml:space="preserve">သန္နိဋ္ဌာန်ရှိကြောင်းကို သိစေချင်ခဲ့သည်။ ဤအတည်ပြုချက်သည် ဘုရားသခင်၏တရားစီရင်ခြင်းကို ရှောင်လွှဲရန်နည်းလမ်းမရှိဟု ဆိုလိုသလော။ စစ်မှန်သည့်နောင်တသည် ဘုရားသခင်၏အမျက်ဒေါသကို </w:t>
      </w:r>
      <w:r>
        <w:rPr>
          <w:cs/>
          <w:lang w:val="my-MM" w:bidi="my-MM"/>
        </w:rPr>
        <w:lastRenderedPageBreak/>
        <w:t>တားဆီးနိုင်ဆဲဖြစ်ကြောင်း ပရောဖက်သည်ရှင်းလင်းစွာဖော်ပြသည်။ အာမုတ် ၅:၄ နှင့် ၆ တွင်ထာဝရ</w:t>
      </w:r>
      <w:r w:rsidR="007975CC">
        <w:rPr>
          <w:rFonts w:hint="cs"/>
          <w:cs/>
          <w:lang w:val="my-MM" w:bidi="my-MM"/>
        </w:rPr>
        <w:t xml:space="preserve"> </w:t>
      </w:r>
      <w:r>
        <w:rPr>
          <w:cs/>
          <w:lang w:val="my-MM" w:bidi="my-MM"/>
        </w:rPr>
        <w:t>ဘုရားမိန့်တော်မူသည်များကိုနားထောင်ပါ_</w:t>
      </w:r>
    </w:p>
    <w:p w14:paraId="0BE737FA" w14:textId="471C6133" w:rsidR="00B318CA" w:rsidRDefault="005C25AE" w:rsidP="00556DEF">
      <w:pPr>
        <w:pStyle w:val="Quotations"/>
        <w:rPr>
          <w:cs/>
          <w:lang w:bidi="te"/>
        </w:rPr>
      </w:pPr>
      <w:r w:rsidRPr="00556DEF">
        <w:rPr>
          <w:cs/>
          <w:lang w:val="my-MM" w:bidi="my-MM"/>
        </w:rPr>
        <w:t>ထာဝရဘုရားသည် ဣသရေလအမျိုးအား မိန့်တော်မူသည်ကား၊ ငါ့ကိုရှာကြလော့။ ရှာလျှင်အသက် ချမ်းသာရကြလိမ့်မည်။ ထာဝရဘုရားကို ရှာကြလော့။ ရှာလျှင် အသက်ချမ်းသာရကြလိမ့်မည်။ သို့မဟုတ်လျှင်၊ ယောသပ်အမျိုးအပေါ်မှာ မီးကဲ့သို့တက်၍၊ အဘယ်သူမျှမငြိမ်းနိုင်အောင် ဣသရေလအမျိုးကို လောင်စေတော်မူမည် (အာမုတ် ၅:၄၊ ၆)။</w:t>
      </w:r>
    </w:p>
    <w:p w14:paraId="628E720D" w14:textId="3D79CF0D" w:rsidR="00B318CA" w:rsidRDefault="005C25AE" w:rsidP="00B318CA">
      <w:pPr>
        <w:pStyle w:val="BodyText0"/>
        <w:rPr>
          <w:cs/>
          <w:lang w:bidi="te"/>
        </w:rPr>
      </w:pPr>
      <w:r>
        <w:rPr>
          <w:cs/>
          <w:lang w:val="my-MM" w:bidi="my-MM"/>
        </w:rPr>
        <w:t>အာမုတ်အနာဂတ္တိကျမ်းအခန်းကြီး ၁ နှင့် ၂ တွင်ဘုရားသခင်သည် သူ၏အမျက်ဒေါသအား ဣသရေလ</w:t>
      </w:r>
      <w:r w:rsidR="007975CC">
        <w:rPr>
          <w:cs/>
          <w:lang w:val="my-MM" w:bidi="my-MM"/>
        </w:rPr>
        <w:t>လူမျိုးထံသို့</w:t>
      </w:r>
      <w:r>
        <w:rPr>
          <w:cs/>
          <w:lang w:val="my-MM" w:bidi="my-MM"/>
        </w:rPr>
        <w:t>စေလွှတ်ရန် အလွန်စိတ်ပိုင်းဖြတ်ထားကြောင်းဖော်ပြသည်၊ သို့သော် ဤကျမ်း</w:t>
      </w:r>
      <w:r w:rsidR="007975CC">
        <w:rPr>
          <w:rFonts w:hint="cs"/>
          <w:cs/>
          <w:lang w:val="my-MM" w:bidi="my-MM"/>
        </w:rPr>
        <w:t xml:space="preserve"> </w:t>
      </w:r>
      <w:r>
        <w:rPr>
          <w:cs/>
          <w:lang w:val="my-MM" w:bidi="my-MM"/>
        </w:rPr>
        <w:t>ပိုဒ်က စစ်မှန်ပြီးကျယ်ပြန့်သောနောင်တသည် ဘုရားသခင်၏အမျက်တော်အပေါ် သက်ရောက်မှုရှိနေဆဲ</w:t>
      </w:r>
      <w:r w:rsidR="007975CC">
        <w:rPr>
          <w:rFonts w:hint="cs"/>
          <w:cs/>
          <w:lang w:val="my-MM" w:bidi="my-MM"/>
        </w:rPr>
        <w:t xml:space="preserve"> </w:t>
      </w:r>
      <w:r>
        <w:rPr>
          <w:cs/>
          <w:lang w:val="my-MM" w:bidi="my-MM"/>
        </w:rPr>
        <w:t>ဖြစ်ကြောင်း ဖော်ပြသည်။ ဓမ္မဟောင်းအနာဂတ္တိကျမ်းပိုဒ်များစွာသည် ဤကဲ့သို့ဖြစ်သည်။ ဘုရားသခင်</w:t>
      </w:r>
      <w:r w:rsidR="007975CC">
        <w:rPr>
          <w:rFonts w:hint="cs"/>
          <w:cs/>
          <w:lang w:val="my-MM" w:bidi="my-MM"/>
        </w:rPr>
        <w:t xml:space="preserve"> </w:t>
      </w:r>
      <w:r>
        <w:rPr>
          <w:cs/>
          <w:lang w:val="my-MM" w:bidi="my-MM"/>
        </w:rPr>
        <w:t>သည်နုတ်ကပတ်တော်များအသုံးပြုခြင်းဖြင့် သူ၏သန္နိဋ္ဌာန်ကိုအတည်ပြုရန် မည်မျှစိတ်ပိုင်းဖြတ်ထား</w:t>
      </w:r>
      <w:r w:rsidR="007975CC">
        <w:rPr>
          <w:rFonts w:hint="cs"/>
          <w:cs/>
          <w:lang w:val="my-MM" w:bidi="my-MM"/>
        </w:rPr>
        <w:t xml:space="preserve"> </w:t>
      </w:r>
      <w:r>
        <w:rPr>
          <w:cs/>
          <w:lang w:val="my-MM" w:bidi="my-MM"/>
        </w:rPr>
        <w:t>ကြောင်း ပရောဖက်များဖော်ပြကြသည်။ သူတို့သည် တရားနာသူများအား ဘုရားသခင်ကို စိတ်အား</w:t>
      </w:r>
      <w:r w:rsidR="007975CC">
        <w:rPr>
          <w:rFonts w:hint="cs"/>
          <w:cs/>
          <w:lang w:val="my-MM" w:bidi="my-MM"/>
        </w:rPr>
        <w:t xml:space="preserve"> </w:t>
      </w:r>
      <w:r>
        <w:rPr>
          <w:cs/>
          <w:lang w:val="my-MM" w:bidi="my-MM"/>
        </w:rPr>
        <w:t>ထက်သန်စွာရှာဖွေရန်နှင့် စစ်မှန်သည့်နောင်တရရန် လှုံ့ဆော်ရန်အတွက် ၎င်းကိုပြုလုပ်ခဲ့ကြသည်။</w:t>
      </w:r>
    </w:p>
    <w:p w14:paraId="1B315555" w14:textId="604C1A01" w:rsidR="00B318CA" w:rsidRDefault="005C25AE" w:rsidP="005C25AE">
      <w:pPr>
        <w:pStyle w:val="BulletHeading"/>
        <w:rPr>
          <w:cs/>
          <w:lang w:bidi="ta-IN"/>
        </w:rPr>
      </w:pPr>
      <w:bookmarkStart w:id="22" w:name="_Toc159226785"/>
      <w:r>
        <w:rPr>
          <w:cs/>
          <w:lang w:val="my-MM" w:bidi="my-MM"/>
        </w:rPr>
        <w:t>နိမိတ်လက္ခဏာများ</w:t>
      </w:r>
      <w:bookmarkEnd w:id="22"/>
    </w:p>
    <w:p w14:paraId="20B0BDCB" w14:textId="4F035187" w:rsidR="00B318CA" w:rsidRDefault="005C25AE" w:rsidP="00B318CA">
      <w:pPr>
        <w:pStyle w:val="BodyText0"/>
        <w:rPr>
          <w:cs/>
          <w:lang w:bidi="te"/>
        </w:rPr>
      </w:pPr>
      <w:r>
        <w:rPr>
          <w:cs/>
          <w:lang w:val="my-MM" w:bidi="my-MM"/>
        </w:rPr>
        <w:t>ပရောဖက်များသည် ဘုရားသခင်၏မြင့်မားသောသန္နိဋ္ဌာန်ကို နှုတ်ဖြင့်အတည်ပြုရုံသာမက၊ ၎င်းတို့၏ကြိုတင်ဟောပြောမှုများကို နိမိတ်လက္ခဏာများနှင့် ပေါင်းစပ်ခြင်းဖြင့် ဘုရားသခင်၏မြင့်မား</w:t>
      </w:r>
      <w:r w:rsidR="007975CC">
        <w:rPr>
          <w:rFonts w:hint="cs"/>
          <w:cs/>
          <w:lang w:val="my-MM" w:bidi="my-MM"/>
        </w:rPr>
        <w:t xml:space="preserve"> </w:t>
      </w:r>
      <w:r>
        <w:rPr>
          <w:cs/>
          <w:lang w:val="my-MM" w:bidi="my-MM"/>
        </w:rPr>
        <w:t>သောရည်ရွယ်ချက်ကိုလည်း ထုတ်ဖော်ပြသခဲ့ကြသည်။ ဓမ္မဟောင်းကျမ်းတစ်လျှောက်လုံးတွင်၊ အချို့</w:t>
      </w:r>
      <w:r w:rsidR="007975CC">
        <w:rPr>
          <w:rFonts w:hint="cs"/>
          <w:cs/>
          <w:lang w:val="my-MM" w:bidi="my-MM"/>
        </w:rPr>
        <w:t xml:space="preserve"> </w:t>
      </w:r>
      <w:r>
        <w:rPr>
          <w:cs/>
          <w:lang w:val="my-MM" w:bidi="my-MM"/>
        </w:rPr>
        <w:t>သောအရာများကိုလုပ်ဆောင်ရန် ဘုရားသခင်ထံ၌ အလွန်မြင့်မားသောသန္နိဋ္ဌာန်ရှိကြောင်းထင်ရှားစေရန် ပရောဖက်များသည် အမျိုးမျိုးသောနိမိတ်လက္ခဏာများနှင့် ပုံဆောင်ချက်များကို လုပ်ဆောင်ခဲ့ကြောင်း ကျွန်ုပ်တို့တွေ့ရှိရပါသည်။ ပရောဖက်ပြုချက်တစ</w:t>
      </w:r>
      <w:r w:rsidR="007975CC">
        <w:rPr>
          <w:cs/>
          <w:lang w:val="my-MM" w:bidi="my-MM"/>
        </w:rPr>
        <w:t>်ခုတွင် နိမိတ်လက္ခဏာပါလာသောအခါ၊</w:t>
      </w:r>
      <w:r w:rsidR="007975CC">
        <w:rPr>
          <w:rFonts w:hint="cs"/>
          <w:cs/>
          <w:lang w:val="my-MM" w:bidi="my-MM"/>
        </w:rPr>
        <w:t xml:space="preserve"> </w:t>
      </w:r>
      <w:r>
        <w:rPr>
          <w:cs/>
          <w:lang w:val="my-MM" w:bidi="my-MM"/>
        </w:rPr>
        <w:t>၎င်းသည် ပရောဖက်၏ကြိုတင်ဟောပြောသည့်အရာကို ဘုရားသခင်သည်လုပ်ဆောင်ရန် အလွန်စိတ်ပိုင်းဖြတ်</w:t>
      </w:r>
      <w:r w:rsidR="007975CC">
        <w:rPr>
          <w:rFonts w:hint="cs"/>
          <w:cs/>
          <w:lang w:val="my-MM" w:bidi="my-MM"/>
        </w:rPr>
        <w:t xml:space="preserve"> </w:t>
      </w:r>
      <w:r>
        <w:rPr>
          <w:cs/>
          <w:lang w:val="my-MM" w:bidi="my-MM"/>
        </w:rPr>
        <w:t>ထားကြောင်း ဖော်ပြခြင်းဖြစ်သည်။</w:t>
      </w:r>
    </w:p>
    <w:p w14:paraId="6BDC3190" w14:textId="1429E88E" w:rsidR="00B318CA" w:rsidRDefault="007975CC" w:rsidP="00B318CA">
      <w:pPr>
        <w:pStyle w:val="BodyText0"/>
        <w:rPr>
          <w:cs/>
          <w:lang w:bidi="te"/>
        </w:rPr>
      </w:pPr>
      <w:r>
        <w:rPr>
          <w:cs/>
          <w:lang w:val="my-MM" w:bidi="my-MM"/>
        </w:rPr>
        <w:t>ဤအလေ့အထ၏</w:t>
      </w:r>
      <w:r w:rsidR="005C25AE">
        <w:rPr>
          <w:cs/>
          <w:lang w:val="my-MM" w:bidi="my-MM"/>
        </w:rPr>
        <w:t>အလွန်ရှင်းလင်းသောဥပမာတစ်ခုကို ဟေရှာယ ၇ တွင်တွေ့ရသည်။ ရှုရိလူ</w:t>
      </w:r>
      <w:r>
        <w:rPr>
          <w:rFonts w:hint="cs"/>
          <w:cs/>
          <w:lang w:val="my-MM" w:bidi="my-MM"/>
        </w:rPr>
        <w:t xml:space="preserve"> </w:t>
      </w:r>
      <w:r w:rsidR="005C25AE">
        <w:rPr>
          <w:cs/>
          <w:lang w:val="my-MM" w:bidi="my-MM"/>
        </w:rPr>
        <w:t>များနှင့် ဣသရေလလူတို့သည် ကိုယ်တော်ကိုရန်ပြုသော်လည်း၊ အာခတ်အနေဖြင့်ဘုရားသခင်ကို</w:t>
      </w:r>
      <w:r>
        <w:rPr>
          <w:rFonts w:hint="cs"/>
          <w:cs/>
          <w:lang w:val="my-MM" w:bidi="my-MM"/>
        </w:rPr>
        <w:t xml:space="preserve"> </w:t>
      </w:r>
      <w:r w:rsidR="005C25AE">
        <w:rPr>
          <w:cs/>
          <w:lang w:val="my-MM" w:bidi="my-MM"/>
        </w:rPr>
        <w:t>ကိုးစားသင့်သည်ဟု ဟေရှာယသတိပေးခဲ့သည်ကို သင်မှတ်မိပါလိမ့်မည်။ သို့ရာတွင် အာခတ်သည်</w:t>
      </w:r>
      <w:r>
        <w:rPr>
          <w:rFonts w:hint="cs"/>
          <w:cs/>
          <w:lang w:val="my-MM" w:bidi="my-MM"/>
        </w:rPr>
        <w:t xml:space="preserve"> </w:t>
      </w:r>
      <w:r w:rsidR="005C25AE">
        <w:rPr>
          <w:cs/>
          <w:lang w:val="my-MM" w:bidi="my-MM"/>
        </w:rPr>
        <w:t>ငြင်းပယ်သောကြောင့် ဘုရားသခင်သည်သူ့အား ဟေရှာယ ၇:၁၁ တွင်မိန့်တော်မူခဲ့သည်မှာ_</w:t>
      </w:r>
    </w:p>
    <w:p w14:paraId="653113DF" w14:textId="4997C6B5" w:rsidR="00B318CA" w:rsidRDefault="005C25AE" w:rsidP="00556DEF">
      <w:pPr>
        <w:pStyle w:val="Quotations"/>
        <w:rPr>
          <w:cs/>
          <w:lang w:bidi="te"/>
        </w:rPr>
      </w:pPr>
      <w:r w:rsidRPr="00556DEF">
        <w:rPr>
          <w:cs/>
          <w:lang w:val="my-MM" w:bidi="my-MM"/>
        </w:rPr>
        <w:t>နက်သောအရပ်၌ဖြစ်စေ၊ မြင့်သောအထက်အရပ်၌ဖြစ်စေ၊ တောင်းပန်လော့ဟု အာခတ်မင်းကိုမိန့်တော်မူလျှင်၊ (ဟေရှာယ ၇:၁၁)။</w:t>
      </w:r>
    </w:p>
    <w:p w14:paraId="1967B896" w14:textId="463A2BB9" w:rsidR="00B318CA" w:rsidRDefault="005C25AE" w:rsidP="00B318CA">
      <w:pPr>
        <w:pStyle w:val="BodyText0"/>
        <w:rPr>
          <w:cs/>
          <w:lang w:bidi="te"/>
        </w:rPr>
      </w:pPr>
      <w:r>
        <w:rPr>
          <w:cs/>
          <w:lang w:val="my-MM" w:bidi="my-MM"/>
        </w:rPr>
        <w:lastRenderedPageBreak/>
        <w:t>ဘုရားသခင်သည်ဘုရင်အား စောင့်ရှောက်လိမ့်မည်ဟု ဟေရှာယအတည်ပြုပေးခဲ့သော်လည်း၊ အာခတ်သည် လျှို့ဝှက်သောအားဖြင့်ငြင်းပယ်ခဲ့သည်။ ထို့ကြောင့် ဘုရားသခင်သည် ကယ်တင်ခြင်း၏</w:t>
      </w:r>
      <w:r w:rsidR="007975CC">
        <w:rPr>
          <w:rFonts w:hint="cs"/>
          <w:cs/>
          <w:lang w:val="my-MM" w:bidi="my-MM"/>
        </w:rPr>
        <w:t xml:space="preserve"> </w:t>
      </w:r>
      <w:r>
        <w:rPr>
          <w:cs/>
          <w:lang w:val="my-MM" w:bidi="my-MM"/>
        </w:rPr>
        <w:t>နိမိတ်လက္ခဏာအစား၊ အပြစ်စီရင်ခြင်း၏နိမိတ်လက္ခဏာကို ပေးခဲ့သည်။</w:t>
      </w:r>
    </w:p>
    <w:p w14:paraId="3E3BC7EC" w14:textId="141FECEF" w:rsidR="00B318CA" w:rsidRDefault="005C25AE" w:rsidP="00B318CA">
      <w:pPr>
        <w:pStyle w:val="BodyText0"/>
        <w:rPr>
          <w:cs/>
          <w:lang w:bidi="te"/>
        </w:rPr>
      </w:pPr>
      <w:r>
        <w:rPr>
          <w:cs/>
          <w:lang w:val="my-MM" w:bidi="my-MM"/>
        </w:rPr>
        <w:t>ထို့ကြောင့် ပရောဖက်များသည် အခြေအနေဆိုင်ရာ ကြိုတင်ဟောပြောမှုများနှင့် ကန့်သတ်ချက်</w:t>
      </w:r>
      <w:r w:rsidR="007975CC">
        <w:rPr>
          <w:rFonts w:hint="cs"/>
          <w:cs/>
          <w:lang w:val="my-MM" w:bidi="my-MM"/>
        </w:rPr>
        <w:t xml:space="preserve"> </w:t>
      </w:r>
      <w:r>
        <w:rPr>
          <w:cs/>
          <w:lang w:val="my-MM" w:bidi="my-MM"/>
        </w:rPr>
        <w:t>မပါသော ကြိုတင်ဟောပြောမှုများကို ပေးရုံသာမက၊ ဘုရားသခင်သည် တိကျသောဦးတည်ချက်ကို</w:t>
      </w:r>
      <w:r w:rsidR="007975CC">
        <w:rPr>
          <w:rFonts w:hint="cs"/>
          <w:cs/>
          <w:lang w:val="my-MM" w:bidi="my-MM"/>
        </w:rPr>
        <w:t xml:space="preserve"> </w:t>
      </w:r>
      <w:r>
        <w:rPr>
          <w:cs/>
          <w:lang w:val="my-MM" w:bidi="my-MM"/>
        </w:rPr>
        <w:t>လုပ်ဆောင်ရန် မြင့်မားသောသန္နိဋ္ဌာန်ရှိကြောင်း ဖော်ပြရန်အတွက် ၎င်းတို့၏ပရောဖက်ပြုချက်အများ</w:t>
      </w:r>
      <w:r w:rsidR="007975CC">
        <w:rPr>
          <w:rFonts w:hint="cs"/>
          <w:cs/>
          <w:lang w:val="my-MM" w:bidi="my-MM"/>
        </w:rPr>
        <w:t xml:space="preserve"> </w:t>
      </w:r>
      <w:r>
        <w:rPr>
          <w:cs/>
          <w:lang w:val="my-MM" w:bidi="my-MM"/>
        </w:rPr>
        <w:t>အပြားကို နုတ်ကပတ်တော်များနှင့် နိမိတ်လက္ခဏာများဖြင့်လည်း အတည်ပြုခဲ့သည်ကို တွေ့မြင်ရပါ</w:t>
      </w:r>
      <w:r w:rsidR="007975CC">
        <w:rPr>
          <w:rFonts w:hint="cs"/>
          <w:cs/>
          <w:lang w:val="my-MM" w:bidi="my-MM"/>
        </w:rPr>
        <w:t xml:space="preserve"> </w:t>
      </w:r>
      <w:r>
        <w:rPr>
          <w:cs/>
          <w:lang w:val="my-MM" w:bidi="my-MM"/>
        </w:rPr>
        <w:t>သည်။</w:t>
      </w:r>
    </w:p>
    <w:p w14:paraId="2B265D33" w14:textId="0DBA46D3" w:rsidR="00B318CA" w:rsidRDefault="005C25AE" w:rsidP="005C25AE">
      <w:pPr>
        <w:pStyle w:val="PanelHeading"/>
        <w:rPr>
          <w:cs/>
          <w:lang w:bidi="ta-IN"/>
        </w:rPr>
      </w:pPr>
      <w:bookmarkStart w:id="23" w:name="_Toc159226786"/>
      <w:r>
        <w:rPr>
          <w:cs/>
          <w:lang w:val="my-MM" w:bidi="my-MM"/>
        </w:rPr>
        <w:t>ကျမ်းသစ္စာကျိန်ဆို ကြိုတင်ဟောပြောမှုများ</w:t>
      </w:r>
      <w:bookmarkEnd w:id="23"/>
    </w:p>
    <w:p w14:paraId="27F4C847" w14:textId="1BCDE940" w:rsidR="005C25AE" w:rsidRDefault="005C25AE" w:rsidP="00B318CA">
      <w:pPr>
        <w:pStyle w:val="BodyText0"/>
        <w:rPr>
          <w:cs/>
          <w:lang w:bidi="te"/>
        </w:rPr>
      </w:pPr>
      <w:r>
        <w:rPr>
          <w:cs/>
          <w:lang w:val="my-MM" w:bidi="my-MM"/>
        </w:rPr>
        <w:t>ကြိုတင်ဟောပြောမှုဆိုင်ရာ စတုတ္ထအမျိုးအစားသည် ပရောဖက်များအားဖြင့်ပြောခဲ့သောအရာ</w:t>
      </w:r>
      <w:r w:rsidR="007975CC">
        <w:rPr>
          <w:rFonts w:hint="cs"/>
          <w:cs/>
          <w:lang w:val="my-MM" w:bidi="my-MM"/>
        </w:rPr>
        <w:t xml:space="preserve"> </w:t>
      </w:r>
      <w:r w:rsidR="007975CC">
        <w:rPr>
          <w:cs/>
          <w:lang w:val="my-MM" w:bidi="my-MM"/>
        </w:rPr>
        <w:t>ကို</w:t>
      </w:r>
      <w:r>
        <w:rPr>
          <w:cs/>
          <w:lang w:val="my-MM" w:bidi="my-MM"/>
        </w:rPr>
        <w:t>လုပ်ဆောင်ရန် ဘုရားသခင်သည် အပြည</w:t>
      </w:r>
      <w:r w:rsidR="007975CC">
        <w:rPr>
          <w:cs/>
          <w:lang w:val="my-MM" w:bidi="my-MM"/>
        </w:rPr>
        <w:t>့်အဝဆုံးဖြတ်ထားကြောင်း သေချာသော</w:t>
      </w:r>
      <w:r>
        <w:rPr>
          <w:cs/>
          <w:lang w:val="my-MM" w:bidi="my-MM"/>
        </w:rPr>
        <w:t>ဝေါဟာရများဖြင့် ဖော်ပြသည်။ ဤကြိုတင်ဟောပြောမှုများသည် ဘုရားသခင်၏ကျိန်ဆိုမှုပုံစံဖြစ်သည်။</w:t>
      </w:r>
    </w:p>
    <w:p w14:paraId="1336B0C1" w14:textId="58D2014B" w:rsidR="00B318CA" w:rsidRDefault="005C25AE" w:rsidP="00B318CA">
      <w:pPr>
        <w:pStyle w:val="BodyText0"/>
        <w:rPr>
          <w:cs/>
          <w:lang w:bidi="te"/>
        </w:rPr>
      </w:pPr>
      <w:r>
        <w:rPr>
          <w:cs/>
          <w:lang w:val="my-MM" w:bidi="my-MM"/>
        </w:rPr>
        <w:t>ပရောဖက်များ၏နုတ်ကပတ်တော်များသည် တစ်စုံတစ်ခုကိုလုပ်ဆောင်ရန် ဘုရားသခင်သည်</w:t>
      </w:r>
      <w:r w:rsidR="007975CC">
        <w:rPr>
          <w:rFonts w:hint="cs"/>
          <w:cs/>
          <w:lang w:val="my-MM" w:bidi="my-MM"/>
        </w:rPr>
        <w:t xml:space="preserve"> </w:t>
      </w:r>
      <w:r>
        <w:rPr>
          <w:cs/>
          <w:lang w:val="my-MM" w:bidi="my-MM"/>
        </w:rPr>
        <w:t>ကျိန်ဆိုထားကြောင်း ရိုးရှင်းစွာကြေညာလေ့ရှိသည်။ ဥပမာအားဖြင့်၊ အာမုတ် ၄:၂ တွင် ရှမာရိမြို့မှ ချမ်းသာသောအမျိုးသမီးများကို ရန်သူများဖမ်းဆီးသွားမည်ဖြစ်ကြောင်း ဘုရားသခင်ကျိန်ဆိုခဲ့သည်။ ပရောဖက် မိန့်တော်မူသည်ကို နားထောင်ပါ_</w:t>
      </w:r>
    </w:p>
    <w:p w14:paraId="6E4ED36B" w14:textId="23CBE51C" w:rsidR="00B318CA" w:rsidRDefault="005C25AE" w:rsidP="00556DEF">
      <w:pPr>
        <w:pStyle w:val="Quotations"/>
        <w:rPr>
          <w:cs/>
          <w:lang w:bidi="te"/>
        </w:rPr>
      </w:pPr>
      <w:r w:rsidRPr="00556DEF">
        <w:rPr>
          <w:cs/>
          <w:lang w:val="my-MM" w:bidi="my-MM"/>
        </w:rPr>
        <w:t>အရှင်ထာဝရဘုရားသည် မိမိသန့်ရှင်းခြင်းပါရမီတော်ကိုတိုင်တည်၍ ကျိန်ဆိုတော်မူသည်အတိုင်း၊ သင်တို့ကိုငါးမျှားနှင့်၎င်း၊ သင်တို့သားမြေး</w:t>
      </w:r>
      <w:r w:rsidR="007975CC">
        <w:rPr>
          <w:rFonts w:hint="cs"/>
          <w:cs/>
          <w:lang w:val="my-MM" w:bidi="my-MM"/>
        </w:rPr>
        <w:t xml:space="preserve"> </w:t>
      </w:r>
      <w:r w:rsidRPr="00556DEF">
        <w:rPr>
          <w:cs/>
          <w:lang w:val="my-MM" w:bidi="my-MM"/>
        </w:rPr>
        <w:t>တို့ကိုပိုက်ကွန်နှင့်၎င်း ဘမ်းဆီးယူသွားရသောကာလရောက်လိမ့်မည် (အာမုတ် ၄:၂)။</w:t>
      </w:r>
    </w:p>
    <w:p w14:paraId="7E51DE02" w14:textId="7F7E604C" w:rsidR="00B318CA" w:rsidRDefault="005C25AE" w:rsidP="00B318CA">
      <w:pPr>
        <w:pStyle w:val="BodyText0"/>
        <w:rPr>
          <w:cs/>
          <w:lang w:bidi="te"/>
        </w:rPr>
      </w:pPr>
      <w:r>
        <w:rPr>
          <w:cs/>
          <w:lang w:val="my-MM" w:bidi="my-MM"/>
        </w:rPr>
        <w:t>ယေဇကျေလ ၅:၁၁ တ</w:t>
      </w:r>
      <w:r w:rsidR="007975CC">
        <w:rPr>
          <w:cs/>
          <w:lang w:val="my-MM" w:bidi="my-MM"/>
        </w:rPr>
        <w:t>ွင် နောက်ထပ်ကျိန်ဆိုခြင်း</w:t>
      </w:r>
      <w:r>
        <w:rPr>
          <w:cs/>
          <w:lang w:val="my-MM" w:bidi="my-MM"/>
        </w:rPr>
        <w:t>ပုံစံကို တွေ့ရသည်။ ထိုနေရာတွင် ဤစကား</w:t>
      </w:r>
      <w:r w:rsidR="007975CC">
        <w:rPr>
          <w:rFonts w:hint="cs"/>
          <w:cs/>
          <w:lang w:val="my-MM" w:bidi="my-MM"/>
        </w:rPr>
        <w:t xml:space="preserve"> </w:t>
      </w:r>
      <w:r>
        <w:rPr>
          <w:cs/>
          <w:lang w:val="my-MM" w:bidi="my-MM"/>
        </w:rPr>
        <w:t>လုံးများကို ကျ</w:t>
      </w:r>
      <w:r w:rsidR="007975CC">
        <w:rPr>
          <w:cs/>
          <w:lang w:val="my-MM" w:bidi="my-MM"/>
        </w:rPr>
        <w:t>ွန်ုပ်တို့</w:t>
      </w:r>
      <w:r>
        <w:rPr>
          <w:cs/>
          <w:lang w:val="my-MM" w:bidi="my-MM"/>
        </w:rPr>
        <w:t>ဖတ်ရပါသည်။</w:t>
      </w:r>
    </w:p>
    <w:p w14:paraId="2943C897" w14:textId="1EC9BB49" w:rsidR="00B318CA" w:rsidRDefault="005C25AE" w:rsidP="00556DEF">
      <w:pPr>
        <w:pStyle w:val="Quotations"/>
        <w:rPr>
          <w:cs/>
          <w:lang w:bidi="te"/>
        </w:rPr>
      </w:pPr>
      <w:r w:rsidRPr="00556DEF">
        <w:rPr>
          <w:cs/>
          <w:lang w:val="my-MM" w:bidi="my-MM"/>
        </w:rPr>
        <w:t>ထိုကြောင့်၊ အရှင်ထာဝရဘုရား မိန့်တော်မူသည်ကား၊ ငါအသက်ရှင်သည်</w:t>
      </w:r>
      <w:r w:rsidR="007975CC">
        <w:rPr>
          <w:rFonts w:hint="cs"/>
          <w:cs/>
          <w:lang w:val="my-MM" w:bidi="my-MM"/>
        </w:rPr>
        <w:t xml:space="preserve"> </w:t>
      </w:r>
      <w:r w:rsidRPr="00556DEF">
        <w:rPr>
          <w:cs/>
          <w:lang w:val="my-MM" w:bidi="my-MM"/>
        </w:rPr>
        <w:t>အတိုင်း၊ စက်ဆုပ်ရွံရှာဘွယ်သော အမှုအရာအပေါင်းတို့နှင့် ငါ၏သန့်ရှင်းရာဌာနကို သင်သည်ညစ်ညူးစေသောကြောင့်၊ ငါသည် လည်း သင့်ကိုမနှမြော၊ မစုံမက်ဘဲမျက်နှာလွှဲမည် (ယေဇကျေလ ၅:၁၁)။</w:t>
      </w:r>
    </w:p>
    <w:p w14:paraId="51B3FD56" w14:textId="736B7F59" w:rsidR="00B318CA" w:rsidRDefault="005C25AE" w:rsidP="00B318CA">
      <w:pPr>
        <w:pStyle w:val="BodyText0"/>
        <w:rPr>
          <w:cs/>
          <w:lang w:bidi="te"/>
        </w:rPr>
      </w:pPr>
      <w:r>
        <w:rPr>
          <w:cs/>
          <w:lang w:val="my-MM" w:bidi="my-MM"/>
        </w:rPr>
        <w:t>ဘုရားသခင်သည် ပရောဖက်ပြုချက်ဆိုင်ရာကြိုတင်ဟောပြောမှုတွင် ကျိန်ဆိုမှုကိုပေါင်းထည့်</w:t>
      </w:r>
      <w:r w:rsidR="007975CC">
        <w:rPr>
          <w:rFonts w:hint="cs"/>
          <w:cs/>
          <w:lang w:val="my-MM" w:bidi="my-MM"/>
        </w:rPr>
        <w:t xml:space="preserve"> </w:t>
      </w:r>
      <w:r>
        <w:rPr>
          <w:cs/>
          <w:lang w:val="my-MM" w:bidi="my-MM"/>
        </w:rPr>
        <w:t>သောအခါ၊ ၎င်းကြို</w:t>
      </w:r>
      <w:r w:rsidR="007975CC">
        <w:rPr>
          <w:cs/>
          <w:lang w:val="my-MM" w:bidi="my-MM"/>
        </w:rPr>
        <w:t>တင်ဟောပြောမှုသည် ပဋိညာဉ်ဆိုင်ရာ</w:t>
      </w:r>
      <w:r>
        <w:rPr>
          <w:cs/>
          <w:lang w:val="my-MM" w:bidi="my-MM"/>
        </w:rPr>
        <w:t xml:space="preserve">တိကျသေချာမှုအဆင့် ဖြစ်လာသည်။ ဘုရားသခင်သည် မိမိပြောသမျှကို ကျေပွန်အောင်လုပ်ဆောင်မည်ဟု ပဋိညာဉ်၌ကျိန်ဆိုခဲ့သည်။ ပရောဖက်များသည် ကြိုတင်ဟောပြောမှုတွင် ဘုရားသခင်၏ကျိန်ဆိုခြင်းကို ပေါင်းထည့်သောအခါ၊ </w:t>
      </w:r>
      <w:r>
        <w:rPr>
          <w:cs/>
          <w:lang w:val="my-MM" w:bidi="my-MM"/>
        </w:rPr>
        <w:lastRenderedPageBreak/>
        <w:t>ဘုရားသခင်သည် မိမိမိန့်တော်မူခဲ့သည့်အတိုင်း လုပ်ဆောင်ရန် လုံးဝစိတ်ပိုင်းဖြတ်ထားကြောင်း ၎င်းသည်ဖော်ပြသည်။</w:t>
      </w:r>
    </w:p>
    <w:p w14:paraId="10B85B92" w14:textId="67B466DB" w:rsidR="00B318CA" w:rsidRDefault="005C25AE" w:rsidP="00B318CA">
      <w:pPr>
        <w:pStyle w:val="BodyText0"/>
        <w:rPr>
          <w:cs/>
          <w:lang w:bidi="te"/>
        </w:rPr>
      </w:pPr>
      <w:r>
        <w:rPr>
          <w:cs/>
          <w:lang w:val="my-MM" w:bidi="my-MM"/>
        </w:rPr>
        <w:t>ယခု၊ ဘုရားသခင်သည် ကန့်သတ်ချက်ရှိ ကြိုတင်ဟောပြောမှုများကို ကျိန်ဆိုချက်များဖြင့်</w:t>
      </w:r>
      <w:r w:rsidR="007975CC">
        <w:rPr>
          <w:rFonts w:hint="cs"/>
          <w:cs/>
          <w:lang w:val="my-MM" w:bidi="my-MM"/>
        </w:rPr>
        <w:t xml:space="preserve"> </w:t>
      </w:r>
      <w:r>
        <w:rPr>
          <w:cs/>
          <w:lang w:val="my-MM" w:bidi="my-MM"/>
        </w:rPr>
        <w:t>လုပ်ဆောင်ရန် လုံးဝစိတ်ပိုင်းဖြတ်ထားသည်မှာ မှန်သော်လည်း၊ ဘုရားသခင်အတွက် သမိုင်းဆိုင်ရာ</w:t>
      </w:r>
      <w:r w:rsidR="007975CC">
        <w:rPr>
          <w:rFonts w:hint="cs"/>
          <w:cs/>
          <w:lang w:val="my-MM" w:bidi="my-MM"/>
        </w:rPr>
        <w:t xml:space="preserve"> </w:t>
      </w:r>
      <w:r>
        <w:rPr>
          <w:cs/>
          <w:lang w:val="my-MM" w:bidi="my-MM"/>
        </w:rPr>
        <w:t>အခြေအနေများကို ကြားဝင်ဆောင်ရွက်ပေးရန် အချို့သောနည်းလမ်းများရှိနေသည်ကို ကျွန်ုပ်တို့</w:t>
      </w:r>
      <w:r w:rsidR="007975CC">
        <w:rPr>
          <w:rFonts w:hint="cs"/>
          <w:cs/>
          <w:lang w:val="my-MM" w:bidi="my-MM"/>
        </w:rPr>
        <w:t xml:space="preserve"> </w:t>
      </w:r>
      <w:r>
        <w:rPr>
          <w:cs/>
          <w:lang w:val="my-MM" w:bidi="my-MM"/>
        </w:rPr>
        <w:t>တွေ့မြင်ရသည်။ ဟန်ချက်ညီမှုတွင် “မည်သည့်အချိန်နည်း” ဟူသောမေးခွန်းသည် မကြာခဏဆိုသလို ကျန်ရှိနေပါသည်။ ကြိုတင်ဟောပြောမှုကို ကြားရသူများ၏တုံ့ပြန်မှုများက အချိန်အခါကို လွှမ်းမိုးနိုင်</w:t>
      </w:r>
      <w:r w:rsidR="007975CC">
        <w:rPr>
          <w:rFonts w:hint="cs"/>
          <w:cs/>
          <w:lang w:val="my-MM" w:bidi="my-MM"/>
        </w:rPr>
        <w:t xml:space="preserve"> </w:t>
      </w:r>
      <w:r w:rsidR="007975CC">
        <w:rPr>
          <w:cs/>
          <w:lang w:val="my-MM" w:bidi="my-MM"/>
        </w:rPr>
        <w:t>ပါသည်။ ဒုတိယ</w:t>
      </w:r>
      <w:r>
        <w:rPr>
          <w:cs/>
          <w:lang w:val="my-MM" w:bidi="my-MM"/>
        </w:rPr>
        <w:t xml:space="preserve"> ကြိုတင်ဟောပြောမှုကို မည်သူတွေ့ကြုံခံစားရမည်ဟူသည့်ကိစ္စသည် လိုက်လျောညီ</w:t>
      </w:r>
      <w:r w:rsidR="007975CC">
        <w:rPr>
          <w:rFonts w:hint="cs"/>
          <w:cs/>
          <w:lang w:val="my-MM" w:bidi="my-MM"/>
        </w:rPr>
        <w:t xml:space="preserve"> </w:t>
      </w:r>
      <w:r>
        <w:rPr>
          <w:cs/>
          <w:lang w:val="my-MM" w:bidi="my-MM"/>
        </w:rPr>
        <w:t>ထွေအကြော</w:t>
      </w:r>
      <w:r w:rsidR="007975CC">
        <w:rPr>
          <w:cs/>
          <w:lang w:val="my-MM" w:bidi="my-MM"/>
        </w:rPr>
        <w:t>င်းအရာတစ်ခုအဖြစ် ရှိနေသည်။ တတိယ</w:t>
      </w:r>
      <w:r>
        <w:rPr>
          <w:cs/>
          <w:lang w:val="my-MM" w:bidi="my-MM"/>
        </w:rPr>
        <w:t xml:space="preserve"> ကြိုတင်ဟောပြောမှုတစ်ခုဖြစ်ပေါ်လာမည့် နည်းလမ်း</w:t>
      </w:r>
      <w:r w:rsidR="007975CC">
        <w:rPr>
          <w:cs/>
          <w:lang w:val="my-MM" w:bidi="my-MM"/>
        </w:rPr>
        <w:t>ကို အတိအကျ</w:t>
      </w:r>
      <w:r>
        <w:rPr>
          <w:cs/>
          <w:lang w:val="my-MM" w:bidi="my-MM"/>
        </w:rPr>
        <w:t>မဖော်</w:t>
      </w:r>
      <w:r w:rsidR="007975CC">
        <w:rPr>
          <w:cs/>
          <w:lang w:val="my-MM" w:bidi="my-MM"/>
        </w:rPr>
        <w:t>ပြထားပါ။ စတုတ္ထအချက်မှာ</w:t>
      </w:r>
      <w:r>
        <w:rPr>
          <w:cs/>
          <w:lang w:val="my-MM" w:bidi="my-MM"/>
        </w:rPr>
        <w:t xml:space="preserve"> ကြိုတင်ဟောပြောမှုသည် မည်သည့်</w:t>
      </w:r>
      <w:r w:rsidR="007975CC">
        <w:rPr>
          <w:rFonts w:hint="cs"/>
          <w:cs/>
          <w:lang w:val="my-MM" w:bidi="my-MM"/>
        </w:rPr>
        <w:t xml:space="preserve"> </w:t>
      </w:r>
      <w:r>
        <w:rPr>
          <w:cs/>
          <w:lang w:val="my-MM" w:bidi="my-MM"/>
        </w:rPr>
        <w:t>အတိုင်းအတာအထိ ပြည့်စုံလာမည်နည်း ဟူသည့်မေးခွန်းကိုအစဥ်မေးလေ့ရှိသည်။</w:t>
      </w:r>
    </w:p>
    <w:p w14:paraId="6431F665" w14:textId="32F083DC" w:rsidR="00B318CA" w:rsidRDefault="005C25AE" w:rsidP="00B318CA">
      <w:pPr>
        <w:pStyle w:val="BodyText0"/>
        <w:rPr>
          <w:cs/>
          <w:lang w:bidi="te"/>
        </w:rPr>
      </w:pPr>
      <w:r>
        <w:rPr>
          <w:cs/>
          <w:lang w:val="my-MM" w:bidi="my-MM"/>
        </w:rPr>
        <w:t>အာမုတ် ၆:၈ တွင်တွေ့ရသောကျိန်ဆိုချက်ကို သုံးသပ်ကြည့်ပါ_</w:t>
      </w:r>
    </w:p>
    <w:p w14:paraId="35B6AC1F" w14:textId="0227262F" w:rsidR="00B318CA" w:rsidRDefault="005C25AE" w:rsidP="00556DEF">
      <w:pPr>
        <w:pStyle w:val="Quotations"/>
        <w:rPr>
          <w:cs/>
          <w:lang w:bidi="te"/>
        </w:rPr>
      </w:pPr>
      <w:r w:rsidRPr="00556DEF">
        <w:rPr>
          <w:cs/>
          <w:lang w:val="my-MM" w:bidi="my-MM"/>
        </w:rPr>
        <w:t>အရှင်ထာဝရဘုရားသည် ကိုယ်ကိုတိုင်တည်၍ ကျိန်ဆိုတော်မူသည်အတိုင်း၊ ယာကုပ်၏မာနကိုငါရွံရှာ၍ သူ၏ဘုံဗိမာန်တို့ကိုမုန်းသောကြောင့်၊ မြို့တော်နှင့် မြို့၌ရှိသမျှကို ငါစွန့်ပစ်မည် (အာမုတ် ၆:၈)။</w:t>
      </w:r>
    </w:p>
    <w:p w14:paraId="3C9379BA" w14:textId="167F0190" w:rsidR="00B318CA" w:rsidRDefault="005C25AE" w:rsidP="00B318CA">
      <w:pPr>
        <w:pStyle w:val="BodyText0"/>
        <w:rPr>
          <w:cs/>
          <w:lang w:bidi="te"/>
        </w:rPr>
      </w:pPr>
      <w:r>
        <w:rPr>
          <w:cs/>
          <w:lang w:val="my-MM" w:bidi="my-MM"/>
        </w:rPr>
        <w:t>အစောပိုင်းတွင် အာမုတ်သည်သူ၏ကျမ်းတွင် လွတ်မြောက်နိုင်ခြေကို ချန်ထားခဲ့သော်လည်း၊</w:t>
      </w:r>
      <w:r w:rsidR="007975CC">
        <w:rPr>
          <w:cs/>
          <w:lang w:val="my-MM" w:bidi="my-MM"/>
        </w:rPr>
        <w:t xml:space="preserve"> ဤအချက်တွင် အာမုတ်သည် ရှမာရိကို</w:t>
      </w:r>
      <w:r>
        <w:rPr>
          <w:cs/>
          <w:lang w:val="my-MM" w:bidi="my-MM"/>
        </w:rPr>
        <w:t>ဖျက်ဆီးရန် အပြည့်အဝရှုတ်ချကြောင်း ထင်ရှားပါသည်။ သို့သော် ဤကျိန်ဆိုခြင်းသည် မည်သည့်အချိန်နည်းဟူ၍ မေးလေ့ရှိသည့်မေးခွန်းများကို ဖြေကြားခြင်း</w:t>
      </w:r>
      <w:r w:rsidR="007975CC">
        <w:rPr>
          <w:rFonts w:hint="cs"/>
          <w:cs/>
          <w:lang w:val="my-MM" w:bidi="my-MM"/>
        </w:rPr>
        <w:t xml:space="preserve"> </w:t>
      </w:r>
      <w:r>
        <w:rPr>
          <w:cs/>
          <w:lang w:val="my-MM" w:bidi="my-MM"/>
        </w:rPr>
        <w:t>မပြုကြောင်းလည်း ထင်ရှားပါသည်။ ဤဖျက်ဆီးမှုသည် မကြာမီဖြစ်မည်လော သို့မဟုတ် ရွှေ့ဆိုင်းမည်</w:t>
      </w:r>
      <w:r w:rsidR="007975CC">
        <w:rPr>
          <w:rFonts w:hint="cs"/>
          <w:cs/>
          <w:lang w:val="my-MM" w:bidi="my-MM"/>
        </w:rPr>
        <w:t xml:space="preserve"> </w:t>
      </w:r>
      <w:r>
        <w:rPr>
          <w:cs/>
          <w:lang w:val="my-MM" w:bidi="my-MM"/>
        </w:rPr>
        <w:t>လော။ မည်သူသေမည်၊ မည်သူကျွန်ခံရမည်၊ မ</w:t>
      </w:r>
      <w:r w:rsidR="00E26D7A">
        <w:rPr>
          <w:cs/>
          <w:lang w:val="my-MM" w:bidi="my-MM"/>
        </w:rPr>
        <w:t>ည်သူသည် လွတ်မြောက်မည်ကို အတိအကျ</w:t>
      </w:r>
      <w:r>
        <w:rPr>
          <w:cs/>
          <w:lang w:val="my-MM" w:bidi="my-MM"/>
        </w:rPr>
        <w:t>ဖော်ပြထား</w:t>
      </w:r>
      <w:r w:rsidR="007975CC">
        <w:rPr>
          <w:rFonts w:hint="cs"/>
          <w:cs/>
          <w:lang w:val="my-MM" w:bidi="my-MM"/>
        </w:rPr>
        <w:t xml:space="preserve"> </w:t>
      </w:r>
      <w:r>
        <w:rPr>
          <w:cs/>
          <w:lang w:val="my-MM" w:bidi="my-MM"/>
        </w:rPr>
        <w:t>ဆဲဖြစ်ပြီး၊ ဘုရားသခင်သည် မည်သည့်နည်းလမ်း</w:t>
      </w:r>
      <w:r w:rsidR="00E26D7A">
        <w:rPr>
          <w:cs/>
          <w:lang w:val="my-MM" w:bidi="my-MM"/>
        </w:rPr>
        <w:t>နှင့်ဖျက်ဆီးမည်ဆိုသည်မှာ အတိအကျ</w:t>
      </w:r>
      <w:r>
        <w:rPr>
          <w:cs/>
          <w:lang w:val="my-MM" w:bidi="my-MM"/>
        </w:rPr>
        <w:t>ဖော်ပြထား</w:t>
      </w:r>
      <w:r w:rsidR="00E26D7A">
        <w:rPr>
          <w:rFonts w:hint="cs"/>
          <w:cs/>
          <w:lang w:val="my-MM" w:bidi="my-MM"/>
        </w:rPr>
        <w:t xml:space="preserve"> </w:t>
      </w:r>
      <w:r>
        <w:rPr>
          <w:cs/>
          <w:lang w:val="my-MM" w:bidi="my-MM"/>
        </w:rPr>
        <w:t>ခြင်းမရှိပါ။ အမှန်တကယ်တွင်၊ ဤဖျက်ဆီးမှုသည် မည်သည့်အတိုင်းအတာအထိ ဖြစ်လာနိုင်သည်ကို</w:t>
      </w:r>
      <w:r w:rsidR="00E26D7A">
        <w:rPr>
          <w:rFonts w:hint="cs"/>
          <w:cs/>
          <w:lang w:val="my-MM" w:bidi="my-MM"/>
        </w:rPr>
        <w:t xml:space="preserve"> </w:t>
      </w:r>
      <w:r>
        <w:rPr>
          <w:cs/>
          <w:lang w:val="my-MM" w:bidi="my-MM"/>
        </w:rPr>
        <w:t>လည်း ဖော်ပြထားပါသည်။ ဣသရေလလူမျိုး၏တုံ့ပြန်မှုများအရ ဤမေးခွန်းများကို ဖြေရန်ကျန်နေ</w:t>
      </w:r>
      <w:r w:rsidR="00E26D7A">
        <w:rPr>
          <w:rFonts w:hint="cs"/>
          <w:cs/>
          <w:lang w:val="my-MM" w:bidi="my-MM"/>
        </w:rPr>
        <w:t xml:space="preserve"> </w:t>
      </w:r>
      <w:r>
        <w:rPr>
          <w:cs/>
          <w:lang w:val="my-MM" w:bidi="my-MM"/>
        </w:rPr>
        <w:t>သေးသည်။ သူတို့၏ဆုတောင်းခြင်းနှင့် နောင်တ၊ သူတို့၏ပုန်ကန်မှုနှင့် ငြင်းဆန်မှုတို့သည် ဤကြိုတင်</w:t>
      </w:r>
      <w:r w:rsidR="00E26D7A">
        <w:rPr>
          <w:rFonts w:hint="cs"/>
          <w:cs/>
          <w:lang w:val="my-MM" w:bidi="my-MM"/>
        </w:rPr>
        <w:t xml:space="preserve"> </w:t>
      </w:r>
      <w:r>
        <w:rPr>
          <w:cs/>
          <w:lang w:val="my-MM" w:bidi="my-MM"/>
        </w:rPr>
        <w:t>ဟောပြောမှုပြည့်စုံခြင်းတွင် ကြီးမားသောကွဲပြားမှုများကို ဖြစ်ပေါ်စေနိုင်သည်။</w:t>
      </w:r>
    </w:p>
    <w:p w14:paraId="626A9742" w14:textId="27F17308" w:rsidR="00B318CA" w:rsidRDefault="005C25AE" w:rsidP="00B318CA">
      <w:pPr>
        <w:pStyle w:val="BodyText0"/>
        <w:rPr>
          <w:cs/>
          <w:lang w:bidi="te"/>
        </w:rPr>
      </w:pPr>
      <w:r>
        <w:rPr>
          <w:cs/>
          <w:lang w:val="my-MM" w:bidi="my-MM"/>
        </w:rPr>
        <w:t>ဘုရားသခင်၏ကောင်းချီးမင်္ဂလာများဆိုင်ရာကျိန်ဆိုခြင်းအတွက် အလားတူအခြေအနေမျိုးရှိ</w:t>
      </w:r>
      <w:r w:rsidR="00E26D7A">
        <w:rPr>
          <w:rFonts w:hint="cs"/>
          <w:cs/>
          <w:lang w:val="my-MM" w:bidi="my-MM"/>
        </w:rPr>
        <w:t xml:space="preserve"> </w:t>
      </w:r>
      <w:r>
        <w:rPr>
          <w:cs/>
          <w:lang w:val="my-MM" w:bidi="my-MM"/>
        </w:rPr>
        <w:t>သည်။ ဥပမာ၊ ဟေရှာယ ၆၂:၈ တွင် ကျွန်ခံရာမှပြည်တော်သို့ပြန်လာသူတို့အား အောက်ပါကျိန်ဆိုချက်</w:t>
      </w:r>
      <w:r w:rsidR="00E26D7A">
        <w:rPr>
          <w:rFonts w:hint="cs"/>
          <w:cs/>
          <w:lang w:val="my-MM" w:bidi="my-MM"/>
        </w:rPr>
        <w:t xml:space="preserve"> </w:t>
      </w:r>
      <w:r>
        <w:rPr>
          <w:cs/>
          <w:lang w:val="my-MM" w:bidi="my-MM"/>
        </w:rPr>
        <w:t>ပြုသည်ကို ကျွန်ုပ်တို့ဖတ်ရသည်_</w:t>
      </w:r>
    </w:p>
    <w:p w14:paraId="774E660E" w14:textId="1C5E44CD" w:rsidR="00B318CA" w:rsidRDefault="00E26D7A" w:rsidP="00556DEF">
      <w:pPr>
        <w:pStyle w:val="Quotations"/>
        <w:rPr>
          <w:cs/>
          <w:lang w:bidi="te"/>
        </w:rPr>
      </w:pPr>
      <w:r>
        <w:rPr>
          <w:cs/>
          <w:lang w:val="my-MM" w:bidi="my-MM"/>
        </w:rPr>
        <w:t>ထာဝရဘုရား</w:t>
      </w:r>
      <w:r w:rsidR="005C25AE" w:rsidRPr="00556DEF">
        <w:rPr>
          <w:cs/>
          <w:lang w:val="my-MM" w:bidi="my-MM"/>
        </w:rPr>
        <w:t>သည် တန်ခိုးကြီးသော လက်ျာလက်ရုံးတော်ကို တိုင်တည်၍ ကျိန်ဆိုတော်မူပြီ။ ထာဝရဘုရားက၊ သင်၏ရန်သူတို့ကို သင်၏စပါးနှင့် နောက်တဖန် ငါမကျွေး။ သင်သည် ကြိုးစား၍လုပ်သောစပျစ်ရည်ကို တပါးအမျိုးသားတို့သည် မသောက်ရကြ (ဟေရှာယ ၆၂:၈)။</w:t>
      </w:r>
    </w:p>
    <w:p w14:paraId="3A50615E" w14:textId="6DE7727B" w:rsidR="00B318CA" w:rsidRDefault="005C25AE" w:rsidP="00B318CA">
      <w:pPr>
        <w:pStyle w:val="BodyText0"/>
        <w:rPr>
          <w:cs/>
          <w:lang w:bidi="te"/>
        </w:rPr>
      </w:pPr>
      <w:r>
        <w:rPr>
          <w:cs/>
          <w:lang w:val="my-MM" w:bidi="my-MM"/>
        </w:rPr>
        <w:lastRenderedPageBreak/>
        <w:t>ဘုရားသခင်သည် မိမိ၏လူများကို ကတိတော်ပြည်သို့ ပြန်လည်ခေါ်ဆောင်လာမည်ဟု ကျိန်ဆိုခဲ့</w:t>
      </w:r>
      <w:r w:rsidR="00E26D7A">
        <w:rPr>
          <w:rFonts w:hint="cs"/>
          <w:cs/>
          <w:lang w:val="my-MM" w:bidi="my-MM"/>
        </w:rPr>
        <w:t xml:space="preserve"> </w:t>
      </w:r>
      <w:r>
        <w:rPr>
          <w:cs/>
          <w:lang w:val="my-MM" w:bidi="my-MM"/>
        </w:rPr>
        <w:t>ကြောင်းဤကျမ်းပိုဒ်တွင် သိသာထင်ရှားသည်၊ ထို့ကြောင့် ဤကြိုတင်ဟောပြောမှုသည် ဖြစ်ပျက်လာ</w:t>
      </w:r>
      <w:r w:rsidR="00E26D7A">
        <w:rPr>
          <w:rFonts w:hint="cs"/>
          <w:cs/>
          <w:lang w:val="my-MM" w:bidi="my-MM"/>
        </w:rPr>
        <w:t xml:space="preserve"> </w:t>
      </w:r>
      <w:r>
        <w:rPr>
          <w:cs/>
          <w:lang w:val="my-MM" w:bidi="my-MM"/>
        </w:rPr>
        <w:t>မည်မှာ သေချာပါသည်။ သို့တိုင်၊ မေးစရာမေးခွန်းများ ကျန်ရှိနေသေးသည်_ ၎င်းကို ဘုရားသခင်သည် မည်သည့်အချိန်တွင</w:t>
      </w:r>
      <w:r w:rsidR="00E26D7A">
        <w:rPr>
          <w:cs/>
          <w:lang w:val="my-MM" w:bidi="my-MM"/>
        </w:rPr>
        <w:t>် လုပ်‌ဆောင်မည်နည်း။ တိုင်းပြည်သို့မည်သူများ ပြန်လည်</w:t>
      </w:r>
      <w:r>
        <w:rPr>
          <w:cs/>
          <w:lang w:val="my-MM" w:bidi="my-MM"/>
        </w:rPr>
        <w:t>ခေါ်</w:t>
      </w:r>
      <w:r w:rsidR="00E26D7A">
        <w:rPr>
          <w:cs/>
          <w:lang w:val="my-MM" w:bidi="my-MM"/>
        </w:rPr>
        <w:t>ဆောင်ခြင်းခံရမည်</w:t>
      </w:r>
      <w:r w:rsidR="00E26D7A">
        <w:rPr>
          <w:rFonts w:hint="cs"/>
          <w:cs/>
          <w:lang w:val="my-MM" w:bidi="my-MM"/>
        </w:rPr>
        <w:t xml:space="preserve"> </w:t>
      </w:r>
      <w:r>
        <w:rPr>
          <w:cs/>
          <w:lang w:val="my-MM" w:bidi="my-MM"/>
        </w:rPr>
        <w:t>နည်း။ ဤပြန်လည်ထူထောင်ခြင်းကို ကိုယ်တော်သည်မည်သည့်နည်းဖြင့် ပြီးမြောက်စေမည်နည်း။ ဤပြန်လည်ထူထောင်ခြင်းသည် မည်သည့်</w:t>
      </w:r>
      <w:r w:rsidR="00E26D7A">
        <w:rPr>
          <w:cs/>
          <w:lang w:val="my-MM" w:bidi="my-MM"/>
        </w:rPr>
        <w:t xml:space="preserve">အတိုင်းအတာအထိ ဖြစ်ပျက်မည်နည်း။ </w:t>
      </w:r>
      <w:r>
        <w:rPr>
          <w:cs/>
          <w:lang w:val="my-MM" w:bidi="my-MM"/>
        </w:rPr>
        <w:t>ကျိန်ဆိုချက်များနှင့် ပရောဖက်ပြုချက်များတွင် ဤမေးခွန်းမျိုးသည် အမြဲပါဝင်နေပါသည်။</w:t>
      </w:r>
    </w:p>
    <w:p w14:paraId="74EF2EDE" w14:textId="435C8D78" w:rsidR="00B318CA" w:rsidRDefault="005C25AE" w:rsidP="00B318CA">
      <w:pPr>
        <w:pStyle w:val="BodyText0"/>
        <w:rPr>
          <w:cs/>
          <w:lang w:bidi="te"/>
        </w:rPr>
      </w:pPr>
      <w:r>
        <w:rPr>
          <w:cs/>
          <w:lang w:val="my-MM" w:bidi="my-MM"/>
        </w:rPr>
        <w:t>ထို့ကြောင့် ဓမ္မဟောင်းပရောဖက်များသည် ဘုရားသခင်သည် အနာဂတ်ကို တစ်နည်းမဟုတ်</w:t>
      </w:r>
      <w:r w:rsidR="00E26D7A">
        <w:rPr>
          <w:rFonts w:hint="cs"/>
          <w:cs/>
          <w:lang w:val="my-MM" w:bidi="my-MM"/>
        </w:rPr>
        <w:t xml:space="preserve"> </w:t>
      </w:r>
      <w:r w:rsidR="00E26D7A">
        <w:rPr>
          <w:cs/>
          <w:lang w:val="my-MM" w:bidi="my-MM"/>
        </w:rPr>
        <w:t>တစ်နည်းဖြင့်</w:t>
      </w:r>
      <w:r>
        <w:rPr>
          <w:cs/>
          <w:lang w:val="my-MM" w:bidi="my-MM"/>
        </w:rPr>
        <w:t>ညွှန်ကြားရန် ကွ</w:t>
      </w:r>
      <w:r w:rsidR="00E26D7A">
        <w:rPr>
          <w:cs/>
          <w:lang w:val="my-MM" w:bidi="my-MM"/>
        </w:rPr>
        <w:t>ဲပြားသောသန္နိဋ္ဌာန်ရှိကြောင်း</w:t>
      </w:r>
      <w:r>
        <w:rPr>
          <w:cs/>
          <w:lang w:val="my-MM" w:bidi="my-MM"/>
        </w:rPr>
        <w:t xml:space="preserve"> တွေ့မြင်ရသည်။ အချို့သောပရောဖက်ပြု</w:t>
      </w:r>
      <w:r w:rsidR="00E26D7A">
        <w:rPr>
          <w:rFonts w:hint="cs"/>
          <w:cs/>
          <w:lang w:val="my-MM" w:bidi="my-MM"/>
        </w:rPr>
        <w:t xml:space="preserve"> </w:t>
      </w:r>
      <w:r>
        <w:rPr>
          <w:cs/>
          <w:lang w:val="my-MM" w:bidi="my-MM"/>
        </w:rPr>
        <w:t>ချက်များသည် ကျယ်ပြောလှသည်ဟု အတိအလင်းဖော်ပြသည်။ အခြားပရောဖက်ပြုချက်များမှာ ဤကိစ္စတွင် သွယ်ဝိုက်ကာအကျုံးဝင်ပါသည်။ အခြားသောပရောဖက်ပြုချက်များကို နုတ်ကပတ်တော်</w:t>
      </w:r>
      <w:r w:rsidR="00E26D7A">
        <w:rPr>
          <w:rFonts w:hint="cs"/>
          <w:cs/>
          <w:lang w:val="my-MM" w:bidi="my-MM"/>
        </w:rPr>
        <w:t xml:space="preserve"> </w:t>
      </w:r>
      <w:r>
        <w:rPr>
          <w:cs/>
          <w:lang w:val="my-MM" w:bidi="my-MM"/>
        </w:rPr>
        <w:t>များနှင့် နိမိတ်လက္ခဏာများဖြင့် အတည်ပြုထားသေးသည်။ နောက်ဆုံးတွင်၊ အချို့သောကြိုတင်ဟော</w:t>
      </w:r>
      <w:r w:rsidR="00E26D7A">
        <w:rPr>
          <w:rFonts w:hint="cs"/>
          <w:cs/>
          <w:lang w:val="my-MM" w:bidi="my-MM"/>
        </w:rPr>
        <w:t xml:space="preserve"> </w:t>
      </w:r>
      <w:r>
        <w:rPr>
          <w:cs/>
          <w:lang w:val="my-MM" w:bidi="my-MM"/>
        </w:rPr>
        <w:t>ပြောမှုများကိုဘုရားသခင်၏ကျိန်ဆိုခြင်းဖြင့် သေချာစေခဲ့သည်။</w:t>
      </w:r>
    </w:p>
    <w:p w14:paraId="19D0C86A" w14:textId="74888F86" w:rsidR="00B318CA" w:rsidRDefault="005C25AE" w:rsidP="00B318CA">
      <w:pPr>
        <w:pStyle w:val="BodyText0"/>
        <w:rPr>
          <w:cs/>
          <w:lang w:bidi="te"/>
        </w:rPr>
      </w:pPr>
      <w:r>
        <w:rPr>
          <w:cs/>
          <w:lang w:val="my-MM" w:bidi="my-MM"/>
        </w:rPr>
        <w:t>ဓမ္မဟောင်းအနာဂတ္တိကျမ်းများ၏ကြိုတင်ဟောပြောမှုများကို ကျွန်ုပ်တို့လေ့လာသည့်အခါ ကြိုတင်ဟောပြောမှုများနှင့် သမိုင်းဆိုင်ရာအခြေအနေများကို ကြားဝင်ဆောင်ရွက်ပေးမှု၏ဆက်စပ်မှုရှိ</w:t>
      </w:r>
      <w:r w:rsidR="00E26D7A">
        <w:rPr>
          <w:rFonts w:hint="cs"/>
          <w:cs/>
          <w:lang w:val="my-MM" w:bidi="my-MM"/>
        </w:rPr>
        <w:t xml:space="preserve"> </w:t>
      </w:r>
      <w:r>
        <w:rPr>
          <w:cs/>
          <w:lang w:val="my-MM" w:bidi="my-MM"/>
        </w:rPr>
        <w:t>ခြင်းအား အမြဲသတိထားရန် အရေးကြီးပါသည်။ ဘုရားသခင်သည် ပရောဖက်များပြောခဲ့သည့်အတိုင်း</w:t>
      </w:r>
      <w:r w:rsidR="00E26D7A">
        <w:rPr>
          <w:rFonts w:hint="cs"/>
          <w:cs/>
          <w:lang w:val="my-MM" w:bidi="my-MM"/>
        </w:rPr>
        <w:t xml:space="preserve"> </w:t>
      </w:r>
      <w:r>
        <w:rPr>
          <w:cs/>
          <w:lang w:val="my-MM" w:bidi="my-MM"/>
        </w:rPr>
        <w:t>လုပ်ဆောင်ရန် သန္နိဋ္ဌာန်အဆင့်အမျိုးမျိုးရှိပြီး၊ ကျွန်ုပ်တို့သည် ဤသန္နိဋ္ဌာန်အဆင့်များကို မမှတ်မိပါက ကြီးစွာသောအားနည်းချက်ဖြစ်လာပါလိမ့်မည်။</w:t>
      </w:r>
    </w:p>
    <w:p w14:paraId="7B0CD4CD" w14:textId="16717637" w:rsidR="00B318CA" w:rsidRDefault="005C25AE" w:rsidP="00B318CA">
      <w:pPr>
        <w:pStyle w:val="ChapterHeading"/>
        <w:rPr>
          <w:cs/>
          <w:lang w:bidi="ta-IN"/>
        </w:rPr>
      </w:pPr>
      <w:bookmarkStart w:id="24" w:name="_Toc159226787"/>
      <w:r>
        <w:rPr>
          <w:cs/>
          <w:lang w:val="my-MM" w:bidi="my-MM"/>
        </w:rPr>
        <w:t>ကြိုတင်ဟောပြောမှု၏ပန်းတိုင်များ</w:t>
      </w:r>
      <w:bookmarkEnd w:id="24"/>
    </w:p>
    <w:p w14:paraId="5760EF04" w14:textId="515AE8D3" w:rsidR="00B318CA" w:rsidRDefault="005C25AE" w:rsidP="00B318CA">
      <w:pPr>
        <w:pStyle w:val="BodyText0"/>
        <w:rPr>
          <w:cs/>
          <w:lang w:bidi="te"/>
        </w:rPr>
      </w:pPr>
      <w:r>
        <w:rPr>
          <w:cs/>
          <w:lang w:val="my-MM" w:bidi="my-MM"/>
        </w:rPr>
        <w:t>ပရောဖက်များသည် ၎င်းတို့၏ကြိုတင်ဟောပြောမှုများကို သေချာစွာနားလည်ပုံကို မြင်တွေ့ခဲ့ရ</w:t>
      </w:r>
      <w:r w:rsidR="00E26D7A">
        <w:rPr>
          <w:rFonts w:hint="cs"/>
          <w:cs/>
          <w:lang w:val="my-MM" w:bidi="my-MM"/>
        </w:rPr>
        <w:t xml:space="preserve"> </w:t>
      </w:r>
      <w:r>
        <w:rPr>
          <w:cs/>
          <w:lang w:val="my-MM" w:bidi="my-MM"/>
        </w:rPr>
        <w:t>ပြီးနောက်၊ ယခုကျွန်ု</w:t>
      </w:r>
      <w:r w:rsidR="00E26D7A">
        <w:rPr>
          <w:cs/>
          <w:lang w:val="my-MM" w:bidi="my-MM"/>
        </w:rPr>
        <w:t>ပ်တို့သည် ပရောဖက်ပြုချက်ဆိုင်ရာ</w:t>
      </w:r>
      <w:r>
        <w:rPr>
          <w:cs/>
          <w:lang w:val="my-MM" w:bidi="my-MM"/>
        </w:rPr>
        <w:t>ကြိုတင်ဟောပြောမှုများ၏ပန်းတိုင်များကို ပိုင်းခြားရန်အနေအထားတွင် ရောက်ရှိနေပြီဖြစ်သည်။ ပရောဖက်များသည် အဘယ်ကြောင့်ကြိုတင်</w:t>
      </w:r>
      <w:r w:rsidR="00E26D7A">
        <w:rPr>
          <w:rFonts w:hint="cs"/>
          <w:cs/>
          <w:lang w:val="my-MM" w:bidi="my-MM"/>
        </w:rPr>
        <w:t xml:space="preserve"> </w:t>
      </w:r>
      <w:r>
        <w:rPr>
          <w:cs/>
          <w:lang w:val="my-MM" w:bidi="my-MM"/>
        </w:rPr>
        <w:t>ဟောပြောခဲ့ကြသနည်း။ သူတို့၏ရည်ရွယ်ချက်များကား အဘယ်နည်း။ ဤမေးခွန်းကိုဖြေဆိုရန်၊ ပထမ ထင်ရှားသောရှုထောင့်များ နှင့် ဒုတိယ ကြိုတင်ဟောပြောမှုများ၏ရည်ရွယ်ချက်အပေါ် မှန်ကန်သော</w:t>
      </w:r>
      <w:r w:rsidR="00E26D7A">
        <w:rPr>
          <w:rFonts w:hint="cs"/>
          <w:cs/>
          <w:lang w:val="my-MM" w:bidi="my-MM"/>
        </w:rPr>
        <w:t xml:space="preserve"> </w:t>
      </w:r>
      <w:r>
        <w:rPr>
          <w:cs/>
          <w:lang w:val="my-MM" w:bidi="my-MM"/>
        </w:rPr>
        <w:t>အမြင်များကို လေ့လာရန် လိုအပ်ပါသည်။</w:t>
      </w:r>
    </w:p>
    <w:p w14:paraId="33D50685" w14:textId="77777777" w:rsidR="00E1401D" w:rsidRDefault="005C25AE" w:rsidP="005C25AE">
      <w:pPr>
        <w:pStyle w:val="PanelHeading"/>
        <w:rPr>
          <w:cs/>
          <w:lang w:val="my-MM" w:bidi="my-MM"/>
        </w:rPr>
      </w:pPr>
      <w:bookmarkStart w:id="25" w:name="_Toc159226788"/>
      <w:r>
        <w:rPr>
          <w:cs/>
          <w:lang w:val="my-MM" w:bidi="my-MM"/>
        </w:rPr>
        <w:t>ထင်ရှားသောရှုထောင့်များ</w:t>
      </w:r>
      <w:bookmarkEnd w:id="25"/>
    </w:p>
    <w:p w14:paraId="36F13B35" w14:textId="3685532F" w:rsidR="00B318CA" w:rsidRDefault="005C25AE" w:rsidP="00B318CA">
      <w:pPr>
        <w:pStyle w:val="BodyText0"/>
        <w:rPr>
          <w:cs/>
          <w:lang w:bidi="te"/>
        </w:rPr>
      </w:pPr>
      <w:r>
        <w:rPr>
          <w:cs/>
          <w:lang w:val="my-MM" w:bidi="my-MM"/>
        </w:rPr>
        <w:t>ဓမ္မဟောင်းကြိုတင်ဟောပြောမှုများ၏ရည်ရွယ်ချက်နှင့် ပတ်သက်၍ ကျယ်ပြန့်သောမှားယွင်း</w:t>
      </w:r>
      <w:r w:rsidR="00E26D7A">
        <w:rPr>
          <w:rFonts w:hint="cs"/>
          <w:cs/>
          <w:lang w:val="my-MM" w:bidi="my-MM"/>
        </w:rPr>
        <w:t xml:space="preserve"> </w:t>
      </w:r>
      <w:r>
        <w:rPr>
          <w:cs/>
          <w:lang w:val="my-MM" w:bidi="my-MM"/>
        </w:rPr>
        <w:t>သည့်ယူဆချက်ကို</w:t>
      </w:r>
      <w:r w:rsidR="00E26D7A">
        <w:rPr>
          <w:cs/>
          <w:lang w:val="my-MM" w:bidi="my-MM"/>
        </w:rPr>
        <w:t xml:space="preserve"> ဦးစွာကြည့်ကြပါစို့။</w:t>
      </w:r>
      <w:r>
        <w:rPr>
          <w:cs/>
          <w:lang w:val="my-MM" w:bidi="my-MM"/>
        </w:rPr>
        <w:t xml:space="preserve"> ဓမ္မဟောင်းကျမ်းတွင် ကြိုတင်ဟောပြောမှုများ၏ရည်ရွယ်ချက်</w:t>
      </w:r>
      <w:r w:rsidR="00E26D7A">
        <w:rPr>
          <w:rFonts w:hint="cs"/>
          <w:cs/>
          <w:lang w:val="my-MM" w:bidi="my-MM"/>
        </w:rPr>
        <w:t xml:space="preserve"> </w:t>
      </w:r>
      <w:r>
        <w:rPr>
          <w:cs/>
          <w:lang w:val="my-MM" w:bidi="my-MM"/>
        </w:rPr>
        <w:lastRenderedPageBreak/>
        <w:t>အပေါ် လွှမ်းမိုးသောရှုမြင်ချက်တစ်ခုရှိမည်ဆိုလျှင် "ကြိုတင်ခန့</w:t>
      </w:r>
      <w:r w:rsidR="00E26D7A">
        <w:rPr>
          <w:cs/>
          <w:lang w:val="my-MM" w:bidi="my-MM"/>
        </w:rPr>
        <w:t>်မှန်းခြင်း" ဟူသောစကားလုံးတွင်</w:t>
      </w:r>
      <w:r>
        <w:rPr>
          <w:cs/>
          <w:lang w:val="my-MM" w:bidi="my-MM"/>
        </w:rPr>
        <w:t>ချုပ်</w:t>
      </w:r>
      <w:r w:rsidR="00E26D7A">
        <w:rPr>
          <w:rFonts w:hint="cs"/>
          <w:cs/>
          <w:lang w:val="my-MM" w:bidi="my-MM"/>
        </w:rPr>
        <w:t xml:space="preserve">၍ </w:t>
      </w:r>
      <w:r w:rsidR="00E26D7A">
        <w:rPr>
          <w:cs/>
          <w:lang w:val="my-MM" w:bidi="my-MM"/>
        </w:rPr>
        <w:t>ဖော်ပြနိုင်ပါသည်။</w:t>
      </w:r>
      <w:r>
        <w:rPr>
          <w:cs/>
          <w:lang w:val="my-MM" w:bidi="my-MM"/>
        </w:rPr>
        <w:t xml:space="preserve"> ကျွန်ုပ်တို့သိသည့်အတိုင်း၊ ဆေးဘက်ဆိုင်ရာကျွမ်းကျင်ပညာရှင်များသည် ရောဂါကြို</w:t>
      </w:r>
      <w:r w:rsidR="00E26D7A">
        <w:rPr>
          <w:rFonts w:hint="cs"/>
          <w:cs/>
          <w:lang w:val="my-MM" w:bidi="my-MM"/>
        </w:rPr>
        <w:t xml:space="preserve"> </w:t>
      </w:r>
      <w:r>
        <w:rPr>
          <w:cs/>
          <w:lang w:val="my-MM" w:bidi="my-MM"/>
        </w:rPr>
        <w:t>တင်ခန့်မှန်းပြောဆိုသောအခါ၊ ရောဂါ၏ရလဒ် သို့မဟုတ် ဖြစ်လာနိုင်သည့်အခြေအနေတစ်ခုနှင့်ပတ်</w:t>
      </w:r>
      <w:r w:rsidR="00E26D7A">
        <w:rPr>
          <w:rFonts w:hint="cs"/>
          <w:cs/>
          <w:lang w:val="my-MM" w:bidi="my-MM"/>
        </w:rPr>
        <w:t xml:space="preserve"> </w:t>
      </w:r>
      <w:r>
        <w:rPr>
          <w:cs/>
          <w:lang w:val="my-MM" w:bidi="my-MM"/>
        </w:rPr>
        <w:t>သက်၍ ၎င်းတိ</w:t>
      </w:r>
      <w:r w:rsidR="00E26D7A">
        <w:rPr>
          <w:cs/>
          <w:lang w:val="my-MM" w:bidi="my-MM"/>
        </w:rPr>
        <w:t>ု့၏ထင်မြင်မှုကို</w:t>
      </w:r>
      <w:r>
        <w:rPr>
          <w:cs/>
          <w:lang w:val="my-MM" w:bidi="my-MM"/>
        </w:rPr>
        <w:t xml:space="preserve"> ပြောပြပါသည်။ နည်းလမ်းများစွာဖြင့်၊ ဤသည်မှာ အနာဂတ္တိကျမ်းများ</w:t>
      </w:r>
      <w:r w:rsidR="00E26D7A">
        <w:rPr>
          <w:rFonts w:hint="cs"/>
          <w:cs/>
          <w:lang w:val="my-MM" w:bidi="my-MM"/>
        </w:rPr>
        <w:t xml:space="preserve"> </w:t>
      </w:r>
      <w:r>
        <w:rPr>
          <w:cs/>
          <w:lang w:val="my-MM" w:bidi="my-MM"/>
        </w:rPr>
        <w:t>ကို ခရစ်ယာန်များစွာနားလည်သည့်နည်းလမ်းဖြစ်သည်။ ပရောဖက်များသည် အနာဂတ်ကို ရိုးရှင်းစွာ</w:t>
      </w:r>
      <w:r w:rsidR="00E26D7A">
        <w:rPr>
          <w:rFonts w:hint="cs"/>
          <w:cs/>
          <w:lang w:val="my-MM" w:bidi="my-MM"/>
        </w:rPr>
        <w:t xml:space="preserve"> </w:t>
      </w:r>
      <w:r>
        <w:rPr>
          <w:cs/>
          <w:lang w:val="my-MM" w:bidi="my-MM"/>
        </w:rPr>
        <w:t>ကြိုတင်ပြောခဲ့သည်ဟု သူတို့ယုံကြည်ကြသည်။ နောင်ဖြစ်လတံ့သောအရာတို့ကို ကြိုတင်ဖော်ပြခဲ့</w:t>
      </w:r>
      <w:r w:rsidR="00E26D7A">
        <w:rPr>
          <w:rFonts w:hint="cs"/>
          <w:cs/>
          <w:lang w:val="my-MM" w:bidi="my-MM"/>
        </w:rPr>
        <w:t xml:space="preserve"> </w:t>
      </w:r>
      <w:r w:rsidR="00E26D7A">
        <w:rPr>
          <w:cs/>
          <w:lang w:val="my-MM" w:bidi="my-MM"/>
        </w:rPr>
        <w:t xml:space="preserve">သည်။ </w:t>
      </w:r>
      <w:r w:rsidR="00E26D7A">
        <w:rPr>
          <w:rFonts w:hint="cs"/>
          <w:cs/>
          <w:lang w:val="my-MM" w:bidi="my-MM"/>
        </w:rPr>
        <w:t>ယ</w:t>
      </w:r>
      <w:r w:rsidR="00E26D7A">
        <w:rPr>
          <w:cs/>
          <w:lang w:val="my-MM" w:bidi="my-MM"/>
        </w:rPr>
        <w:t>ခု</w:t>
      </w:r>
      <w:r>
        <w:rPr>
          <w:cs/>
          <w:lang w:val="my-MM" w:bidi="my-MM"/>
        </w:rPr>
        <w:t>ဤအမြင်တွင် သမ္မာတရား၏အစိတ်အပိုင်းတစ်ခု ရှိသည်။ ဘုရားသခင်သည် သတ်မှတ်ထား</w:t>
      </w:r>
      <w:r w:rsidR="00E26D7A">
        <w:rPr>
          <w:rFonts w:hint="cs"/>
          <w:cs/>
          <w:lang w:val="my-MM" w:bidi="my-MM"/>
        </w:rPr>
        <w:t xml:space="preserve"> </w:t>
      </w:r>
      <w:r>
        <w:rPr>
          <w:cs/>
          <w:lang w:val="my-MM" w:bidi="my-MM"/>
        </w:rPr>
        <w:t>သောအချိန်၌ ဤနည်းလမ်း သို့မဟုတ် အခြားနည်းလမ်းဖြင့်လုပ်ဆောင်ရန် ဆုံးဖြတ်ထားကြောင်း ပရော</w:t>
      </w:r>
      <w:r w:rsidR="00E26D7A">
        <w:rPr>
          <w:rFonts w:hint="cs"/>
          <w:cs/>
          <w:lang w:val="my-MM" w:bidi="my-MM"/>
        </w:rPr>
        <w:t xml:space="preserve"> </w:t>
      </w:r>
      <w:r>
        <w:rPr>
          <w:cs/>
          <w:lang w:val="my-MM" w:bidi="my-MM"/>
        </w:rPr>
        <w:t>ဖက်များဖော်ပြသည်။ သို့သော် သမိုင်းဆိုင်ရာအခြေအနေများကို ကြားဝင်ဆောင်ရွက်ပေးခြင်းသည် ပရောဖက်ပြုချက်များ ပြည့်စုံစေသည့်နည်းလမ်းများအပေါ် သိသာထင်ရှားသော</w:t>
      </w:r>
      <w:r w:rsidR="00E26D7A">
        <w:rPr>
          <w:rFonts w:hint="cs"/>
          <w:cs/>
          <w:lang w:val="my-MM" w:bidi="my-MM"/>
        </w:rPr>
        <w:t xml:space="preserve"> </w:t>
      </w:r>
      <w:r>
        <w:rPr>
          <w:cs/>
          <w:lang w:val="my-MM" w:bidi="my-MM"/>
        </w:rPr>
        <w:t>အကျိုးသက်ရောက်မှုရှိ</w:t>
      </w:r>
      <w:r w:rsidR="00E26D7A">
        <w:rPr>
          <w:rFonts w:hint="cs"/>
          <w:cs/>
          <w:lang w:val="my-MM" w:bidi="my-MM"/>
        </w:rPr>
        <w:t xml:space="preserve"> </w:t>
      </w:r>
      <w:r>
        <w:rPr>
          <w:cs/>
          <w:lang w:val="my-MM" w:bidi="my-MM"/>
        </w:rPr>
        <w:t>ကြောင်း ကျွန်ုပ်တို့အမြဲတမ်းသတိရနေရမည်ဖြစ်သည်။</w:t>
      </w:r>
    </w:p>
    <w:p w14:paraId="7B0B1082" w14:textId="5EB8AA9E" w:rsidR="00B318CA" w:rsidRDefault="005C25AE" w:rsidP="00B318CA">
      <w:pPr>
        <w:pStyle w:val="BodyText0"/>
        <w:rPr>
          <w:cs/>
          <w:lang w:bidi="te"/>
        </w:rPr>
      </w:pPr>
      <w:r>
        <w:rPr>
          <w:cs/>
          <w:lang w:val="my-MM" w:bidi="my-MM"/>
        </w:rPr>
        <w:t>ဤကြိုတင်ခန့်မှန်းခြင်း၏လွှမ်းမိုးမှုနောက်ကွယ်တွင် ထင်ရှားသောကျမ်းပိုဒ်တစ်ပိုဒ်ရှိနေသည်၊ တရားဟောရာ ၁၈:၂၀-၂၂ ဖြစ်သည်။ ဤကျမ်းပိုဒ်တွင်၊ မောရှေသည် ပရောဖက်တစ်ဦးသည် အစစ်အမှန် သို့မဟုတ် အတုအယောင်ဖြစ်ခြင်းကို ဣသရေလလူမျိုးတို့ ဆုံးဖြတ်ရမည့်စံနှုန်းတစ်ရပ်ကို ကြေညာခဲ့</w:t>
      </w:r>
      <w:r w:rsidR="00E26D7A">
        <w:rPr>
          <w:rFonts w:hint="cs"/>
          <w:cs/>
          <w:lang w:val="my-MM" w:bidi="my-MM"/>
        </w:rPr>
        <w:t xml:space="preserve"> </w:t>
      </w:r>
      <w:r>
        <w:rPr>
          <w:cs/>
          <w:lang w:val="my-MM" w:bidi="my-MM"/>
        </w:rPr>
        <w:t>သည်။ အခန်းငယ် ၂၁ သည် ဣသရေလလူမျိုးကိုယ်စား မောရှေမေးခဲ့သောမေးခွန်းတစ်ခုဖြစ်သည်_</w:t>
      </w:r>
    </w:p>
    <w:p w14:paraId="7B3354BE" w14:textId="72184519" w:rsidR="00B318CA" w:rsidRDefault="005C25AE" w:rsidP="00556DEF">
      <w:pPr>
        <w:pStyle w:val="Quotations"/>
        <w:rPr>
          <w:cs/>
          <w:lang w:bidi="te"/>
        </w:rPr>
      </w:pPr>
      <w:r w:rsidRPr="00556DEF">
        <w:rPr>
          <w:cs/>
          <w:lang w:val="my-MM" w:bidi="my-MM"/>
        </w:rPr>
        <w:t>သင်ကလည်း ထာဝရဘုရား မိန့်တော်မူသည် မမူသည်ကို ငါတို့သည် အဘယ်သို့သိနိုင်သနည်းဟု တွေးတောလျှင်၊ (တရားဟောရာ ၁၈:၂၁)။</w:t>
      </w:r>
    </w:p>
    <w:p w14:paraId="6AD289D2" w14:textId="2C91D800" w:rsidR="00B318CA" w:rsidRDefault="005C25AE" w:rsidP="00B318CA">
      <w:pPr>
        <w:pStyle w:val="BodyText0"/>
        <w:rPr>
          <w:cs/>
          <w:lang w:bidi="te"/>
        </w:rPr>
      </w:pPr>
      <w:r>
        <w:rPr>
          <w:cs/>
          <w:lang w:val="my-MM" w:bidi="my-MM"/>
        </w:rPr>
        <w:t>အခန်းငယ် ၂၂ သည် ထိုမေးခွန်းကိုအဖြေပေးသည်_</w:t>
      </w:r>
    </w:p>
    <w:p w14:paraId="14541888" w14:textId="5BAA3A77" w:rsidR="00B318CA" w:rsidRDefault="005C25AE" w:rsidP="00556DEF">
      <w:pPr>
        <w:pStyle w:val="Quotations"/>
        <w:rPr>
          <w:cs/>
          <w:lang w:bidi="te"/>
        </w:rPr>
      </w:pPr>
      <w:r w:rsidRPr="00556DEF">
        <w:rPr>
          <w:cs/>
          <w:lang w:val="my-MM" w:bidi="my-MM"/>
        </w:rPr>
        <w:t>ပရောဖက်သည် ထာဝရဘုရား၏အခွင့်ကိုဆောင်၍ ဟောပြောသည်အတိုင်း အမှုမဖြစ်၊ ဟောပြောသောစကားမပြည့်စုံလျှင်၊ ထိုစကားကို ထာဝရဘုရား မိန့်တော်မမူ၊ ပရောဖက်သည် ရဲရင့်စွာဟောပြောပြီ။ သူ့ကိုမကြောက်ရ (တရားဟောရာ ၁၈:၂၂)။</w:t>
      </w:r>
    </w:p>
    <w:p w14:paraId="37C3A9D7" w14:textId="57DA4977" w:rsidR="00B318CA" w:rsidRDefault="005C25AE" w:rsidP="00B318CA">
      <w:pPr>
        <w:pStyle w:val="BodyText0"/>
        <w:rPr>
          <w:cs/>
          <w:lang w:bidi="te"/>
        </w:rPr>
      </w:pPr>
      <w:r>
        <w:rPr>
          <w:cs/>
          <w:lang w:val="my-MM" w:bidi="my-MM"/>
        </w:rPr>
        <w:t>ဤကျမ်းပိုဒ်ကို ကျယ်ပြန့်စွာ နားလည်မှုလွဲနေခြင်းအား ဤကဲ့သို့တွေ့ရသည်_ ဘုရားသခင်၏</w:t>
      </w:r>
      <w:r w:rsidR="00E26D7A">
        <w:rPr>
          <w:rFonts w:hint="cs"/>
          <w:cs/>
          <w:lang w:val="my-MM" w:bidi="my-MM"/>
        </w:rPr>
        <w:t xml:space="preserve"> </w:t>
      </w:r>
      <w:r>
        <w:rPr>
          <w:cs/>
          <w:lang w:val="my-MM" w:bidi="my-MM"/>
        </w:rPr>
        <w:t>ပရောဖက်အစစ်အမှန</w:t>
      </w:r>
      <w:r w:rsidR="00E26D7A">
        <w:rPr>
          <w:cs/>
          <w:lang w:val="my-MM" w:bidi="my-MM"/>
        </w:rPr>
        <w:t>်က တစ်စုံတစ်ရာကို မိန့်တော်မူ</w:t>
      </w:r>
      <w:r w:rsidR="00E26D7A">
        <w:rPr>
          <w:rFonts w:hint="cs"/>
          <w:cs/>
          <w:lang w:val="my-MM" w:bidi="my-MM"/>
        </w:rPr>
        <w:t>လျှင်</w:t>
      </w:r>
      <w:r w:rsidR="00E26D7A">
        <w:rPr>
          <w:cs/>
          <w:lang w:val="my-MM" w:bidi="my-MM"/>
        </w:rPr>
        <w:t>၊ ထိုအမှု</w:t>
      </w:r>
      <w:r w:rsidR="00E26D7A">
        <w:rPr>
          <w:rFonts w:hint="cs"/>
          <w:cs/>
          <w:lang w:val="my-MM" w:bidi="my-MM"/>
        </w:rPr>
        <w:t>အရာ</w:t>
      </w:r>
      <w:r w:rsidR="00E26D7A">
        <w:rPr>
          <w:cs/>
          <w:lang w:val="my-MM" w:bidi="my-MM"/>
        </w:rPr>
        <w:t>သည်သူပြောသည့်</w:t>
      </w:r>
      <w:r>
        <w:rPr>
          <w:cs/>
          <w:lang w:val="my-MM" w:bidi="my-MM"/>
        </w:rPr>
        <w:t>အတိုင်း ဖြစ်လိမ့်မည်</w:t>
      </w:r>
      <w:r w:rsidR="00E26D7A">
        <w:rPr>
          <w:rFonts w:hint="cs"/>
          <w:cs/>
          <w:lang w:val="my-MM" w:bidi="my-MM"/>
        </w:rPr>
        <w:t xml:space="preserve"> ဟူ၍ဖြစ်သည်</w:t>
      </w:r>
      <w:r>
        <w:rPr>
          <w:cs/>
          <w:lang w:val="my-MM" w:bidi="my-MM"/>
        </w:rPr>
        <w:t>။ သို့သော် ပရောဖက်အစစ်နှင့်ပတ်သက်သော မောရှေ၏စမ်းသပ်မှုကို မှန်ကန်စွာကျင့်သုံးရန်၊ ဤသင်ခန်းစာတွင် မြင်ပြီးဖြစ်သည့်အရာကို ကျွန်ုပ်တို့သတိရရမည်ဖြစ်သည်။ ကျွန်ုပ်တို့သည် ပရောဖက်များ၏နုတ်ကပတ်တော်များကို အသက်မပါဘဲမချဉ်းကပ်ရပါ။ ပရောဖက်ပြု</w:t>
      </w:r>
      <w:r w:rsidR="00E26D7A">
        <w:rPr>
          <w:rFonts w:hint="cs"/>
          <w:cs/>
          <w:lang w:val="my-MM" w:bidi="my-MM"/>
        </w:rPr>
        <w:t xml:space="preserve"> </w:t>
      </w:r>
      <w:r>
        <w:rPr>
          <w:cs/>
          <w:lang w:val="my-MM" w:bidi="my-MM"/>
        </w:rPr>
        <w:t>ချက်ဆိုင်ရာ ကြိုတင်ဟောပြောမှုများ၏နောက်ကွယ်မှရည်ရွယ်ချက်များကို ဆင်ခြင်ရမည်။ ပရောဖက်</w:t>
      </w:r>
      <w:r w:rsidR="00E26D7A">
        <w:rPr>
          <w:rFonts w:hint="cs"/>
          <w:cs/>
          <w:lang w:val="my-MM" w:bidi="my-MM"/>
        </w:rPr>
        <w:t xml:space="preserve"> </w:t>
      </w:r>
      <w:r>
        <w:rPr>
          <w:cs/>
          <w:lang w:val="my-MM" w:bidi="my-MM"/>
        </w:rPr>
        <w:t>များ ဟောပြောသောအခါတွင်၊ သူတို့သည် သူတို့ကြိုတင်ဟောပြောသောအရာသည် လုံးဝသေချာသည်</w:t>
      </w:r>
      <w:r w:rsidR="00E26D7A">
        <w:rPr>
          <w:rFonts w:hint="cs"/>
          <w:cs/>
          <w:lang w:val="my-MM" w:bidi="my-MM"/>
        </w:rPr>
        <w:t xml:space="preserve"> </w:t>
      </w:r>
      <w:r>
        <w:rPr>
          <w:cs/>
          <w:lang w:val="my-MM" w:bidi="my-MM"/>
        </w:rPr>
        <w:t>ဟု ထင်မြင်စေရန် အမြဲမရည်ရွယ်ခဲ့ပေ။ လူသားတို့၏တုံ့ပြန်မှုသည် ကြိုတင်ဟောပြောမှုတစ်ခု၏ ပြည့်စုံမှုကို လွှမ်းမိုးနိုင်သည်ဟု သူတို့၏နုတ်ကပတ်တော်များသည် တစ်ခါတစ်ရံတွင် ပြတ်သားစွာနှင့် အခြားအချိန်များတွင် သွယ်ဝိုက်စွာ ဖော်ပြသည်။ ထို့ကြောင့်၊ မောရှေ၏ပရောဖက်များအပေါ်</w:t>
      </w:r>
      <w:r w:rsidR="00E26D7A">
        <w:rPr>
          <w:rFonts w:hint="cs"/>
          <w:cs/>
          <w:lang w:val="my-MM" w:bidi="my-MM"/>
        </w:rPr>
        <w:t xml:space="preserve"> </w:t>
      </w:r>
      <w:r>
        <w:rPr>
          <w:cs/>
          <w:lang w:val="my-MM" w:bidi="my-MM"/>
        </w:rPr>
        <w:t>စမ်းသပ်</w:t>
      </w:r>
      <w:r w:rsidR="00E26D7A">
        <w:rPr>
          <w:rFonts w:hint="cs"/>
          <w:cs/>
          <w:lang w:val="my-MM" w:bidi="my-MM"/>
        </w:rPr>
        <w:t xml:space="preserve"> </w:t>
      </w:r>
      <w:r>
        <w:rPr>
          <w:cs/>
          <w:lang w:val="my-MM" w:bidi="my-MM"/>
        </w:rPr>
        <w:lastRenderedPageBreak/>
        <w:t>မှုကို ကျွန်ုပ်တို့ကျင့်သုံးသောအခါ၊ ကျွန်ုပ်တို့အနေဖြင့် ပရောဖက်၏အတိအလင်းပြောခဲ့သည့်အရာကို</w:t>
      </w:r>
      <w:r w:rsidR="00E26D7A">
        <w:rPr>
          <w:rFonts w:hint="cs"/>
          <w:cs/>
          <w:lang w:val="my-MM" w:bidi="my-MM"/>
        </w:rPr>
        <w:t xml:space="preserve"> </w:t>
      </w:r>
      <w:r>
        <w:rPr>
          <w:cs/>
          <w:lang w:val="my-MM" w:bidi="my-MM"/>
        </w:rPr>
        <w:t>သာမက၊ သူတို့၏ကြိုတင်ဟောပြောမှုများနှင့် အခြေအနေများမည်ကဲ့သို့သွယ်ဝိုက်သက်ဆိုင်ကြောင်း</w:t>
      </w:r>
      <w:r w:rsidR="00E26D7A">
        <w:rPr>
          <w:rFonts w:hint="cs"/>
          <w:cs/>
          <w:lang w:val="my-MM" w:bidi="my-MM"/>
        </w:rPr>
        <w:t xml:space="preserve"> </w:t>
      </w:r>
      <w:r>
        <w:rPr>
          <w:cs/>
          <w:lang w:val="my-MM" w:bidi="my-MM"/>
        </w:rPr>
        <w:t>လည်း အမြဲမေးရန်လိုအပ်သည်။</w:t>
      </w:r>
    </w:p>
    <w:p w14:paraId="69598B66" w14:textId="0F5C5525" w:rsidR="00B318CA" w:rsidRDefault="005C25AE" w:rsidP="00B318CA">
      <w:pPr>
        <w:pStyle w:val="BodyText0"/>
        <w:rPr>
          <w:cs/>
          <w:lang w:bidi="te"/>
        </w:rPr>
      </w:pPr>
      <w:r>
        <w:rPr>
          <w:cs/>
          <w:lang w:val="my-MM" w:bidi="my-MM"/>
        </w:rPr>
        <w:t>ဤအရာသည် ပရောဖက်ပြုချက်အမှန်ဖြစ်ကြောင်း မောရှေနှင့် ဣသရေလသိသည်။ ဘုရားသ</w:t>
      </w:r>
      <w:r w:rsidR="00E26D7A">
        <w:rPr>
          <w:rFonts w:hint="cs"/>
          <w:cs/>
          <w:lang w:val="my-MM" w:bidi="my-MM"/>
        </w:rPr>
        <w:t xml:space="preserve"> </w:t>
      </w:r>
      <w:r>
        <w:rPr>
          <w:cs/>
          <w:lang w:val="my-MM" w:bidi="my-MM"/>
        </w:rPr>
        <w:t>ခင်၏ကျိန်ဆိုခြင်းများသာလျှင် အနာဂတ်ဖြစ်ရပ်တစ်ခု၏တိကျသေချာမှုကို လုံခြုံစေကြောင်း သူတို့</w:t>
      </w:r>
      <w:r w:rsidR="00E26D7A">
        <w:rPr>
          <w:rFonts w:hint="cs"/>
          <w:cs/>
          <w:lang w:val="my-MM" w:bidi="my-MM"/>
        </w:rPr>
        <w:t xml:space="preserve"> </w:t>
      </w:r>
      <w:r>
        <w:rPr>
          <w:cs/>
          <w:lang w:val="my-MM" w:bidi="my-MM"/>
        </w:rPr>
        <w:t>သိကြသည်။ ပရောဖက်များသည် တရားစီရင်ခြင်းဆိုင်ရာနုတ်ကပတ်တော်များကိုပြောသောအခါ ရှုတ်ချ</w:t>
      </w:r>
      <w:r w:rsidR="00E26D7A">
        <w:rPr>
          <w:rFonts w:hint="cs"/>
          <w:cs/>
          <w:lang w:val="my-MM" w:bidi="my-MM"/>
        </w:rPr>
        <w:t xml:space="preserve"> </w:t>
      </w:r>
      <w:r>
        <w:rPr>
          <w:cs/>
          <w:lang w:val="my-MM" w:bidi="my-MM"/>
        </w:rPr>
        <w:t>စီရင်ခြင်းမပြုဘဲ၊ တရားစီရင်ခြင်းအကြောင်းကို ရိုးရှင်းစွာသတိပေးကြောင်းကိုလည်း သူတို့သိကြသည်။ ပရောဖက်များသည် ဘုရားသခင်၏ကျိန်ဆိုခြင်းကို ညွှန်ပြခြင်းသာမက၊ ကောင်းချီးမင်္ဂလာကိုကတိမပေး</w:t>
      </w:r>
      <w:r w:rsidR="00E26D7A">
        <w:rPr>
          <w:rFonts w:hint="cs"/>
          <w:cs/>
          <w:lang w:val="my-MM" w:bidi="my-MM"/>
        </w:rPr>
        <w:t xml:space="preserve"> </w:t>
      </w:r>
      <w:r>
        <w:rPr>
          <w:cs/>
          <w:lang w:val="my-MM" w:bidi="my-MM"/>
        </w:rPr>
        <w:t>ဘဲ ကောင်းချီးမင်္ဂလာကို ကမ်းလှမ်းခဲ့ကြောင်းကို သူတို့နားလည်ကြသည်။ ဤကိစ္စရပ်များတွင်၊ မောရှေ</w:t>
      </w:r>
      <w:r w:rsidR="00E26D7A">
        <w:rPr>
          <w:rFonts w:hint="cs"/>
          <w:cs/>
          <w:lang w:val="my-MM" w:bidi="my-MM"/>
        </w:rPr>
        <w:t xml:space="preserve"> </w:t>
      </w:r>
      <w:r>
        <w:rPr>
          <w:cs/>
          <w:lang w:val="my-MM" w:bidi="my-MM"/>
        </w:rPr>
        <w:t>၏စစ်ဆေးမှုများသည် သိသာထင်ရှားသည့်သမိုင်းဆိုင်ရာအခြေအနေများကို ကြားဝင်ဆောင်ရွက်မှု</w:t>
      </w:r>
      <w:r w:rsidR="00E26D7A">
        <w:rPr>
          <w:rFonts w:hint="cs"/>
          <w:cs/>
          <w:lang w:val="my-MM" w:bidi="my-MM"/>
        </w:rPr>
        <w:t xml:space="preserve"> </w:t>
      </w:r>
      <w:r>
        <w:rPr>
          <w:cs/>
          <w:lang w:val="my-MM" w:bidi="my-MM"/>
        </w:rPr>
        <w:t>ပေါ်ပေါက်ခြင်းကြောင့် ကန့်သတ်ချက်ရှိဖြစ်ရမည်ဖြစ်သည်။ တစ်နည်းဆိုရသော်၊ သိသာထင်ရှားသော</w:t>
      </w:r>
      <w:r w:rsidR="00E26D7A">
        <w:rPr>
          <w:rFonts w:hint="cs"/>
          <w:cs/>
          <w:lang w:val="my-MM" w:bidi="my-MM"/>
        </w:rPr>
        <w:t xml:space="preserve"> </w:t>
      </w:r>
      <w:r>
        <w:rPr>
          <w:cs/>
          <w:lang w:val="my-MM" w:bidi="my-MM"/>
        </w:rPr>
        <w:t>လူသား၏တုံ့ပြန်မှုအချို့သည် လုပ်ငန်းစဉ်ကိုမထိခိုက်သရွေ့၊ မောရှေ၏စမ်းသပ်မှုများသည် လွယ်ကူစွာ</w:t>
      </w:r>
      <w:r w:rsidR="00E26D7A">
        <w:rPr>
          <w:rFonts w:hint="cs"/>
          <w:cs/>
          <w:lang w:val="my-MM" w:bidi="my-MM"/>
        </w:rPr>
        <w:t xml:space="preserve"> </w:t>
      </w:r>
      <w:r>
        <w:rPr>
          <w:cs/>
          <w:lang w:val="my-MM" w:bidi="my-MM"/>
        </w:rPr>
        <w:t>အသုံးပြုနိုင်မည်ဖြစ်သည်။ မဟုတ်ပါက၊ ဘုရားသခင်၏တုံ့ပြန်မှု ဖြစ်နိုင်ခြေကို ထည့်သွင်းစဉ်းစားရန် လိုအပ်ပါသည်။ လေ့လာသူများအနေဖြင့် သိသာထင်ရှားသော ကြားဝင်ဆောင်ရွက်ပေးမှုများသည် သမိုင်းဆိုင်ရာအခြေအနေများ ပေါ်ပေါက်ခဲ့ပါသလားဟူသည့် မေးခွန်းကိုမေးရမည်ဖြစ်သည်။ ထိုသို့ပြု</w:t>
      </w:r>
      <w:r w:rsidR="00E26D7A">
        <w:rPr>
          <w:rFonts w:hint="cs"/>
          <w:cs/>
          <w:lang w:val="my-MM" w:bidi="my-MM"/>
        </w:rPr>
        <w:t xml:space="preserve"> </w:t>
      </w:r>
      <w:r>
        <w:rPr>
          <w:cs/>
          <w:lang w:val="my-MM" w:bidi="my-MM"/>
        </w:rPr>
        <w:t>လျှင်၊ မောရှေ၏စမ်းသပ်မှုများကို သင့်လျော်သလို ချိန်ညှိရပေမည်။</w:t>
      </w:r>
    </w:p>
    <w:p w14:paraId="43AEE179" w14:textId="77777777" w:rsidR="00E1401D" w:rsidRDefault="005C25AE" w:rsidP="005C25AE">
      <w:pPr>
        <w:pStyle w:val="PanelHeading"/>
        <w:rPr>
          <w:cs/>
          <w:lang w:val="my-MM" w:bidi="my-MM"/>
        </w:rPr>
      </w:pPr>
      <w:bookmarkStart w:id="26" w:name="_Toc159226789"/>
      <w:r>
        <w:rPr>
          <w:cs/>
          <w:lang w:val="my-MM" w:bidi="my-MM"/>
        </w:rPr>
        <w:t>မှန်ကန်သောရှုထောင့်များ</w:t>
      </w:r>
      <w:bookmarkEnd w:id="26"/>
    </w:p>
    <w:p w14:paraId="216A421A" w14:textId="0E67EAFF" w:rsidR="00B318CA" w:rsidRDefault="005C25AE" w:rsidP="00B318CA">
      <w:pPr>
        <w:pStyle w:val="BodyText0"/>
        <w:rPr>
          <w:cs/>
          <w:lang w:bidi="te"/>
        </w:rPr>
      </w:pPr>
      <w:r>
        <w:rPr>
          <w:cs/>
          <w:lang w:val="my-MM" w:bidi="my-MM"/>
        </w:rPr>
        <w:t>ကြိုတင်ခန့်မှန်းခြင်းသည် ပရောဖက်ပြုချက်၏အဓိကပန်းတိုင်ဖြစ်သည်ဟု ယူဆခြင်းသည် လွဲမှားနေပါက၊ ပရောဖက်ပြုချက်ဆိုင်ရာ ကြိုတင်ဟောပြောမှုများအတွက် အဓိကရည်ရွယ်ချက်ကား အဘယ်နည်း။ ရိုးရှင်းစွာပြောရလျှင်၊ ပရောဖက်များသည် ၎င်းတို့၏တရားနာသူများကို လှုံ့ဆော်ရန် သို့မဟုတ် စိတ်အားထက်သန်စေရန်အဓိကအားဖြင့် အနာဂတ်အကြောင်းပြောကြသည်။ နောက်တ</w:t>
      </w:r>
      <w:r w:rsidR="00E26D7A">
        <w:rPr>
          <w:rFonts w:hint="cs"/>
          <w:cs/>
          <w:lang w:val="my-MM" w:bidi="my-MM"/>
        </w:rPr>
        <w:t xml:space="preserve">စ် </w:t>
      </w:r>
      <w:r>
        <w:rPr>
          <w:cs/>
          <w:lang w:val="my-MM" w:bidi="my-MM"/>
        </w:rPr>
        <w:t>နည်းမှာ၊ ပရောဖက်များသည် အနာဂတ်ကိုဖန်တီးရန်အတွက် သူတို့၏တရားနာသူများကို စိတ်အားထက်</w:t>
      </w:r>
      <w:r w:rsidR="003E79FF">
        <w:rPr>
          <w:rFonts w:hint="cs"/>
          <w:cs/>
          <w:lang w:val="my-MM" w:bidi="my-MM"/>
        </w:rPr>
        <w:t xml:space="preserve"> </w:t>
      </w:r>
      <w:r w:rsidR="003E79FF">
        <w:rPr>
          <w:cs/>
          <w:lang w:val="my-MM" w:bidi="my-MM"/>
        </w:rPr>
        <w:t>သန်စေချင်သလောက်၊</w:t>
      </w:r>
      <w:r>
        <w:rPr>
          <w:cs/>
          <w:lang w:val="my-MM" w:bidi="my-MM"/>
        </w:rPr>
        <w:t xml:space="preserve"> အနာဂတ်နှင့်ပတ်သက်၍ တရားနာသူများအား အသိပေးရန် သိပ်အလိုမရှိပေ။</w:t>
      </w:r>
    </w:p>
    <w:p w14:paraId="2F3D1C5B" w14:textId="56B7D97A" w:rsidR="00B318CA" w:rsidRDefault="005C25AE" w:rsidP="00B318CA">
      <w:pPr>
        <w:pStyle w:val="BodyText0"/>
        <w:rPr>
          <w:cs/>
          <w:lang w:bidi="te"/>
        </w:rPr>
      </w:pPr>
      <w:r>
        <w:rPr>
          <w:cs/>
          <w:lang w:val="my-MM" w:bidi="my-MM"/>
        </w:rPr>
        <w:t>ပရောဖက်ပြုချက်ဆိုင်ရာ ကြိုတင်ဟောပြောမှုများ၏ဤရှုထောင့်ကို နားလည်ရန်၊ ဓမ္မဟောင်း</w:t>
      </w:r>
      <w:r w:rsidR="003E79FF">
        <w:rPr>
          <w:rFonts w:hint="cs"/>
          <w:cs/>
          <w:lang w:val="my-MM" w:bidi="my-MM"/>
        </w:rPr>
        <w:t xml:space="preserve"> </w:t>
      </w:r>
      <w:r w:rsidR="003E79FF">
        <w:rPr>
          <w:cs/>
          <w:lang w:val="my-MM" w:bidi="my-MM"/>
        </w:rPr>
        <w:t>ယုံကြည်သူများ</w:t>
      </w:r>
      <w:r w:rsidR="003E79FF">
        <w:rPr>
          <w:rFonts w:hint="cs"/>
          <w:cs/>
          <w:lang w:val="my-MM" w:bidi="my-MM"/>
        </w:rPr>
        <w:t xml:space="preserve">သည် </w:t>
      </w:r>
      <w:r>
        <w:rPr>
          <w:cs/>
          <w:lang w:val="my-MM" w:bidi="my-MM"/>
        </w:rPr>
        <w:t>ပရောဖက်များ၏ကြိုတင်ဟောပြောမှုများအပေါ်တုံ့ပြန်ပုံကို ကြည့်ရှုခြင်းသည် အထောက်အကူဖြစ်စေမည်ဖြစ်သည်။ ပထမဦးစွာ ကျွန်ုပ်တို့သည် “မည်သူသိသနည်း”တုံ့ပြန်မှုကို တွေ့မြင်ရမည်ဖြစ်ပြီး</w:t>
      </w:r>
      <w:r w:rsidR="003E79FF">
        <w:rPr>
          <w:cs/>
          <w:lang w:val="my-MM" w:bidi="my-MM"/>
        </w:rPr>
        <w:t>၊ ထို့နောက်ဒုတိယ</w:t>
      </w:r>
      <w:r>
        <w:rPr>
          <w:cs/>
          <w:lang w:val="my-MM" w:bidi="my-MM"/>
        </w:rPr>
        <w:t xml:space="preserve"> “နှစ်ဆ” တုံ့ပြန်မှုဟု ခေါ်သည့်အရာကို မြင်တွေ့ရမည်ဖြစ်သည်။ ဘုရားသခင်၏လူများ၏ဤတုံ့ပြန်မှုများသည် ပရောဖက်ပြုချက်ဆိုင်ရာကြိုတင်ဟောပြောမှုများ၏</w:t>
      </w:r>
      <w:r w:rsidR="003E79FF">
        <w:rPr>
          <w:rFonts w:hint="cs"/>
          <w:cs/>
          <w:lang w:val="my-MM" w:bidi="my-MM"/>
        </w:rPr>
        <w:t xml:space="preserve"> </w:t>
      </w:r>
      <w:r>
        <w:rPr>
          <w:cs/>
          <w:lang w:val="my-MM" w:bidi="my-MM"/>
        </w:rPr>
        <w:t>ပန်းတိုင်များကို ပိုမိုရှင်းလင်းစွာမြင်နိုင်ရန် ကူညီပေးပါလိမ့်မည်။</w:t>
      </w:r>
    </w:p>
    <w:p w14:paraId="570FB750" w14:textId="2B45C902" w:rsidR="00B318CA" w:rsidRDefault="005C25AE" w:rsidP="005C25AE">
      <w:pPr>
        <w:pStyle w:val="BulletHeading"/>
        <w:rPr>
          <w:cs/>
          <w:lang w:bidi="ta-IN"/>
        </w:rPr>
      </w:pPr>
      <w:bookmarkStart w:id="27" w:name="_Toc159226790"/>
      <w:r>
        <w:rPr>
          <w:cs/>
          <w:lang w:val="my-MM" w:bidi="my-MM"/>
        </w:rPr>
        <w:lastRenderedPageBreak/>
        <w:t>"မည်သူသိသနည်း" တုံ့ပြန်ခြင်း</w:t>
      </w:r>
      <w:bookmarkEnd w:id="27"/>
    </w:p>
    <w:p w14:paraId="282F07B8" w14:textId="528F0993" w:rsidR="005C25AE" w:rsidRDefault="005C25AE" w:rsidP="00B318CA">
      <w:pPr>
        <w:pStyle w:val="BodyText0"/>
        <w:rPr>
          <w:cs/>
          <w:lang w:bidi="te"/>
        </w:rPr>
      </w:pPr>
      <w:r>
        <w:rPr>
          <w:cs/>
          <w:lang w:val="my-MM" w:bidi="my-MM"/>
        </w:rPr>
        <w:t>ပထမဆုံးအနေနှင့်“</w:t>
      </w:r>
      <w:r w:rsidRPr="003E79FF">
        <w:rPr>
          <w:cs/>
          <w:lang w:val="my-MM" w:bidi="my-MM"/>
        </w:rPr>
        <w:t xml:space="preserve">မည်သူသိသနည်း”တုံ့ပြန်မှုကို ကြည့်သင့်ပါသည်။ </w:t>
      </w:r>
      <w:r>
        <w:rPr>
          <w:cs/>
          <w:lang w:val="my-MM" w:bidi="my-MM"/>
        </w:rPr>
        <w:t>ဓမ္မဟောင်းအကြိမ်</w:t>
      </w:r>
      <w:r w:rsidR="003E79FF">
        <w:rPr>
          <w:rFonts w:hint="cs"/>
          <w:cs/>
          <w:lang w:val="my-MM" w:bidi="my-MM"/>
        </w:rPr>
        <w:t xml:space="preserve"> </w:t>
      </w:r>
      <w:r>
        <w:rPr>
          <w:cs/>
          <w:lang w:val="my-MM" w:bidi="my-MM"/>
        </w:rPr>
        <w:t>သုံးနေရာတွင်၊ ပရောဖက်ပြုခ</w:t>
      </w:r>
      <w:r w:rsidR="003E79FF">
        <w:rPr>
          <w:cs/>
          <w:lang w:val="my-MM" w:bidi="my-MM"/>
        </w:rPr>
        <w:t>ျက်ဆိုင်ရာ ကြိုတင်ဟောပြောမှုကို</w:t>
      </w:r>
      <w:r w:rsidR="003E79FF">
        <w:rPr>
          <w:rFonts w:hint="cs"/>
          <w:cs/>
          <w:lang w:val="my-MM" w:bidi="my-MM"/>
        </w:rPr>
        <w:t xml:space="preserve"> </w:t>
      </w:r>
      <w:r>
        <w:rPr>
          <w:cs/>
          <w:lang w:val="my-MM" w:bidi="my-MM"/>
        </w:rPr>
        <w:t>လူတို့ကြားသောအခါ၊ ကျွန်ုပ်တို့အ</w:t>
      </w:r>
      <w:r w:rsidR="003E79FF">
        <w:rPr>
          <w:rFonts w:hint="cs"/>
          <w:cs/>
          <w:lang w:val="my-MM" w:bidi="my-MM"/>
        </w:rPr>
        <w:t xml:space="preserve"> </w:t>
      </w:r>
      <w:r w:rsidR="003E79FF">
        <w:rPr>
          <w:cs/>
          <w:lang w:val="my-MM" w:bidi="my-MM"/>
        </w:rPr>
        <w:t>တွက်</w:t>
      </w:r>
      <w:r>
        <w:rPr>
          <w:cs/>
          <w:lang w:val="my-MM" w:bidi="my-MM"/>
        </w:rPr>
        <w:t>ထူးဆန်းပုံရသော တုံ့ပြန်မှုတစ်ခုရှိခဲ့သည်။ သူတို့သည်“ကောင်းပြီ၊ ယခုကျွန်ုပ်တို့သည် အနာဂတ်</w:t>
      </w:r>
      <w:r w:rsidR="003E79FF">
        <w:rPr>
          <w:rFonts w:hint="cs"/>
          <w:cs/>
          <w:lang w:val="my-MM" w:bidi="my-MM"/>
        </w:rPr>
        <w:t xml:space="preserve"> </w:t>
      </w:r>
      <w:r>
        <w:rPr>
          <w:cs/>
          <w:lang w:val="my-MM" w:bidi="my-MM"/>
        </w:rPr>
        <w:t>တွင်မည်သည့်အရာများ ဖြစ်မည်ကိုသိပြီ”ဟုပြောမည့်အစား၊ “မည်သူသိသနည်း” သို့မဟုတ် ဟေဗြဲဘာ</w:t>
      </w:r>
      <w:r w:rsidR="003E79FF">
        <w:rPr>
          <w:rFonts w:hint="cs"/>
          <w:cs/>
          <w:lang w:val="my-MM" w:bidi="my-MM"/>
        </w:rPr>
        <w:t xml:space="preserve"> </w:t>
      </w:r>
      <w:r>
        <w:rPr>
          <w:cs/>
          <w:lang w:val="my-MM" w:bidi="my-MM"/>
        </w:rPr>
        <w:t xml:space="preserve">သာဖြင့် </w:t>
      </w:r>
      <w:r>
        <w:rPr>
          <w:i/>
          <w:iCs/>
          <w:cs/>
          <w:lang w:val="my-MM" w:bidi="my-MM"/>
        </w:rPr>
        <w:t>mi yode'a</w:t>
      </w:r>
      <w:r>
        <w:rPr>
          <w:cs/>
          <w:lang w:val="my-MM" w:bidi="my-MM"/>
        </w:rPr>
        <w:t xml:space="preserve"> </w:t>
      </w:r>
      <w:r w:rsidR="003E79FF">
        <w:rPr>
          <w:cs/>
          <w:lang w:val="my-MM" w:bidi="my-MM"/>
        </w:rPr>
        <w:t>(</w:t>
      </w:r>
      <w:r w:rsidR="003E79FF" w:rsidRPr="004966C9">
        <w:rPr>
          <w:rStyle w:val="HebrewText"/>
          <w:rFonts w:hint="cs"/>
          <w:cs/>
        </w:rPr>
        <w:t>Y</w:t>
      </w:r>
      <w:r w:rsidR="003E79FF" w:rsidRPr="004966C9">
        <w:rPr>
          <w:rStyle w:val="HebrewText"/>
          <w:rFonts w:hint="cs"/>
          <w:rtl/>
        </w:rPr>
        <w:t>וֹדֵ֔עַ מִ֣</w:t>
      </w:r>
      <w:r w:rsidR="003E79FF" w:rsidRPr="004966C9">
        <w:rPr>
          <w:rStyle w:val="HebrewText"/>
          <w:rFonts w:hint="cs"/>
          <w:cs/>
        </w:rPr>
        <w:t>i</w:t>
      </w:r>
      <w:r w:rsidR="003E79FF">
        <w:rPr>
          <w:cs/>
          <w:lang w:val="my-MM" w:bidi="my-MM"/>
        </w:rPr>
        <w:t>)</w:t>
      </w:r>
      <w:r w:rsidR="004966C9">
        <w:rPr>
          <w:lang w:val="my-MM" w:bidi="my-MM"/>
        </w:rPr>
        <w:t xml:space="preserve"> </w:t>
      </w:r>
      <w:r w:rsidR="003E79FF">
        <w:rPr>
          <w:cs/>
          <w:lang w:val="my-MM" w:bidi="my-MM"/>
        </w:rPr>
        <w:t>ဟုဆိုကြသည်။</w:t>
      </w:r>
    </w:p>
    <w:p w14:paraId="2E119C2C" w14:textId="77777777" w:rsidR="00E1401D" w:rsidRDefault="003E79FF" w:rsidP="00B318CA">
      <w:pPr>
        <w:pStyle w:val="BodyText0"/>
        <w:rPr>
          <w:cs/>
          <w:lang w:val="my-MM" w:bidi="my-MM"/>
        </w:rPr>
      </w:pPr>
      <w:r>
        <w:rPr>
          <w:cs/>
          <w:lang w:val="my-MM" w:bidi="my-MM"/>
        </w:rPr>
        <w:t>၎င်းသည် "မည်သူသိသနည်း"</w:t>
      </w:r>
      <w:r w:rsidR="005C25AE">
        <w:rPr>
          <w:cs/>
          <w:lang w:val="my-MM" w:bidi="my-MM"/>
        </w:rPr>
        <w:t>တုံ့ပြန်မှုသည် မှတ်သားထိုက်သော အခြေအနေသုံးခုတွင် ဖြစ်ပွား</w:t>
      </w:r>
      <w:r>
        <w:rPr>
          <w:rFonts w:hint="cs"/>
          <w:cs/>
          <w:lang w:val="my-MM" w:bidi="my-MM"/>
        </w:rPr>
        <w:t xml:space="preserve"> </w:t>
      </w:r>
      <w:r>
        <w:rPr>
          <w:cs/>
          <w:lang w:val="my-MM" w:bidi="my-MM"/>
        </w:rPr>
        <w:t>ခဲ့သည်။ ရှေးဦးစွာ</w:t>
      </w:r>
      <w:r w:rsidR="005C25AE">
        <w:rPr>
          <w:cs/>
          <w:lang w:val="my-MM" w:bidi="my-MM"/>
        </w:rPr>
        <w:t xml:space="preserve"> ဒါဝိဒ်သည် ဗာသရှေဘနှင့်ဖောက်ပြန်ခြင်းအတွက် နာသန်နှင့် ရင်ဆိုင်ရသောအခါ၊</w:t>
      </w:r>
    </w:p>
    <w:p w14:paraId="2239D348" w14:textId="270CB893" w:rsidR="00B318CA" w:rsidRDefault="005C25AE" w:rsidP="003E79FF">
      <w:pPr>
        <w:pStyle w:val="BodyText0"/>
        <w:ind w:firstLine="0"/>
        <w:rPr>
          <w:cs/>
          <w:lang w:bidi="te"/>
        </w:rPr>
      </w:pPr>
      <w:r>
        <w:rPr>
          <w:cs/>
          <w:lang w:val="my-MM" w:bidi="my-MM"/>
        </w:rPr>
        <w:t>၂ ဓမ္မရာဇဝင် ၁၂:၁၄ တွင် အောက်ပါကြိုတင်ဟောပြောမှုကို ဖေါ်ပြခဲ့သည်_</w:t>
      </w:r>
    </w:p>
    <w:p w14:paraId="6DDEDBB5" w14:textId="43D2FE04" w:rsidR="00B318CA" w:rsidRDefault="005C25AE" w:rsidP="00556DEF">
      <w:pPr>
        <w:pStyle w:val="Quotations"/>
        <w:rPr>
          <w:cs/>
          <w:lang w:bidi="te"/>
        </w:rPr>
      </w:pPr>
      <w:r w:rsidRPr="00556DEF">
        <w:rPr>
          <w:cs/>
          <w:lang w:val="my-MM" w:bidi="my-MM"/>
        </w:rPr>
        <w:t>သို့သော်လည်း ကိုယ်တော်သည် ထိုသို့ပြစ်မှားသောအားဖြင့်၊ ကဲ့ရဲ့စရာအခွင့်ကြီးကို ထာဝရဘုရား၏ရန်သူတို့အားပေးသောကြောင့်၊ ယခုမြင်သောသားသည် ဆက်ဆက်သေရမည် (၂ ဓမ္မရာဇဝင် ၁၂:၁၄)။</w:t>
      </w:r>
    </w:p>
    <w:p w14:paraId="1E2A3D33" w14:textId="787A3EB8" w:rsidR="00B318CA" w:rsidRDefault="005C25AE" w:rsidP="00B318CA">
      <w:pPr>
        <w:pStyle w:val="BodyText0"/>
        <w:rPr>
          <w:cs/>
          <w:lang w:bidi="te"/>
        </w:rPr>
      </w:pPr>
      <w:r>
        <w:rPr>
          <w:cs/>
          <w:lang w:val="my-MM" w:bidi="my-MM"/>
        </w:rPr>
        <w:t>ဒါဝိဒ်၏သားသေမည်ဟု နာသန်ကြို</w:t>
      </w:r>
      <w:r w:rsidR="003E79FF">
        <w:rPr>
          <w:cs/>
          <w:lang w:val="my-MM" w:bidi="my-MM"/>
        </w:rPr>
        <w:t>တင်ဟောပြောခဲ့ပြီး၊ ကျွန်ုပ်တို့</w:t>
      </w:r>
      <w:r>
        <w:rPr>
          <w:cs/>
          <w:lang w:val="my-MM" w:bidi="my-MM"/>
        </w:rPr>
        <w:t>သိရှိသည့်အတိုင်း သူသေဆုံး</w:t>
      </w:r>
      <w:r w:rsidR="003E79FF">
        <w:rPr>
          <w:rFonts w:hint="cs"/>
          <w:cs/>
          <w:lang w:val="my-MM" w:bidi="my-MM"/>
        </w:rPr>
        <w:t xml:space="preserve"> </w:t>
      </w:r>
      <w:r>
        <w:rPr>
          <w:cs/>
          <w:lang w:val="my-MM" w:bidi="my-MM"/>
        </w:rPr>
        <w:t>သွားသည်။ ဒါဝိဒ်သည် နာသန်၏ကြိုတင်ဟောပြောမှုများကြားပြီးနောက်တွင် သူ့အနေဖြင့်တွေးနေခဲ့</w:t>
      </w:r>
      <w:r w:rsidR="003E79FF">
        <w:rPr>
          <w:rFonts w:hint="cs"/>
          <w:cs/>
          <w:lang w:val="my-MM" w:bidi="my-MM"/>
        </w:rPr>
        <w:t xml:space="preserve"> </w:t>
      </w:r>
      <w:r>
        <w:rPr>
          <w:cs/>
          <w:lang w:val="my-MM" w:bidi="my-MM"/>
        </w:rPr>
        <w:t>သည့်အရာကို သူ၏နန်းတော်ရှိလူများကို နောက်ပိုင်း၌ရှင်းပြခဲ့သည်၊ ၎င်းသည် ကလေးမသေမီတွင်</w:t>
      </w:r>
      <w:r w:rsidR="003E79FF">
        <w:rPr>
          <w:rFonts w:hint="cs"/>
          <w:cs/>
          <w:lang w:val="my-MM" w:bidi="my-MM"/>
        </w:rPr>
        <w:t xml:space="preserve"> </w:t>
      </w:r>
      <w:r>
        <w:rPr>
          <w:cs/>
          <w:lang w:val="my-MM" w:bidi="my-MM"/>
        </w:rPr>
        <w:t>ဖြစ်သည်။ ထို့ကြောင့် ၂ ဓမ္မရာဇဝင် ၁၂:၂၂ တွင် အောက်ပါနုတ်ကပတ်တော်များကို သူဆိုသည်_</w:t>
      </w:r>
    </w:p>
    <w:p w14:paraId="5CC43AB5" w14:textId="62BC32C7" w:rsidR="00B318CA" w:rsidRDefault="005C25AE" w:rsidP="00556DEF">
      <w:pPr>
        <w:pStyle w:val="Quotations"/>
        <w:rPr>
          <w:cs/>
          <w:lang w:bidi="te"/>
        </w:rPr>
      </w:pPr>
      <w:r w:rsidRPr="00556DEF">
        <w:rPr>
          <w:cs/>
          <w:lang w:val="my-MM" w:bidi="my-MM"/>
        </w:rPr>
        <w:t>ဒါဝိဒ်က၊ သူငယ်အသက်ရှင်စဉ်အခါ ဘုရားသခင်သည် ငါ့ကိုသနားတော်မူ၍၊ သူငယ်အသက်ကို ချမ်းသာပေးတော်မမူမည်ကို အဘယ်</w:t>
      </w:r>
      <w:r w:rsidR="003E79FF">
        <w:rPr>
          <w:cs/>
          <w:lang w:val="my-MM" w:bidi="my-MM"/>
        </w:rPr>
        <w:t>သူဆိုနိုင်သနည်းဟု အောက်မေ့လျက်၊</w:t>
      </w:r>
      <w:r w:rsidRPr="00556DEF">
        <w:rPr>
          <w:cs/>
          <w:lang w:val="my-MM" w:bidi="my-MM"/>
        </w:rPr>
        <w:t xml:space="preserve"> ငါသည်အစာရှောင်၍ ငိုကြွေးလျက်နေ၏။ ယခုမှာ</w:t>
      </w:r>
      <w:r w:rsidR="003E79FF">
        <w:rPr>
          <w:rFonts w:hint="cs"/>
          <w:cs/>
          <w:lang w:val="my-MM" w:bidi="my-MM"/>
        </w:rPr>
        <w:t xml:space="preserve"> </w:t>
      </w:r>
      <w:r w:rsidRPr="00556DEF">
        <w:rPr>
          <w:cs/>
          <w:lang w:val="my-MM" w:bidi="my-MM"/>
        </w:rPr>
        <w:t>သူငယ်သေပြီ</w:t>
      </w:r>
      <w:r w:rsidR="003E79FF">
        <w:rPr>
          <w:cs/>
          <w:lang w:val="my-MM" w:bidi="my-MM"/>
        </w:rPr>
        <w:t>။ အဘယ်ကြောင့် အစာရှောင်ရမည်နည်း</w:t>
      </w:r>
      <w:r w:rsidRPr="00556DEF">
        <w:rPr>
          <w:cs/>
          <w:lang w:val="my-MM" w:bidi="my-MM"/>
        </w:rPr>
        <w:t xml:space="preserve"> (၂ ဓမ္မရာဇဝင် ၁၂:၂၂)။</w:t>
      </w:r>
    </w:p>
    <w:p w14:paraId="401EFC03" w14:textId="1F3472A0" w:rsidR="00B318CA" w:rsidRDefault="005C25AE" w:rsidP="00B318CA">
      <w:pPr>
        <w:pStyle w:val="BodyText0"/>
        <w:rPr>
          <w:cs/>
          <w:lang w:bidi="te"/>
        </w:rPr>
      </w:pPr>
      <w:r>
        <w:rPr>
          <w:cs/>
          <w:lang w:val="my-MM" w:bidi="my-MM"/>
        </w:rPr>
        <w:t>ပရောဖက်ပြုချက်ဆိုင်ရာနှုတ်ကပတ်တော်ကို မလွှဲမရှောင်သာလက်ခံမည့်အစား၊ ဆုတောင်း</w:t>
      </w:r>
      <w:r w:rsidR="003E79FF">
        <w:rPr>
          <w:rFonts w:hint="cs"/>
          <w:cs/>
          <w:lang w:val="my-MM" w:bidi="my-MM"/>
        </w:rPr>
        <w:t xml:space="preserve"> </w:t>
      </w:r>
      <w:r>
        <w:rPr>
          <w:cs/>
          <w:lang w:val="my-MM" w:bidi="my-MM"/>
        </w:rPr>
        <w:t>ခြင်းနှင့် နောင်တရခြင်းအားဖြင့် ထိုကြိုတင်ဟောပြောမှုကို ရှောင်ရှားနိုင်မည်‌လောဟု ဒါဝိဒ်သည်စဉ်းစား</w:t>
      </w:r>
      <w:r w:rsidR="003E79FF">
        <w:rPr>
          <w:rFonts w:hint="cs"/>
          <w:cs/>
          <w:lang w:val="my-MM" w:bidi="my-MM"/>
        </w:rPr>
        <w:t xml:space="preserve"> </w:t>
      </w:r>
      <w:r>
        <w:rPr>
          <w:cs/>
          <w:lang w:val="my-MM" w:bidi="my-MM"/>
        </w:rPr>
        <w:t>နေဆဲဖြစ်သည်။ သားဖြစ်သူသေဆုံးသွားသောကြောင့် သူ၏ကြိုးပမ်းမှုများတွင် အလုပ်မဖြစ်ခဲ့သော်</w:t>
      </w:r>
      <w:r w:rsidR="003E79FF">
        <w:rPr>
          <w:rFonts w:hint="cs"/>
          <w:cs/>
          <w:lang w:val="my-MM" w:bidi="my-MM"/>
        </w:rPr>
        <w:t xml:space="preserve"> </w:t>
      </w:r>
      <w:r>
        <w:rPr>
          <w:cs/>
          <w:lang w:val="my-MM" w:bidi="my-MM"/>
        </w:rPr>
        <w:t>လည်း ဒါဝိဒ်၏သဘောထားမှာ ရှင်းလင်းပြတ်သားသည်။ ကလေးမသေခင်အထိ ဒါဝိဒ်၏မျှော်လင့်ချက်</w:t>
      </w:r>
      <w:r w:rsidR="003E79FF">
        <w:rPr>
          <w:rFonts w:hint="cs"/>
          <w:cs/>
          <w:lang w:val="my-MM" w:bidi="my-MM"/>
        </w:rPr>
        <w:t xml:space="preserve"> </w:t>
      </w:r>
      <w:r>
        <w:rPr>
          <w:cs/>
          <w:lang w:val="my-MM" w:bidi="my-MM"/>
        </w:rPr>
        <w:t>သည် “မည်သူသိသနည်း” ဟူ၍ဖြစ်သည်။</w:t>
      </w:r>
    </w:p>
    <w:p w14:paraId="659ED411" w14:textId="48401F1B" w:rsidR="00B318CA" w:rsidRDefault="005C25AE" w:rsidP="00B318CA">
      <w:pPr>
        <w:pStyle w:val="BodyText0"/>
        <w:rPr>
          <w:cs/>
          <w:lang w:bidi="te"/>
        </w:rPr>
      </w:pPr>
      <w:r>
        <w:rPr>
          <w:cs/>
          <w:lang w:val="my-MM" w:bidi="my-MM"/>
        </w:rPr>
        <w:t>အလားတူ၊ နိနေဝေမြို့သည် တရားစီရင်ခြင်းခံရတော့မည်ဖြစ်ကြောင်း ပရောဖက်ယောနဟော</w:t>
      </w:r>
      <w:r w:rsidR="003E79FF">
        <w:rPr>
          <w:rFonts w:hint="cs"/>
          <w:cs/>
          <w:lang w:val="my-MM" w:bidi="my-MM"/>
        </w:rPr>
        <w:t xml:space="preserve"> </w:t>
      </w:r>
      <w:r>
        <w:rPr>
          <w:cs/>
          <w:lang w:val="my-MM" w:bidi="my-MM"/>
        </w:rPr>
        <w:t>ပြောခဲ့သည်။ သူ၏ကျမ်း ၃:၄ တွင်၊ အောက်ပါကြိုတင်ဟောပြောမှုကို ကျွန်ုပ်တို့ဖတ်ရသည်_</w:t>
      </w:r>
    </w:p>
    <w:p w14:paraId="725ADD9A" w14:textId="76BB5726" w:rsidR="00B318CA" w:rsidRDefault="005C25AE" w:rsidP="00556DEF">
      <w:pPr>
        <w:pStyle w:val="Quotations"/>
        <w:rPr>
          <w:cs/>
          <w:lang w:bidi="te"/>
        </w:rPr>
      </w:pPr>
      <w:r w:rsidRPr="00556DEF">
        <w:rPr>
          <w:cs/>
          <w:lang w:val="my-MM" w:bidi="my-MM"/>
        </w:rPr>
        <w:t>ယောနသည် မြို့ထဲသို့ဝင်၍ တနေ့ခရီးသွားလျက်၊ အရက်လေးဆယ်လွန်သော်၊ နိနေဝေမြို့သည်ပျက်စီးခြင်းသို့ရောက်လိမ့်မည်ဟု ကြွေးကြော်လေ၏ (ယောန ၃:၄)။</w:t>
      </w:r>
    </w:p>
    <w:p w14:paraId="14360617" w14:textId="101F0E7B" w:rsidR="00B318CA" w:rsidRDefault="005C25AE" w:rsidP="00B318CA">
      <w:pPr>
        <w:pStyle w:val="BodyText0"/>
        <w:rPr>
          <w:cs/>
          <w:lang w:bidi="te"/>
        </w:rPr>
      </w:pPr>
      <w:r>
        <w:rPr>
          <w:cs/>
          <w:lang w:val="my-MM" w:bidi="my-MM"/>
        </w:rPr>
        <w:lastRenderedPageBreak/>
        <w:t>တစ်ဖန်၊ နိနေဝေမြို့သားတို့သည် ပရောဖက်၏ကြိုတင်ဟောပြောမှုကို မလွှဲမရှောင်သာအဖြစ်</w:t>
      </w:r>
      <w:r w:rsidR="003E79FF">
        <w:rPr>
          <w:rFonts w:hint="cs"/>
          <w:cs/>
          <w:lang w:val="my-MM" w:bidi="my-MM"/>
        </w:rPr>
        <w:t xml:space="preserve"> </w:t>
      </w:r>
      <w:r>
        <w:rPr>
          <w:cs/>
          <w:lang w:val="my-MM" w:bidi="my-MM"/>
        </w:rPr>
        <w:t>လက်ခံကြမည်ဟု ကျွန်ုပ်တို့မျှော်လင့်ထားသော်လည်း၊ သူတို့သည် ထိုကဲ့သို့မဟုတ်ပါ။ ၎င်းအစား၊ ဒါဝိဒ်နည်းတူ</w:t>
      </w:r>
      <w:r w:rsidR="003E79FF">
        <w:rPr>
          <w:rFonts w:hint="cs"/>
          <w:cs/>
          <w:lang w:val="my-MM" w:bidi="my-MM"/>
        </w:rPr>
        <w:t xml:space="preserve"> </w:t>
      </w:r>
      <w:r>
        <w:rPr>
          <w:cs/>
          <w:lang w:val="my-MM" w:bidi="my-MM"/>
        </w:rPr>
        <w:t>သူတို့တုံ့ပြန်ကြသည်။ ယောန ၃:၉ တွင် နိနေဝေမင်းကြီးပြောသည်မှာ_</w:t>
      </w:r>
    </w:p>
    <w:p w14:paraId="0F38D160" w14:textId="30EF8133" w:rsidR="00B318CA" w:rsidRDefault="005C25AE" w:rsidP="00556DEF">
      <w:pPr>
        <w:pStyle w:val="Quotations"/>
        <w:rPr>
          <w:cs/>
          <w:lang w:bidi="te"/>
        </w:rPr>
      </w:pPr>
      <w:r w:rsidRPr="00556DEF">
        <w:rPr>
          <w:cs/>
          <w:lang w:val="my-MM" w:bidi="my-MM"/>
        </w:rPr>
        <w:t>ငါတို့သည် ပျက်စီးခြင်းနှင့်ကင်းလွတ်မည်အကြောင်း၊ ဘုရားသခင်သည် ပြောင်းလဲ၍နောင်တရသဖြင့်၊ ပြင်းစွာသောအမျက်တော်ကို ငြိမ်းစေတော်မူမည်မမူမည်ကို အဘယ်သူပြောနိုင်သနည်း (ယောန ၃:၉)။</w:t>
      </w:r>
    </w:p>
    <w:p w14:paraId="4E6EE1BF" w14:textId="5047D291" w:rsidR="00B318CA" w:rsidRDefault="005C25AE" w:rsidP="00B318CA">
      <w:pPr>
        <w:pStyle w:val="BodyText0"/>
        <w:rPr>
          <w:cs/>
          <w:lang w:bidi="te"/>
        </w:rPr>
      </w:pPr>
      <w:r>
        <w:rPr>
          <w:cs/>
          <w:lang w:val="my-MM" w:bidi="my-MM"/>
        </w:rPr>
        <w:t>တတိယအကြိမ်တွင်၊ ပရောဖက်ပြုချက်အပေါ် အလားတူတုံ့ပြန်မှု ဖြစ်ပွားသည်။ ယောလ ၂း၁-၁၁ တွင်</w:t>
      </w:r>
      <w:r w:rsidR="003E79FF">
        <w:rPr>
          <w:rFonts w:hint="cs"/>
          <w:cs/>
          <w:lang w:val="my-MM" w:bidi="my-MM"/>
        </w:rPr>
        <w:t xml:space="preserve"> </w:t>
      </w:r>
      <w:r>
        <w:rPr>
          <w:cs/>
          <w:lang w:val="my-MM" w:bidi="my-MM"/>
        </w:rPr>
        <w:t>ယေရုရှလင်မြို့သည် ကြီးစွာသောတရားစီရင်ခြင်းခံရမည်ဟု ပရောဖက်သည်ကြေညာခဲ့သည်။ သို့သော် ယောလသည် သူ၏တရားနာသူများကို နောင်တရပြီး အစာရှောင်ရန် အားပေးခဲ့သည်။ နောင်တ</w:t>
      </w:r>
      <w:r w:rsidR="003E79FF">
        <w:rPr>
          <w:rFonts w:hint="cs"/>
          <w:cs/>
          <w:lang w:val="my-MM" w:bidi="my-MM"/>
        </w:rPr>
        <w:t xml:space="preserve"> </w:t>
      </w:r>
      <w:r>
        <w:rPr>
          <w:cs/>
          <w:lang w:val="my-MM" w:bidi="my-MM"/>
        </w:rPr>
        <w:t>နှင့် အစာရှောင်ခြင်းတို့ကို အားပေးသည့်အကြောင်းရင်းကို ၂:၁၄ တွင် ရှင်းလင်းစွာဖော်ပြထားသည်။ ထိုနေရာတွင် အောက်ပါနုတ်ကပတ်တော်များကို ကျွန်ုပ်တို့ဖတ်ရပါသည်_</w:t>
      </w:r>
    </w:p>
    <w:p w14:paraId="712B6208" w14:textId="3176805B" w:rsidR="00B318CA" w:rsidRDefault="005C25AE" w:rsidP="00556DEF">
      <w:pPr>
        <w:pStyle w:val="Quotations"/>
        <w:rPr>
          <w:cs/>
          <w:lang w:bidi="te"/>
        </w:rPr>
      </w:pPr>
      <w:r w:rsidRPr="00556DEF">
        <w:rPr>
          <w:cs/>
          <w:lang w:val="my-MM" w:bidi="my-MM"/>
        </w:rPr>
        <w:t>ဘုရားသခင်သည် တဖန်ပြန်လာ၍နောင်တရပြီးလျှင်၊ ကောင်းကြီးမင်္ဂလာကို ထားရစ်စေတော်မူမည်မမူမည်ကို အဘယ်သူသိနိုင်သနည်း (ယောလ ၂:၁၄)။</w:t>
      </w:r>
    </w:p>
    <w:p w14:paraId="2AF87D5C" w14:textId="41CDF6D6" w:rsidR="00B318CA" w:rsidRDefault="005C25AE" w:rsidP="00B318CA">
      <w:pPr>
        <w:pStyle w:val="BodyText0"/>
        <w:rPr>
          <w:cs/>
          <w:lang w:bidi="te"/>
        </w:rPr>
      </w:pPr>
      <w:r>
        <w:rPr>
          <w:cs/>
          <w:lang w:val="my-MM" w:bidi="my-MM"/>
        </w:rPr>
        <w:t>သူ၏ကြိုတင်ဟောပြောမှုအပြည့်အဝမပြည့်စုံသရွေ့၊ ဘုရားသခင်၏ခွင့်လွှတ်မှုကိုရယူရန် လူတို့</w:t>
      </w:r>
      <w:r w:rsidR="003E79FF">
        <w:rPr>
          <w:rFonts w:hint="cs"/>
          <w:cs/>
          <w:lang w:val="my-MM" w:bidi="my-MM"/>
        </w:rPr>
        <w:t xml:space="preserve"> </w:t>
      </w:r>
      <w:r>
        <w:rPr>
          <w:cs/>
          <w:lang w:val="my-MM" w:bidi="my-MM"/>
        </w:rPr>
        <w:t>သည် ရှာဖွေသင့်သည်၊ အဘယ်က</w:t>
      </w:r>
      <w:r w:rsidR="003E79FF">
        <w:rPr>
          <w:cs/>
          <w:lang w:val="my-MM" w:bidi="my-MM"/>
        </w:rPr>
        <w:t>ြောင့်ဆိုသော် ထိုသမိုင်းဆိုင်ရာ</w:t>
      </w:r>
      <w:r>
        <w:rPr>
          <w:cs/>
          <w:lang w:val="my-MM" w:bidi="my-MM"/>
        </w:rPr>
        <w:t>ကြားဝင်ဆောင်ရွက်ပေးမှုအပေါ် ဘုရား</w:t>
      </w:r>
      <w:r w:rsidR="003E79FF">
        <w:rPr>
          <w:rFonts w:hint="cs"/>
          <w:cs/>
          <w:lang w:val="my-MM" w:bidi="my-MM"/>
        </w:rPr>
        <w:t xml:space="preserve"> </w:t>
      </w:r>
      <w:r>
        <w:rPr>
          <w:cs/>
          <w:lang w:val="my-MM" w:bidi="my-MM"/>
        </w:rPr>
        <w:t>သခင</w:t>
      </w:r>
      <w:r w:rsidR="003E79FF">
        <w:rPr>
          <w:cs/>
          <w:lang w:val="my-MM" w:bidi="my-MM"/>
        </w:rPr>
        <w:t>်မည်သို့တုံ့ပြန်မည်ကို မည်သူမျှ</w:t>
      </w:r>
      <w:r>
        <w:rPr>
          <w:cs/>
          <w:lang w:val="my-MM" w:bidi="my-MM"/>
        </w:rPr>
        <w:t>မသိနိုင်သောကြောင့်ဖြစ်သည်ဟု ယောလသည်ယုံကြည်စိတ်ချခဲ့</w:t>
      </w:r>
      <w:r w:rsidR="003E79FF">
        <w:rPr>
          <w:rFonts w:hint="cs"/>
          <w:cs/>
          <w:lang w:val="my-MM" w:bidi="my-MM"/>
        </w:rPr>
        <w:t xml:space="preserve"> </w:t>
      </w:r>
      <w:r>
        <w:rPr>
          <w:cs/>
          <w:lang w:val="my-MM" w:bidi="my-MM"/>
        </w:rPr>
        <w:t>သည်။။</w:t>
      </w:r>
    </w:p>
    <w:p w14:paraId="7A5ED6EA" w14:textId="64AF6006" w:rsidR="00B318CA" w:rsidRDefault="003E79FF" w:rsidP="00B318CA">
      <w:pPr>
        <w:pStyle w:val="BodyText0"/>
        <w:rPr>
          <w:cs/>
          <w:lang w:bidi="te"/>
        </w:rPr>
      </w:pPr>
      <w:r>
        <w:rPr>
          <w:cs/>
          <w:lang w:val="my-MM" w:bidi="my-MM"/>
        </w:rPr>
        <w:t>ဤ"မည်သူသိသနည်း"</w:t>
      </w:r>
      <w:r w:rsidR="005C25AE">
        <w:rPr>
          <w:cs/>
          <w:lang w:val="my-MM" w:bidi="my-MM"/>
        </w:rPr>
        <w:t>တုံ့ပြန်မှုများသည် ဓမ္မဟောင်းယုံကြည်သူများအကြောင်း ကျွန်ုပ်တို့အား</w:t>
      </w:r>
      <w:r>
        <w:rPr>
          <w:rFonts w:hint="cs"/>
          <w:cs/>
          <w:lang w:val="my-MM" w:bidi="my-MM"/>
        </w:rPr>
        <w:t xml:space="preserve"> </w:t>
      </w:r>
      <w:r w:rsidR="005C25AE">
        <w:rPr>
          <w:cs/>
          <w:lang w:val="my-MM" w:bidi="my-MM"/>
        </w:rPr>
        <w:t>မည်သည့်အရာသင်ပေးသနည်း။ ဓမ္မဟောင်းယုံကြည်သူများသည် ပရောဖက်ပြုချက်ဆိုင်ရာ ကြိုတင်</w:t>
      </w:r>
      <w:r>
        <w:rPr>
          <w:rFonts w:hint="cs"/>
          <w:cs/>
          <w:lang w:val="my-MM" w:bidi="my-MM"/>
        </w:rPr>
        <w:t xml:space="preserve"> </w:t>
      </w:r>
      <w:r w:rsidR="005C25AE">
        <w:rPr>
          <w:cs/>
          <w:lang w:val="my-MM" w:bidi="my-MM"/>
        </w:rPr>
        <w:t>ဟောပြောမှုများသည် သူတို့၏ကြမ္မာကို တံဆ</w:t>
      </w:r>
      <w:r>
        <w:rPr>
          <w:cs/>
          <w:lang w:val="my-MM" w:bidi="my-MM"/>
        </w:rPr>
        <w:t>ိပ်ခတ်ထားသည်ဟု မယူမှတ်ခဲ့ကြချေ။</w:t>
      </w:r>
      <w:r w:rsidR="005C25AE">
        <w:rPr>
          <w:cs/>
          <w:lang w:val="my-MM" w:bidi="my-MM"/>
        </w:rPr>
        <w:t xml:space="preserve"> ၎င်းအစား၊ ပရော</w:t>
      </w:r>
      <w:r>
        <w:rPr>
          <w:rFonts w:hint="cs"/>
          <w:cs/>
          <w:lang w:val="my-MM" w:bidi="my-MM"/>
        </w:rPr>
        <w:t xml:space="preserve"> </w:t>
      </w:r>
      <w:r w:rsidR="005C25AE">
        <w:rPr>
          <w:cs/>
          <w:lang w:val="my-MM" w:bidi="my-MM"/>
        </w:rPr>
        <w:t>ဖက်ပြုချက်များ ပြည့်စုံစေမည့်နည်းလမ်းများပေါ်တွင် ထင်ရှားစွာအကျိုးသက်ရောက်စေရန်—အထူးသ</w:t>
      </w:r>
      <w:r>
        <w:rPr>
          <w:rFonts w:hint="cs"/>
          <w:cs/>
          <w:lang w:val="my-MM" w:bidi="my-MM"/>
        </w:rPr>
        <w:t xml:space="preserve"> </w:t>
      </w:r>
      <w:r w:rsidR="005C25AE">
        <w:rPr>
          <w:cs/>
          <w:lang w:val="my-MM" w:bidi="my-MM"/>
        </w:rPr>
        <w:t>ဖြင့် ဆုတောင်းခြင်း၏အခြေအန</w:t>
      </w:r>
      <w:r>
        <w:rPr>
          <w:cs/>
          <w:lang w:val="my-MM" w:bidi="my-MM"/>
        </w:rPr>
        <w:t xml:space="preserve">ေ—သမိုင်းဆိုင်ရာအခြေအနေများကို </w:t>
      </w:r>
      <w:r w:rsidR="005C25AE">
        <w:rPr>
          <w:cs/>
          <w:lang w:val="my-MM" w:bidi="my-MM"/>
        </w:rPr>
        <w:t>ကြားဝင်ဆောင်ရွက်ပေးရန်ဖြစ်</w:t>
      </w:r>
      <w:r>
        <w:rPr>
          <w:rFonts w:hint="cs"/>
          <w:cs/>
          <w:lang w:val="my-MM" w:bidi="my-MM"/>
        </w:rPr>
        <w:t xml:space="preserve"> </w:t>
      </w:r>
      <w:r w:rsidR="005C25AE">
        <w:rPr>
          <w:cs/>
          <w:lang w:val="my-MM" w:bidi="my-MM"/>
        </w:rPr>
        <w:t>နိုင်ကြောင်း သူတို့အမြဲယုံကြည်ခဲ့ကြသည်။</w:t>
      </w:r>
    </w:p>
    <w:p w14:paraId="561F8D86" w14:textId="4D047B0D" w:rsidR="00B318CA" w:rsidRDefault="005C25AE" w:rsidP="005C25AE">
      <w:pPr>
        <w:pStyle w:val="BulletHeading"/>
        <w:rPr>
          <w:cs/>
          <w:lang w:bidi="ta-IN"/>
        </w:rPr>
      </w:pPr>
      <w:bookmarkStart w:id="28" w:name="_Toc159226791"/>
      <w:r>
        <w:rPr>
          <w:cs/>
          <w:lang w:val="my-MM" w:bidi="my-MM"/>
        </w:rPr>
        <w:t>နှစ်ဆ</w:t>
      </w:r>
      <w:r w:rsidR="00BB7EEB">
        <w:rPr>
          <w:rFonts w:hint="cs"/>
          <w:cs/>
          <w:lang w:val="my-MM" w:bidi="my-MM"/>
        </w:rPr>
        <w:t>သော</w:t>
      </w:r>
      <w:r>
        <w:rPr>
          <w:cs/>
          <w:lang w:val="my-MM" w:bidi="my-MM"/>
        </w:rPr>
        <w:t>တုံ့ပြန်</w:t>
      </w:r>
      <w:bookmarkEnd w:id="28"/>
      <w:r w:rsidR="00BB7EEB">
        <w:rPr>
          <w:rFonts w:hint="cs"/>
          <w:cs/>
          <w:lang w:val="my-MM" w:bidi="my-MM"/>
        </w:rPr>
        <w:t>ခြင်း</w:t>
      </w:r>
    </w:p>
    <w:p w14:paraId="041508FA" w14:textId="5C0B19E6" w:rsidR="00B318CA" w:rsidRDefault="005C25AE" w:rsidP="00B318CA">
      <w:pPr>
        <w:pStyle w:val="BodyText0"/>
        <w:rPr>
          <w:cs/>
          <w:lang w:bidi="te"/>
        </w:rPr>
      </w:pPr>
      <w:r>
        <w:rPr>
          <w:cs/>
          <w:lang w:val="my-MM" w:bidi="my-MM"/>
        </w:rPr>
        <w:t>"မည်သူသိ</w:t>
      </w:r>
      <w:r w:rsidR="003E79FF">
        <w:rPr>
          <w:cs/>
          <w:lang w:val="my-MM" w:bidi="my-MM"/>
        </w:rPr>
        <w:t>သနည်း"တုံ့ပြန်မှုသည် ဓမ္မဟောင်း</w:t>
      </w:r>
      <w:r>
        <w:rPr>
          <w:cs/>
          <w:lang w:val="my-MM" w:bidi="my-MM"/>
        </w:rPr>
        <w:t>ပရောဖက်ပြုချက်၏ပန်းတိုင်ကို ပိုမိုကျယ်ပြန့်စွာ နာ</w:t>
      </w:r>
      <w:r w:rsidR="003E79FF">
        <w:rPr>
          <w:cs/>
          <w:lang w:val="my-MM" w:bidi="my-MM"/>
        </w:rPr>
        <w:t xml:space="preserve">းလည်သဘောပေါက်ရန် </w:t>
      </w:r>
      <w:r>
        <w:rPr>
          <w:cs/>
          <w:lang w:val="my-MM" w:bidi="my-MM"/>
        </w:rPr>
        <w:t>ဦးတည်စေသည်။ ပရောဖက်များသည် ၎င်းတို့၏ကြိုတင်ဟောပြောမှုများကို နှစ်ဆတုံ့ပြန်ရန် မျှော်လင့်ခဲ့ကြသည်။ တစ်ဖက်တွင်မူ၊ အကယ်၍ပိုဆိုးလာပါက ခြိမ်းခြောက်သော</w:t>
      </w:r>
      <w:r w:rsidR="003E79FF">
        <w:rPr>
          <w:rFonts w:hint="cs"/>
          <w:cs/>
          <w:lang w:val="my-MM" w:bidi="my-MM"/>
        </w:rPr>
        <w:t xml:space="preserve"> </w:t>
      </w:r>
      <w:r>
        <w:rPr>
          <w:cs/>
          <w:lang w:val="my-MM" w:bidi="my-MM"/>
        </w:rPr>
        <w:t>တရားစီရင်ခြင်းကိုခံစားရစေမည့် သေချာသည့်နည်းလမ်းတစ်ခုရှိကြောင်း ပရောဖက်များသိထားသည်။ ၎င်းမှာ ကြိုတင်ဟောပြောခြင်း၏သတိပေးချက်ကို လျစ်လျူရှုပြီး ဘုရားသခင်ကိုပုန်ကန်ရန် ဆက်လက်</w:t>
      </w:r>
      <w:r w:rsidR="003E79FF">
        <w:rPr>
          <w:rFonts w:hint="cs"/>
          <w:cs/>
          <w:lang w:val="my-MM" w:bidi="my-MM"/>
        </w:rPr>
        <w:t xml:space="preserve"> </w:t>
      </w:r>
      <w:r>
        <w:rPr>
          <w:cs/>
          <w:lang w:val="my-MM" w:bidi="my-MM"/>
        </w:rPr>
        <w:t>လုပ်ဆောင်ခြင်းဖြစ်သည်။ တစ်ချိန်တည်းမှာပင်၊ ဘုရားသခင်သည်သူ၏လူများအပေါ် တရားစီရင်ခြင်း</w:t>
      </w:r>
      <w:r w:rsidR="003E79FF">
        <w:rPr>
          <w:rFonts w:hint="cs"/>
          <w:cs/>
          <w:lang w:val="my-MM" w:bidi="my-MM"/>
        </w:rPr>
        <w:t xml:space="preserve"> </w:t>
      </w:r>
      <w:r>
        <w:rPr>
          <w:cs/>
          <w:lang w:val="my-MM" w:bidi="my-MM"/>
        </w:rPr>
        <w:t xml:space="preserve">ပဋိညာဉ်စေလွှတ်ရန် </w:t>
      </w:r>
      <w:r w:rsidR="003E79FF">
        <w:rPr>
          <w:cs/>
          <w:lang w:val="my-MM" w:bidi="my-MM"/>
        </w:rPr>
        <w:t>ဆုံးဖြတ်ခဲ့ကြောင်း ပရောဖက်များ</w:t>
      </w:r>
      <w:r>
        <w:rPr>
          <w:cs/>
          <w:lang w:val="my-MM" w:bidi="my-MM"/>
        </w:rPr>
        <w:t>ကြေညာသောအခါ၊ သူတို့သည် တရားစီရင်ခြင်း</w:t>
      </w:r>
      <w:r w:rsidR="003E79FF">
        <w:rPr>
          <w:rFonts w:hint="cs"/>
          <w:cs/>
          <w:lang w:val="my-MM" w:bidi="my-MM"/>
        </w:rPr>
        <w:t xml:space="preserve"> </w:t>
      </w:r>
      <w:r>
        <w:rPr>
          <w:cs/>
          <w:lang w:val="my-MM" w:bidi="my-MM"/>
        </w:rPr>
        <w:lastRenderedPageBreak/>
        <w:t>ကိုဖယ်ရှားနိုင်လိမ့်မည်ဟု မျှော်လင့်ချက်ဖြင့် လူများကိုဘုရားသခင်ထံပြန်လာစေချင်ခဲ့ကြသည်။ နောင်တရခြင်းနှင့် ထာဝရဘုရားကိုယုံကြည်ကိုးစားခြင်းသည် ဘုရားသခင်၏တရားစီရင်ခြင်းကို ရှောင်ရှားခြင်းအတွက် တစ်ခုတည်းသောမျှော်လင့်ချက်ဖြစ်သည်။ တစ်ဖက်တွင်၊ ပရောဖက်များသည် ကောင်းချီးမင်္ဂလာများဆိုင်ရာနုတ်ကပတ်တော်များကို ပေးသောအခါတွင်၊ ၎င်းတို့၏စာဖတ်သူများ၏</w:t>
      </w:r>
      <w:r w:rsidR="003E79FF">
        <w:rPr>
          <w:rFonts w:hint="cs"/>
          <w:cs/>
          <w:lang w:val="my-MM" w:bidi="my-MM"/>
        </w:rPr>
        <w:t xml:space="preserve"> </w:t>
      </w:r>
      <w:r>
        <w:rPr>
          <w:cs/>
          <w:lang w:val="my-MM" w:bidi="my-MM"/>
        </w:rPr>
        <w:t>တုံ့ပြန်မှုများကိုလည်း လှုံ့ဆော်ပေးလိုကြသည်။ ဘုရားသခင်ကိုဆန့်ကျင်သော ထင်ရှားသောပုန်ကန်မှု</w:t>
      </w:r>
      <w:r w:rsidR="000C5C2C">
        <w:rPr>
          <w:rFonts w:hint="cs"/>
          <w:cs/>
          <w:lang w:val="my-MM" w:bidi="my-MM"/>
        </w:rPr>
        <w:t xml:space="preserve"> </w:t>
      </w:r>
      <w:r>
        <w:rPr>
          <w:cs/>
          <w:lang w:val="my-MM" w:bidi="my-MM"/>
        </w:rPr>
        <w:t>သည် ကြိုတင်ဟောပြေ</w:t>
      </w:r>
      <w:r w:rsidR="000C5C2C">
        <w:rPr>
          <w:cs/>
          <w:lang w:val="my-MM" w:bidi="my-MM"/>
        </w:rPr>
        <w:t>ာထားသောကောင်းချီးမင်္ဂလာများကို</w:t>
      </w:r>
      <w:r>
        <w:rPr>
          <w:cs/>
          <w:lang w:val="my-MM" w:bidi="my-MM"/>
        </w:rPr>
        <w:t>ဖယ်ရှားကာ</w:t>
      </w:r>
      <w:r w:rsidR="000C5C2C">
        <w:rPr>
          <w:rFonts w:hint="cs"/>
          <w:cs/>
          <w:lang w:val="my-MM" w:bidi="my-MM"/>
        </w:rPr>
        <w:t xml:space="preserve"> </w:t>
      </w:r>
      <w:r>
        <w:rPr>
          <w:cs/>
          <w:lang w:val="my-MM" w:bidi="my-MM"/>
        </w:rPr>
        <w:t>တရားစီရင်ခြင်းနှင့်</w:t>
      </w:r>
      <w:r w:rsidR="000C5C2C">
        <w:rPr>
          <w:rFonts w:hint="cs"/>
          <w:cs/>
          <w:lang w:val="my-MM" w:bidi="my-MM"/>
        </w:rPr>
        <w:t xml:space="preserve"> </w:t>
      </w:r>
      <w:r>
        <w:rPr>
          <w:cs/>
          <w:lang w:val="my-MM" w:bidi="my-MM"/>
        </w:rPr>
        <w:t>အစားထိုး</w:t>
      </w:r>
      <w:r w:rsidR="000C5C2C">
        <w:rPr>
          <w:rFonts w:hint="cs"/>
          <w:cs/>
          <w:lang w:val="my-MM" w:bidi="my-MM"/>
        </w:rPr>
        <w:t xml:space="preserve"> </w:t>
      </w:r>
      <w:r>
        <w:rPr>
          <w:cs/>
          <w:lang w:val="my-MM" w:bidi="my-MM"/>
        </w:rPr>
        <w:t>နိုင်သော်လည်း၊ သစ္စာရှိစွာ ဆက်လက်အသက်ရှင်ခြင်းက ကတိထားရာကောင်းချီးမင်္ဂလာများကို ဆောင်</w:t>
      </w:r>
      <w:r w:rsidR="000C5C2C">
        <w:rPr>
          <w:rFonts w:hint="cs"/>
          <w:cs/>
          <w:lang w:val="my-MM" w:bidi="my-MM"/>
        </w:rPr>
        <w:t xml:space="preserve"> </w:t>
      </w:r>
      <w:r>
        <w:rPr>
          <w:cs/>
          <w:lang w:val="my-MM" w:bidi="my-MM"/>
        </w:rPr>
        <w:t>ကြဉ်းပေးမည်ဖြစ်ကြောင်း သူတို့သေချာပေါက်ယုံကြည်ကြသည်။</w:t>
      </w:r>
    </w:p>
    <w:p w14:paraId="5EE16F3E" w14:textId="0A6CB71D" w:rsidR="00B318CA" w:rsidRDefault="005C25AE" w:rsidP="00B318CA">
      <w:pPr>
        <w:pStyle w:val="BodyText0"/>
        <w:rPr>
          <w:cs/>
          <w:lang w:bidi="te"/>
        </w:rPr>
      </w:pPr>
      <w:r>
        <w:rPr>
          <w:cs/>
          <w:lang w:val="my-MM" w:bidi="my-MM"/>
        </w:rPr>
        <w:t>ရိုးရှင်းစွာပြောရလျှင်၊ ပရောဖက်များသည်တရားနာသူများအား တရားစီရင်ခြင်းကိုရှောင်ရှားရန်</w:t>
      </w:r>
      <w:r w:rsidR="000C5C2C">
        <w:rPr>
          <w:rFonts w:hint="cs"/>
          <w:cs/>
          <w:lang w:val="my-MM" w:bidi="my-MM"/>
        </w:rPr>
        <w:t xml:space="preserve"> </w:t>
      </w:r>
      <w:r>
        <w:rPr>
          <w:cs/>
          <w:lang w:val="my-MM" w:bidi="my-MM"/>
        </w:rPr>
        <w:t>နှင့် ၎င်းတို့၏လုပ်ဆောင်မှုများအားဖြင့် ဘုရားသခင်၏ကောင်းချီ</w:t>
      </w:r>
      <w:r w:rsidR="000C5C2C">
        <w:rPr>
          <w:cs/>
          <w:lang w:val="my-MM" w:bidi="my-MM"/>
        </w:rPr>
        <w:t xml:space="preserve">းမင်္ဂလာများကိုအရှိန်မြှင့်ရန် </w:t>
      </w:r>
      <w:r>
        <w:rPr>
          <w:cs/>
          <w:lang w:val="my-MM" w:bidi="my-MM"/>
        </w:rPr>
        <w:t>သူတို့၏</w:t>
      </w:r>
      <w:r w:rsidR="000C5C2C">
        <w:rPr>
          <w:rFonts w:hint="cs"/>
          <w:cs/>
          <w:lang w:val="my-MM" w:bidi="my-MM"/>
        </w:rPr>
        <w:t xml:space="preserve"> </w:t>
      </w:r>
      <w:r>
        <w:rPr>
          <w:cs/>
          <w:lang w:val="my-MM" w:bidi="my-MM"/>
        </w:rPr>
        <w:t>တရားစီရင်ခြင်းနှင့် ကောင်းချီးမင်္ဂလာများဆိုင်ရာ ကြိုတင်ဟောပြ</w:t>
      </w:r>
      <w:r w:rsidR="000C5C2C">
        <w:rPr>
          <w:cs/>
          <w:lang w:val="my-MM" w:bidi="my-MM"/>
        </w:rPr>
        <w:t xml:space="preserve">ောမှုများဖြင့် အားပေးခဲ့ကြသည်။ </w:t>
      </w:r>
      <w:r>
        <w:rPr>
          <w:cs/>
          <w:lang w:val="my-MM" w:bidi="my-MM"/>
        </w:rPr>
        <w:t>ဤနည်းအားဖြင့်၊ ပရောဖက်ပြုချက်ဆိုင်ရာ ကြိုတင်ဟောပြောမှုများ၏ပန်းတိုင်သည် အဓိကအားဖြင့် ကြိုတင်ခန့်မှန်းခြင်းမဟုတ်၊ ဘုရားသခင်၏အမှုတော်၌ ဘုရားသခင်၏လူများကို စိတ်အားထက်သန်</w:t>
      </w:r>
      <w:r w:rsidR="000C5C2C">
        <w:rPr>
          <w:rFonts w:hint="cs"/>
          <w:cs/>
          <w:lang w:val="my-MM" w:bidi="my-MM"/>
        </w:rPr>
        <w:t xml:space="preserve"> </w:t>
      </w:r>
      <w:r>
        <w:rPr>
          <w:cs/>
          <w:lang w:val="my-MM" w:bidi="my-MM"/>
        </w:rPr>
        <w:t>စေရန်ဖြစ်သည်။</w:t>
      </w:r>
    </w:p>
    <w:p w14:paraId="26E5893B" w14:textId="2367C446" w:rsidR="00B318CA" w:rsidRDefault="005C25AE" w:rsidP="00B318CA">
      <w:pPr>
        <w:pStyle w:val="ChapterHeading"/>
        <w:rPr>
          <w:cs/>
          <w:lang w:bidi="ta-IN"/>
        </w:rPr>
      </w:pPr>
      <w:bookmarkStart w:id="29" w:name="_Toc159226792"/>
      <w:r>
        <w:rPr>
          <w:cs/>
          <w:lang w:val="my-MM" w:bidi="my-MM"/>
        </w:rPr>
        <w:t>နိဂုံး</w:t>
      </w:r>
      <w:bookmarkEnd w:id="29"/>
    </w:p>
    <w:p w14:paraId="724C07F0" w14:textId="719B54DE" w:rsidR="00E72A15" w:rsidRPr="00B318CA" w:rsidRDefault="005C25AE" w:rsidP="00B318CA">
      <w:pPr>
        <w:pStyle w:val="BodyText0"/>
        <w:rPr>
          <w:cs/>
          <w:lang w:bidi="te"/>
        </w:rPr>
      </w:pPr>
      <w:r>
        <w:rPr>
          <w:cs/>
          <w:lang w:val="my-MM" w:bidi="my-MM"/>
        </w:rPr>
        <w:t>ထို့ကြောင့် ကြိုတင်ဟောပြောမှုများ၏ရည်ရွယ်ချက်ကို ဤသင်ခန်းစာတွင် ခေါင်းစဉ်လေးခုဖြင့်</w:t>
      </w:r>
      <w:r w:rsidR="000C5C2C">
        <w:rPr>
          <w:rFonts w:hint="cs"/>
          <w:cs/>
          <w:lang w:val="my-MM" w:bidi="my-MM"/>
        </w:rPr>
        <w:t xml:space="preserve"> </w:t>
      </w:r>
      <w:r>
        <w:rPr>
          <w:cs/>
          <w:lang w:val="my-MM" w:bidi="my-MM"/>
        </w:rPr>
        <w:t>တွေ့မြင်ခဲ့သည်၊ ပထမ</w:t>
      </w:r>
      <w:r w:rsidR="000C5C2C">
        <w:rPr>
          <w:rFonts w:hint="cs"/>
          <w:cs/>
          <w:lang w:val="my-MM" w:bidi="my-MM"/>
        </w:rPr>
        <w:t xml:space="preserve"> </w:t>
      </w:r>
      <w:r>
        <w:rPr>
          <w:cs/>
          <w:lang w:val="my-MM" w:bidi="my-MM"/>
        </w:rPr>
        <w:t>သမိုင်းတစ်လျှောက် ဘုရားသခင်၏အချုပ်အခြာအာဏာအကြောင်း၊ ထို့နောက် ကြိုတင်ဟောပြောမှုများနှင့် အခြေအနေများ၊ တတိယ ကြိုတင်ဟောပြောမှုများ၏တိကျသေချာမှု</w:t>
      </w:r>
      <w:r w:rsidR="000C5C2C">
        <w:rPr>
          <w:rFonts w:hint="cs"/>
          <w:cs/>
          <w:lang w:val="my-MM" w:bidi="my-MM"/>
        </w:rPr>
        <w:t>တို့</w:t>
      </w:r>
      <w:r>
        <w:rPr>
          <w:cs/>
          <w:lang w:val="my-MM" w:bidi="my-MM"/>
        </w:rPr>
        <w:t>ကို</w:t>
      </w:r>
      <w:r w:rsidR="000C5C2C">
        <w:rPr>
          <w:rFonts w:hint="cs"/>
          <w:cs/>
          <w:lang w:val="my-MM" w:bidi="my-MM"/>
        </w:rPr>
        <w:t xml:space="preserve"> </w:t>
      </w:r>
      <w:r>
        <w:rPr>
          <w:cs/>
          <w:lang w:val="my-MM" w:bidi="my-MM"/>
        </w:rPr>
        <w:t>မြင်တွေ့ခဲ့ရပြီး</w:t>
      </w:r>
      <w:r w:rsidR="000C5C2C">
        <w:rPr>
          <w:rFonts w:hint="cs"/>
          <w:cs/>
          <w:lang w:val="my-MM" w:bidi="my-MM"/>
        </w:rPr>
        <w:t>၊</w:t>
      </w:r>
      <w:r>
        <w:rPr>
          <w:cs/>
          <w:lang w:val="my-MM" w:bidi="my-MM"/>
        </w:rPr>
        <w:t xml:space="preserve"> နောက်ဆုံးတွင် ကြိုတင်ဟောပြောမှုများ၏ပန်းတိုင်များကို ကျွန်ုပ်တို့လေ့လာခဲ့သည်။ ဤသင်ခန်းစာတွင်ကျွန်ုပ်တို့တင်ပြခဲ့သောအယူအဆများသည် ဓမ္မဟောင်းပရောဖက်ပြုချက်ကို နားလည်ရန်အတွက် လုံးဝမရှိမဖြစ်လိုအပ်ပါသည်။ ဓမ္မဟောင်းပရောဖက်များသည် အနာဂတ်တွင်</w:t>
      </w:r>
      <w:r w:rsidR="000C5C2C">
        <w:rPr>
          <w:rFonts w:hint="cs"/>
          <w:cs/>
          <w:lang w:val="my-MM" w:bidi="my-MM"/>
        </w:rPr>
        <w:t xml:space="preserve"> </w:t>
      </w:r>
      <w:r>
        <w:rPr>
          <w:cs/>
          <w:lang w:val="my-MM" w:bidi="my-MM"/>
        </w:rPr>
        <w:t>ဖြစ်ပျက်မည့်အရာများကို လူတို့သိရှိနိုင်စေရန်အတွက် သမိုင်းကိုကြိုတင်ပြောဆိုရန် မကြိုးစားခဲ့ကြပေ။ လူတို့သည်တရားစီရင်ခြင်းမှ ရှောင်ကြဉ်ပြီး ဘုရားသခင်၏ကောင်းချီးမင်္ဂလာကိုရှာဖွေရန် ၎င်းတို့သည်</w:t>
      </w:r>
      <w:r w:rsidR="000C5C2C">
        <w:rPr>
          <w:rFonts w:hint="cs"/>
          <w:cs/>
          <w:lang w:val="my-MM" w:bidi="my-MM"/>
        </w:rPr>
        <w:t xml:space="preserve"> </w:t>
      </w:r>
      <w:r>
        <w:rPr>
          <w:cs/>
          <w:lang w:val="my-MM" w:bidi="my-MM"/>
        </w:rPr>
        <w:t>လှုံ့ဆော်ပေးသည်။ ဓမ္မဟောင်းပရောဖက်ပြုချက</w:t>
      </w:r>
      <w:r w:rsidR="000C5C2C">
        <w:rPr>
          <w:cs/>
          <w:lang w:val="my-MM" w:bidi="my-MM"/>
        </w:rPr>
        <w:t>်ကို ကျွန်ုပ်တို့ဖတ်ရှုသည့်အခါ</w:t>
      </w:r>
      <w:r w:rsidR="000C5C2C">
        <w:rPr>
          <w:rFonts w:hint="cs"/>
          <w:cs/>
          <w:lang w:val="my-MM" w:bidi="my-MM"/>
        </w:rPr>
        <w:t xml:space="preserve">၊ </w:t>
      </w:r>
      <w:r>
        <w:rPr>
          <w:cs/>
          <w:lang w:val="my-MM" w:bidi="my-MM"/>
        </w:rPr>
        <w:t>ဘုရားသခင်၏</w:t>
      </w:r>
      <w:r w:rsidR="000C5C2C">
        <w:rPr>
          <w:rFonts w:hint="cs"/>
          <w:cs/>
          <w:lang w:val="my-MM" w:bidi="my-MM"/>
        </w:rPr>
        <w:t xml:space="preserve"> </w:t>
      </w:r>
      <w:r>
        <w:rPr>
          <w:cs/>
          <w:lang w:val="my-MM" w:bidi="my-MM"/>
        </w:rPr>
        <w:t xml:space="preserve">ကောင်းချီးမင်္ဂလာကိုရှာရန်နှင့် ကိုယ်တော်၏တရားစီရင်ခြင်းကို ရှောင်ရှားရန် </w:t>
      </w:r>
      <w:r w:rsidR="000C5C2C">
        <w:rPr>
          <w:cs/>
          <w:lang w:val="my-MM" w:bidi="my-MM"/>
        </w:rPr>
        <w:t>ကျွန်ုပ်တို့</w:t>
      </w:r>
      <w:r>
        <w:rPr>
          <w:cs/>
          <w:lang w:val="my-MM" w:bidi="my-MM"/>
        </w:rPr>
        <w:t>စိတ်အားထက်</w:t>
      </w:r>
      <w:r w:rsidR="000C5C2C">
        <w:rPr>
          <w:rFonts w:hint="cs"/>
          <w:cs/>
          <w:lang w:val="my-MM" w:bidi="my-MM"/>
        </w:rPr>
        <w:t xml:space="preserve"> </w:t>
      </w:r>
      <w:r>
        <w:rPr>
          <w:cs/>
          <w:lang w:val="my-MM" w:bidi="my-MM"/>
        </w:rPr>
        <w:t>သန်ရမည်ဖြစ်သည်။</w:t>
      </w:r>
    </w:p>
    <w:sectPr w:rsidR="00E72A15" w:rsidRPr="00B318CA" w:rsidSect="0067236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F48F" w14:textId="77777777" w:rsidR="005C34F5" w:rsidRDefault="005C34F5">
      <w:pPr>
        <w:rPr>
          <w:rFonts w:cs="Calibri"/>
          <w:cs/>
          <w:lang w:bidi="my-MM"/>
        </w:rPr>
      </w:pPr>
      <w:r>
        <w:separator/>
      </w:r>
    </w:p>
  </w:endnote>
  <w:endnote w:type="continuationSeparator" w:id="0">
    <w:p w14:paraId="0D05EA1B" w14:textId="77777777" w:rsidR="005C34F5" w:rsidRDefault="005C34F5">
      <w:pPr>
        <w:rPr>
          <w:rFonts w:cs="Calibri"/>
          <w:cs/>
          <w:lang w:bidi="my-MM"/>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46F9" w14:textId="77777777" w:rsidR="00E1401D" w:rsidRDefault="003E79FF" w:rsidP="00230C58">
    <w:pPr>
      <w:tabs>
        <w:tab w:val="right" w:pos="8620"/>
      </w:tabs>
      <w:spacing w:after="200"/>
      <w:jc w:val="center"/>
      <w:rPr>
        <w:rFonts w:cs="Calibri"/>
        <w:cs/>
        <w:lang w:bidi="my-MM"/>
      </w:rPr>
    </w:pPr>
    <w:r w:rsidRPr="00230C58">
      <w:rPr>
        <w:rFonts w:cs="Calibri"/>
        <w:cs/>
        <w:lang w:bidi="my-MM"/>
      </w:rPr>
      <w:t>ii.</w:t>
    </w:r>
  </w:p>
  <w:p w14:paraId="30613DEB" w14:textId="74A1035F" w:rsidR="003E79FF" w:rsidRPr="00356D24" w:rsidRDefault="003E79FF"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23B1" w14:textId="0878E4EE" w:rsidR="003E79FF" w:rsidRPr="00B90055" w:rsidRDefault="003E79FF" w:rsidP="00110946">
    <w:pPr>
      <w:pStyle w:val="PageNum"/>
      <w:rPr>
        <w:rtl/>
        <w:cs/>
      </w:rPr>
    </w:pPr>
    <w:r>
      <w:fldChar w:fldCharType="begin"/>
    </w:r>
    <w:r>
      <w:rPr>
        <w:rFonts w:cs="Calibri"/>
        <w:cs/>
        <w:lang w:bidi="my-MM"/>
      </w:rPr>
      <w:instrText xml:space="preserve"> PAGE \* roman </w:instrText>
    </w:r>
    <w:r>
      <w:fldChar w:fldCharType="separate"/>
    </w:r>
    <w:r w:rsidR="000D4776">
      <w:rPr>
        <w:rFonts w:cs="Calibri"/>
        <w:lang w:val="en-US" w:bidi="my-MM"/>
      </w:rPr>
      <w:t>iii</w:t>
    </w:r>
    <w:r>
      <w:fldChar w:fldCharType="end"/>
    </w:r>
  </w:p>
  <w:p w14:paraId="413E3C61" w14:textId="77777777" w:rsidR="003E79FF" w:rsidRPr="009D2F1D" w:rsidRDefault="003E79FF" w:rsidP="00110946">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DFCC" w14:textId="629074F1" w:rsidR="003E79FF" w:rsidRPr="00B90055" w:rsidRDefault="003E79FF" w:rsidP="00110946">
    <w:pPr>
      <w:pStyle w:val="PageNum"/>
      <w:rPr>
        <w:rtl/>
        <w:cs/>
      </w:rPr>
    </w:pPr>
    <w:r>
      <w:fldChar w:fldCharType="begin"/>
    </w:r>
    <w:r>
      <w:rPr>
        <w:rFonts w:cs="Calibri"/>
        <w:cs/>
        <w:lang w:bidi="my-MM"/>
      </w:rPr>
      <w:instrText xml:space="preserve"> PAGE \* roman </w:instrText>
    </w:r>
    <w:r>
      <w:fldChar w:fldCharType="separate"/>
    </w:r>
    <w:r w:rsidR="000D4776">
      <w:rPr>
        <w:rFonts w:cs="Calibri"/>
        <w:lang w:val="en-US" w:bidi="my-MM"/>
      </w:rPr>
      <w:t>ii</w:t>
    </w:r>
    <w:r>
      <w:fldChar w:fldCharType="end"/>
    </w:r>
  </w:p>
  <w:p w14:paraId="484B8414" w14:textId="77777777" w:rsidR="003E79FF" w:rsidRPr="00996443" w:rsidRDefault="003E79FF" w:rsidP="00110946">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95B4" w14:textId="31B9F766" w:rsidR="003E79FF" w:rsidRPr="00B90055" w:rsidRDefault="003E79FF" w:rsidP="00110946">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0D4776">
      <w:rPr>
        <w:rFonts w:cs="Calibri"/>
        <w:lang w:val="en-US" w:bidi="my-MM"/>
      </w:rPr>
      <w:t>iv</w:t>
    </w:r>
    <w:r>
      <w:rPr>
        <w:rFonts w:cs="Calibri"/>
      </w:rPr>
      <w:fldChar w:fldCharType="end"/>
    </w:r>
  </w:p>
  <w:p w14:paraId="14F4016C" w14:textId="77777777" w:rsidR="003E79FF" w:rsidRPr="009D2F1D" w:rsidRDefault="003E79FF" w:rsidP="00110946">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CE80" w14:textId="5AB437E2" w:rsidR="003E79FF" w:rsidRDefault="003E79FF">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Pr>
        <w:rFonts w:ascii="Arial" w:eastAsia="Arial" w:hAnsi="Arial" w:cs="Arial"/>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6CA2C05E" w14:textId="77777777" w:rsidR="003E79FF" w:rsidRDefault="003E79FF">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3ABAB502" w14:textId="77777777" w:rsidR="003E79FF" w:rsidRDefault="003E79FF">
    <w:pPr>
      <w:rPr>
        <w:rFonts w:cs="Calibri"/>
        <w:cs/>
        <w:lang w:bidi="my-MM"/>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F9EF" w14:textId="44FAA7B7" w:rsidR="003E79FF" w:rsidRDefault="003E79FF" w:rsidP="00B318CA">
    <w:pPr>
      <w:pStyle w:val="PageNum"/>
      <w:rPr>
        <w:rFonts w:cs="Calibri"/>
        <w:cs/>
        <w:lang w:bidi="my-MM"/>
      </w:rPr>
    </w:pPr>
    <w:r>
      <w:rPr>
        <w:rFonts w:cs="Calibri"/>
        <w:cs/>
        <w:lang w:bidi="my-MM"/>
      </w:rPr>
      <w:t>-</w:t>
    </w:r>
    <w:r>
      <w:rPr>
        <w:lang w:bidi="my-MM"/>
      </w:rPr>
      <w:fldChar w:fldCharType="begin"/>
    </w:r>
    <w:r>
      <w:rPr>
        <w:rFonts w:cs="Calibri"/>
        <w:cs/>
        <w:lang w:bidi="my-MM"/>
      </w:rPr>
      <w:instrText xml:space="preserve"> PAGE   \* MERGEFORMAT </w:instrText>
    </w:r>
    <w:r>
      <w:rPr>
        <w:lang w:bidi="my-MM"/>
      </w:rPr>
      <w:fldChar w:fldCharType="separate"/>
    </w:r>
    <w:r w:rsidR="000D4776" w:rsidRPr="000D4776">
      <w:rPr>
        <w:rFonts w:cs="Calibri"/>
        <w:cs/>
        <w:lang w:bidi="my-MM"/>
      </w:rPr>
      <w:t>3</w:t>
    </w:r>
    <w:r>
      <w:rPr>
        <w:lang w:bidi="my-MM"/>
      </w:rPr>
      <w:fldChar w:fldCharType="end"/>
    </w:r>
    <w:r>
      <w:rPr>
        <w:rFonts w:cs="Calibri"/>
        <w:cs/>
        <w:lang w:bidi="my-MM"/>
      </w:rPr>
      <w:t>-</w:t>
    </w:r>
  </w:p>
  <w:p w14:paraId="785D24E8" w14:textId="77777777" w:rsidR="003E79FF" w:rsidRPr="00356D24" w:rsidRDefault="003E79FF" w:rsidP="00B318CA">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402F" w14:textId="77777777" w:rsidR="00E1401D" w:rsidRDefault="00E1401D" w:rsidP="00B318CA">
    <w:pPr>
      <w:pStyle w:val="PageNum"/>
      <w:rPr>
        <w:rFonts w:cs="Calibri"/>
        <w:lang w:bidi="my-MM"/>
      </w:rPr>
    </w:pPr>
  </w:p>
  <w:p w14:paraId="024BA3F7" w14:textId="1E67EADF" w:rsidR="003E79FF" w:rsidRDefault="003E79FF" w:rsidP="00B318CA">
    <w:pPr>
      <w:pStyle w:val="PageNum"/>
      <w:rPr>
        <w:rFonts w:cs="Calibri"/>
        <w:cs/>
        <w:lang w:bidi="my-MM"/>
      </w:rPr>
    </w:pPr>
    <w:r>
      <w:rPr>
        <w:rFonts w:cs="Calibri"/>
        <w:cs/>
        <w:lang w:bidi="my-MM"/>
      </w:rPr>
      <w:t>-</w:t>
    </w:r>
    <w:r>
      <w:rPr>
        <w:lang w:bidi="my-MM"/>
      </w:rPr>
      <w:fldChar w:fldCharType="begin"/>
    </w:r>
    <w:r>
      <w:rPr>
        <w:rFonts w:cs="Calibri"/>
        <w:cs/>
        <w:lang w:bidi="my-MM"/>
      </w:rPr>
      <w:instrText xml:space="preserve"> PAGE   \* MERGEFORMAT </w:instrText>
    </w:r>
    <w:r>
      <w:rPr>
        <w:lang w:bidi="my-MM"/>
      </w:rPr>
      <w:fldChar w:fldCharType="separate"/>
    </w:r>
    <w:r w:rsidR="000D4776" w:rsidRPr="000D4776">
      <w:rPr>
        <w:rFonts w:cs="Calibri"/>
        <w:cs/>
        <w:lang w:bidi="my-MM"/>
      </w:rPr>
      <w:t>1</w:t>
    </w:r>
    <w:r>
      <w:rPr>
        <w:lang w:bidi="my-MM"/>
      </w:rPr>
      <w:fldChar w:fldCharType="end"/>
    </w:r>
    <w:r>
      <w:rPr>
        <w:rFonts w:cs="Calibri"/>
        <w:cs/>
        <w:lang w:bidi="my-MM"/>
      </w:rPr>
      <w:t>-</w:t>
    </w:r>
  </w:p>
  <w:p w14:paraId="2ADDFBFF" w14:textId="77777777" w:rsidR="003E79FF" w:rsidRDefault="003E79FF" w:rsidP="00B318CA">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8CDD" w14:textId="77777777" w:rsidR="005C34F5" w:rsidRDefault="005C34F5">
      <w:pPr>
        <w:rPr>
          <w:rFonts w:cs="Calibri"/>
          <w:cs/>
          <w:lang w:bidi="my-MM"/>
        </w:rPr>
      </w:pPr>
      <w:r>
        <w:separator/>
      </w:r>
    </w:p>
  </w:footnote>
  <w:footnote w:type="continuationSeparator" w:id="0">
    <w:p w14:paraId="395F55B7" w14:textId="77777777" w:rsidR="005C34F5" w:rsidRDefault="005C34F5">
      <w:pPr>
        <w:rPr>
          <w:rFonts w:cs="Calibri"/>
          <w:cs/>
          <w:lang w:bidi="my-MM"/>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2CA7" w14:textId="586EDB13" w:rsidR="003E79FF" w:rsidRDefault="003E79F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144CCBCD" w14:textId="77777777" w:rsidR="003E79FF" w:rsidRDefault="003E79FF">
    <w:pPr>
      <w:rPr>
        <w:rFonts w:cs="Calibri"/>
        <w:cs/>
        <w:lang w:bidi="my-M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6B55" w14:textId="3EA0113F" w:rsidR="003E79FF" w:rsidRPr="00311C45" w:rsidRDefault="003E79FF" w:rsidP="00B318CA">
    <w:pPr>
      <w:pStyle w:val="Header2"/>
      <w:rPr>
        <w:cs/>
      </w:rPr>
    </w:pPr>
    <w:r>
      <w:rPr>
        <w:cs/>
        <w:lang w:val="my-MM" w:bidi="my-MM"/>
      </w:rPr>
      <w:t>ကျွန်ုပ်တို့အား သူပရောဖက်များကို ပေးခဲ့သည်</w:t>
    </w:r>
    <w:r>
      <w:rPr>
        <w:cs/>
        <w:lang w:val="my-MM" w:bidi="my-MM"/>
      </w:rPr>
      <w:tab/>
      <w:t>သင်ခန်းစာ ခုနစ် ကြိုတင်ဟောပြောမှုများ၏ရည်ရွယ်ချက်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981D" w14:textId="77777777" w:rsidR="003E79FF" w:rsidRPr="00FF1ABB" w:rsidRDefault="003E79FF" w:rsidP="00B318CA">
    <w:pPr>
      <w:pStyle w:val="Header10"/>
      <w:rPr>
        <w:cs/>
        <w:lang w:bidi="ta-IN"/>
      </w:rPr>
    </w:pPr>
    <w:r>
      <w:rPr>
        <w:cs/>
        <w:lang w:val="my-MM" w:bidi="my-MM"/>
      </w:rPr>
      <w:t>ကျွန်ုပ်တို့အား သူပရောဖက်များကို ပေးခဲ့သည်</w:t>
    </w:r>
  </w:p>
  <w:p w14:paraId="66537251" w14:textId="77777777" w:rsidR="003E79FF" w:rsidRDefault="003E79FF" w:rsidP="00B318CA">
    <w:pPr>
      <w:pStyle w:val="Header2"/>
      <w:rPr>
        <w:cs/>
      </w:rPr>
    </w:pPr>
    <w:r>
      <w:rPr>
        <w:cs/>
        <w:lang w:val="my-MM" w:bidi="my-MM"/>
      </w:rPr>
      <w:t>သင်ခန်းစာ ခုနစ်</w:t>
    </w:r>
  </w:p>
  <w:p w14:paraId="2A5568D7" w14:textId="77777777" w:rsidR="003E79FF" w:rsidRDefault="003E79FF" w:rsidP="00B318CA">
    <w:pPr>
      <w:pStyle w:val="Header2"/>
      <w:rPr>
        <w:cs/>
      </w:rPr>
    </w:pPr>
    <w:r>
      <w:rPr>
        <w:cs/>
        <w:lang w:val="my-MM" w:bidi="my-MM"/>
      </w:rPr>
      <w:t>ကြိုတင်ဟောပြောမှုများ၏ရည်ရွယ်ချက်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780257">
    <w:abstractNumId w:val="1"/>
  </w:num>
  <w:num w:numId="2" w16cid:durableId="434985628">
    <w:abstractNumId w:val="2"/>
  </w:num>
  <w:num w:numId="3" w16cid:durableId="1154372831">
    <w:abstractNumId w:val="3"/>
  </w:num>
  <w:num w:numId="4" w16cid:durableId="1298142493">
    <w:abstractNumId w:val="25"/>
  </w:num>
  <w:num w:numId="5" w16cid:durableId="1758090661">
    <w:abstractNumId w:val="12"/>
  </w:num>
  <w:num w:numId="6" w16cid:durableId="435448734">
    <w:abstractNumId w:val="34"/>
  </w:num>
  <w:num w:numId="7" w16cid:durableId="413358501">
    <w:abstractNumId w:val="30"/>
  </w:num>
  <w:num w:numId="8" w16cid:durableId="1433937333">
    <w:abstractNumId w:val="29"/>
  </w:num>
  <w:num w:numId="9" w16cid:durableId="496111183">
    <w:abstractNumId w:val="28"/>
  </w:num>
  <w:num w:numId="10" w16cid:durableId="1981767539">
    <w:abstractNumId w:val="4"/>
  </w:num>
  <w:num w:numId="11" w16cid:durableId="1957566348">
    <w:abstractNumId w:val="7"/>
  </w:num>
  <w:num w:numId="12" w16cid:durableId="1360547607">
    <w:abstractNumId w:val="0"/>
  </w:num>
  <w:num w:numId="13" w16cid:durableId="2047442182">
    <w:abstractNumId w:val="14"/>
  </w:num>
  <w:num w:numId="14" w16cid:durableId="809832393">
    <w:abstractNumId w:val="26"/>
  </w:num>
  <w:num w:numId="15" w16cid:durableId="496769582">
    <w:abstractNumId w:val="13"/>
  </w:num>
  <w:num w:numId="16" w16cid:durableId="1372419176">
    <w:abstractNumId w:val="16"/>
  </w:num>
  <w:num w:numId="17" w16cid:durableId="255402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380827">
    <w:abstractNumId w:val="8"/>
  </w:num>
  <w:num w:numId="19" w16cid:durableId="2086493649">
    <w:abstractNumId w:val="10"/>
  </w:num>
  <w:num w:numId="20" w16cid:durableId="126240901">
    <w:abstractNumId w:val="33"/>
  </w:num>
  <w:num w:numId="21" w16cid:durableId="131755651">
    <w:abstractNumId w:val="21"/>
  </w:num>
  <w:num w:numId="22" w16cid:durableId="244269762">
    <w:abstractNumId w:val="17"/>
  </w:num>
  <w:num w:numId="23" w16cid:durableId="1431581554">
    <w:abstractNumId w:val="22"/>
  </w:num>
  <w:num w:numId="24" w16cid:durableId="2065830315">
    <w:abstractNumId w:val="15"/>
  </w:num>
  <w:num w:numId="25" w16cid:durableId="279651123">
    <w:abstractNumId w:val="18"/>
  </w:num>
  <w:num w:numId="26" w16cid:durableId="841316451">
    <w:abstractNumId w:val="9"/>
  </w:num>
  <w:num w:numId="27" w16cid:durableId="1381518544">
    <w:abstractNumId w:val="5"/>
  </w:num>
  <w:num w:numId="28" w16cid:durableId="802191268">
    <w:abstractNumId w:val="11"/>
  </w:num>
  <w:num w:numId="29" w16cid:durableId="1306163642">
    <w:abstractNumId w:val="31"/>
  </w:num>
  <w:num w:numId="30" w16cid:durableId="1935282911">
    <w:abstractNumId w:val="32"/>
  </w:num>
  <w:num w:numId="31" w16cid:durableId="1866214809">
    <w:abstractNumId w:val="20"/>
  </w:num>
  <w:num w:numId="32" w16cid:durableId="50079087">
    <w:abstractNumId w:val="27"/>
  </w:num>
  <w:num w:numId="33" w16cid:durableId="689602180">
    <w:abstractNumId w:val="6"/>
  </w:num>
  <w:num w:numId="34" w16cid:durableId="981155636">
    <w:abstractNumId w:val="24"/>
  </w:num>
  <w:num w:numId="35" w16cid:durableId="12225983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084F"/>
    <w:rsid w:val="00002C06"/>
    <w:rsid w:val="0000559C"/>
    <w:rsid w:val="0003550D"/>
    <w:rsid w:val="00041A05"/>
    <w:rsid w:val="000546C2"/>
    <w:rsid w:val="00054FBC"/>
    <w:rsid w:val="000576EA"/>
    <w:rsid w:val="00057F7D"/>
    <w:rsid w:val="00084090"/>
    <w:rsid w:val="00085AC4"/>
    <w:rsid w:val="00090D1F"/>
    <w:rsid w:val="00094084"/>
    <w:rsid w:val="00097E8D"/>
    <w:rsid w:val="000A197A"/>
    <w:rsid w:val="000B3534"/>
    <w:rsid w:val="000B556E"/>
    <w:rsid w:val="000C5C2C"/>
    <w:rsid w:val="000D4776"/>
    <w:rsid w:val="000E3B7C"/>
    <w:rsid w:val="000F3B2C"/>
    <w:rsid w:val="0010037A"/>
    <w:rsid w:val="00110946"/>
    <w:rsid w:val="00122CED"/>
    <w:rsid w:val="00125DB4"/>
    <w:rsid w:val="00140961"/>
    <w:rsid w:val="0014540C"/>
    <w:rsid w:val="00146FC1"/>
    <w:rsid w:val="00150D4F"/>
    <w:rsid w:val="00187464"/>
    <w:rsid w:val="0019439A"/>
    <w:rsid w:val="001A5FD8"/>
    <w:rsid w:val="001B2A7C"/>
    <w:rsid w:val="001B5D90"/>
    <w:rsid w:val="001C47FA"/>
    <w:rsid w:val="001D2BB5"/>
    <w:rsid w:val="001E0FDF"/>
    <w:rsid w:val="001E1132"/>
    <w:rsid w:val="001E1A2B"/>
    <w:rsid w:val="001E2E74"/>
    <w:rsid w:val="001F2D69"/>
    <w:rsid w:val="00206C42"/>
    <w:rsid w:val="002141EC"/>
    <w:rsid w:val="00224475"/>
    <w:rsid w:val="002309DE"/>
    <w:rsid w:val="00230C58"/>
    <w:rsid w:val="0023767B"/>
    <w:rsid w:val="00247FAE"/>
    <w:rsid w:val="00267780"/>
    <w:rsid w:val="00271751"/>
    <w:rsid w:val="00280B93"/>
    <w:rsid w:val="002824A4"/>
    <w:rsid w:val="002849A3"/>
    <w:rsid w:val="00285982"/>
    <w:rsid w:val="00285E77"/>
    <w:rsid w:val="002A1C49"/>
    <w:rsid w:val="002C1136"/>
    <w:rsid w:val="002C3DB0"/>
    <w:rsid w:val="002D21FC"/>
    <w:rsid w:val="002D6F37"/>
    <w:rsid w:val="002E04AA"/>
    <w:rsid w:val="002F4F7A"/>
    <w:rsid w:val="002F5277"/>
    <w:rsid w:val="00303F6C"/>
    <w:rsid w:val="00306F16"/>
    <w:rsid w:val="00311C45"/>
    <w:rsid w:val="00326765"/>
    <w:rsid w:val="00330DB2"/>
    <w:rsid w:val="00330EEE"/>
    <w:rsid w:val="003311C0"/>
    <w:rsid w:val="0034204F"/>
    <w:rsid w:val="003540CF"/>
    <w:rsid w:val="00356D24"/>
    <w:rsid w:val="0036102A"/>
    <w:rsid w:val="00365731"/>
    <w:rsid w:val="00372DA8"/>
    <w:rsid w:val="00376793"/>
    <w:rsid w:val="0037779E"/>
    <w:rsid w:val="0038467A"/>
    <w:rsid w:val="00387599"/>
    <w:rsid w:val="00391C90"/>
    <w:rsid w:val="0039746C"/>
    <w:rsid w:val="003C78BA"/>
    <w:rsid w:val="003D4131"/>
    <w:rsid w:val="003D6731"/>
    <w:rsid w:val="003D7144"/>
    <w:rsid w:val="003E0114"/>
    <w:rsid w:val="003E0C9E"/>
    <w:rsid w:val="003E0D70"/>
    <w:rsid w:val="003E79FF"/>
    <w:rsid w:val="003F52EE"/>
    <w:rsid w:val="003F5450"/>
    <w:rsid w:val="00402EA8"/>
    <w:rsid w:val="004071A3"/>
    <w:rsid w:val="00413D9C"/>
    <w:rsid w:val="00421DAB"/>
    <w:rsid w:val="00422ACB"/>
    <w:rsid w:val="004304C7"/>
    <w:rsid w:val="0044186D"/>
    <w:rsid w:val="0044272E"/>
    <w:rsid w:val="00443637"/>
    <w:rsid w:val="00450A27"/>
    <w:rsid w:val="00451198"/>
    <w:rsid w:val="00452220"/>
    <w:rsid w:val="00470FF1"/>
    <w:rsid w:val="00480EF9"/>
    <w:rsid w:val="00485E8D"/>
    <w:rsid w:val="00493E6D"/>
    <w:rsid w:val="004966C9"/>
    <w:rsid w:val="004A78CD"/>
    <w:rsid w:val="004C288C"/>
    <w:rsid w:val="004C2938"/>
    <w:rsid w:val="004D31D3"/>
    <w:rsid w:val="004D7D9B"/>
    <w:rsid w:val="004E09E6"/>
    <w:rsid w:val="004E7133"/>
    <w:rsid w:val="004F491B"/>
    <w:rsid w:val="00506467"/>
    <w:rsid w:val="005334E7"/>
    <w:rsid w:val="005462F1"/>
    <w:rsid w:val="00555E9F"/>
    <w:rsid w:val="00556DEF"/>
    <w:rsid w:val="005729E6"/>
    <w:rsid w:val="00575552"/>
    <w:rsid w:val="0057787E"/>
    <w:rsid w:val="00586404"/>
    <w:rsid w:val="005A342F"/>
    <w:rsid w:val="005B7BAA"/>
    <w:rsid w:val="005C25AE"/>
    <w:rsid w:val="005C34F5"/>
    <w:rsid w:val="005C4F6F"/>
    <w:rsid w:val="005D02D4"/>
    <w:rsid w:val="005E44E8"/>
    <w:rsid w:val="006226E1"/>
    <w:rsid w:val="0062287D"/>
    <w:rsid w:val="00624B74"/>
    <w:rsid w:val="006330DD"/>
    <w:rsid w:val="00637866"/>
    <w:rsid w:val="00654B55"/>
    <w:rsid w:val="006711DC"/>
    <w:rsid w:val="0067236B"/>
    <w:rsid w:val="0067731D"/>
    <w:rsid w:val="006A6282"/>
    <w:rsid w:val="006C4CD2"/>
    <w:rsid w:val="006C72D0"/>
    <w:rsid w:val="006D5477"/>
    <w:rsid w:val="006E4219"/>
    <w:rsid w:val="006E47F4"/>
    <w:rsid w:val="006E5FA1"/>
    <w:rsid w:val="006F20A0"/>
    <w:rsid w:val="006F321B"/>
    <w:rsid w:val="006F4069"/>
    <w:rsid w:val="00705325"/>
    <w:rsid w:val="007073B4"/>
    <w:rsid w:val="00716903"/>
    <w:rsid w:val="00721B67"/>
    <w:rsid w:val="00760DCF"/>
    <w:rsid w:val="00772EA2"/>
    <w:rsid w:val="007801F0"/>
    <w:rsid w:val="007812D2"/>
    <w:rsid w:val="00786461"/>
    <w:rsid w:val="00791C98"/>
    <w:rsid w:val="00793254"/>
    <w:rsid w:val="007975CC"/>
    <w:rsid w:val="007A2D16"/>
    <w:rsid w:val="007A3A62"/>
    <w:rsid w:val="007B1353"/>
    <w:rsid w:val="007B71FE"/>
    <w:rsid w:val="007C3E67"/>
    <w:rsid w:val="007D2B9D"/>
    <w:rsid w:val="007D6A8D"/>
    <w:rsid w:val="007F024A"/>
    <w:rsid w:val="007F0DED"/>
    <w:rsid w:val="007F5FBE"/>
    <w:rsid w:val="0081506F"/>
    <w:rsid w:val="00815EDD"/>
    <w:rsid w:val="00826D15"/>
    <w:rsid w:val="00832804"/>
    <w:rsid w:val="00837513"/>
    <w:rsid w:val="00837D07"/>
    <w:rsid w:val="008403B6"/>
    <w:rsid w:val="00840525"/>
    <w:rsid w:val="00862A08"/>
    <w:rsid w:val="00875507"/>
    <w:rsid w:val="00882C5F"/>
    <w:rsid w:val="00890737"/>
    <w:rsid w:val="00892BCF"/>
    <w:rsid w:val="008965F4"/>
    <w:rsid w:val="008C2C00"/>
    <w:rsid w:val="008C352A"/>
    <w:rsid w:val="008C5895"/>
    <w:rsid w:val="008F3A5F"/>
    <w:rsid w:val="008F69E2"/>
    <w:rsid w:val="009002B3"/>
    <w:rsid w:val="0091551A"/>
    <w:rsid w:val="009179AD"/>
    <w:rsid w:val="0092361F"/>
    <w:rsid w:val="00927583"/>
    <w:rsid w:val="00943594"/>
    <w:rsid w:val="00943D45"/>
    <w:rsid w:val="00950A2B"/>
    <w:rsid w:val="009560E7"/>
    <w:rsid w:val="009605BA"/>
    <w:rsid w:val="0096526C"/>
    <w:rsid w:val="00966413"/>
    <w:rsid w:val="00971A5F"/>
    <w:rsid w:val="00980323"/>
    <w:rsid w:val="00991F03"/>
    <w:rsid w:val="00992599"/>
    <w:rsid w:val="0099372E"/>
    <w:rsid w:val="009B575F"/>
    <w:rsid w:val="009C254E"/>
    <w:rsid w:val="009C2703"/>
    <w:rsid w:val="009C4E10"/>
    <w:rsid w:val="009D1B2A"/>
    <w:rsid w:val="009D646F"/>
    <w:rsid w:val="009D679C"/>
    <w:rsid w:val="009E518A"/>
    <w:rsid w:val="00A02779"/>
    <w:rsid w:val="00A059CD"/>
    <w:rsid w:val="00A12365"/>
    <w:rsid w:val="00A2666D"/>
    <w:rsid w:val="00A362DF"/>
    <w:rsid w:val="00A377CA"/>
    <w:rsid w:val="00A406EC"/>
    <w:rsid w:val="00A41801"/>
    <w:rsid w:val="00A42C3D"/>
    <w:rsid w:val="00A625D5"/>
    <w:rsid w:val="00A65028"/>
    <w:rsid w:val="00A70D1B"/>
    <w:rsid w:val="00A715B8"/>
    <w:rsid w:val="00A72C7F"/>
    <w:rsid w:val="00A90714"/>
    <w:rsid w:val="00AA5927"/>
    <w:rsid w:val="00AA66FA"/>
    <w:rsid w:val="00AC2A7B"/>
    <w:rsid w:val="00AC79BE"/>
    <w:rsid w:val="00AD0FE8"/>
    <w:rsid w:val="00AF0851"/>
    <w:rsid w:val="00AF58F5"/>
    <w:rsid w:val="00AF7375"/>
    <w:rsid w:val="00B14BD2"/>
    <w:rsid w:val="00B162E3"/>
    <w:rsid w:val="00B21901"/>
    <w:rsid w:val="00B26A2F"/>
    <w:rsid w:val="00B30CDE"/>
    <w:rsid w:val="00B318CA"/>
    <w:rsid w:val="00B3739D"/>
    <w:rsid w:val="00B449AA"/>
    <w:rsid w:val="00B50863"/>
    <w:rsid w:val="00B60FED"/>
    <w:rsid w:val="00B704CF"/>
    <w:rsid w:val="00B77135"/>
    <w:rsid w:val="00B8526D"/>
    <w:rsid w:val="00B857CE"/>
    <w:rsid w:val="00B85E3C"/>
    <w:rsid w:val="00B86DB3"/>
    <w:rsid w:val="00B86FBD"/>
    <w:rsid w:val="00B87E4B"/>
    <w:rsid w:val="00B91A96"/>
    <w:rsid w:val="00BA425E"/>
    <w:rsid w:val="00BA7895"/>
    <w:rsid w:val="00BB29C3"/>
    <w:rsid w:val="00BB2EAF"/>
    <w:rsid w:val="00BB7EEB"/>
    <w:rsid w:val="00BC575A"/>
    <w:rsid w:val="00BC6438"/>
    <w:rsid w:val="00BD6954"/>
    <w:rsid w:val="00BF2E31"/>
    <w:rsid w:val="00BF431D"/>
    <w:rsid w:val="00BF5CD3"/>
    <w:rsid w:val="00C07B84"/>
    <w:rsid w:val="00C170A7"/>
    <w:rsid w:val="00C337D0"/>
    <w:rsid w:val="00C33AE3"/>
    <w:rsid w:val="00C46B1E"/>
    <w:rsid w:val="00C5106B"/>
    <w:rsid w:val="00C51D1B"/>
    <w:rsid w:val="00C52939"/>
    <w:rsid w:val="00C617F9"/>
    <w:rsid w:val="00C62440"/>
    <w:rsid w:val="00C63089"/>
    <w:rsid w:val="00C735A6"/>
    <w:rsid w:val="00C84F85"/>
    <w:rsid w:val="00C86956"/>
    <w:rsid w:val="00C86B16"/>
    <w:rsid w:val="00C875B9"/>
    <w:rsid w:val="00C9108E"/>
    <w:rsid w:val="00C96442"/>
    <w:rsid w:val="00CB15B5"/>
    <w:rsid w:val="00CC0F95"/>
    <w:rsid w:val="00CC590E"/>
    <w:rsid w:val="00CC65C5"/>
    <w:rsid w:val="00CE2E21"/>
    <w:rsid w:val="00CE5734"/>
    <w:rsid w:val="00CF1FD9"/>
    <w:rsid w:val="00CF7377"/>
    <w:rsid w:val="00D15F05"/>
    <w:rsid w:val="00D24B24"/>
    <w:rsid w:val="00D25043"/>
    <w:rsid w:val="00D323F6"/>
    <w:rsid w:val="00D63C0B"/>
    <w:rsid w:val="00D6726F"/>
    <w:rsid w:val="00D745E2"/>
    <w:rsid w:val="00D76DA8"/>
    <w:rsid w:val="00D76F84"/>
    <w:rsid w:val="00D82B12"/>
    <w:rsid w:val="00D87C1E"/>
    <w:rsid w:val="00D96096"/>
    <w:rsid w:val="00D963AC"/>
    <w:rsid w:val="00DA17DC"/>
    <w:rsid w:val="00DB5386"/>
    <w:rsid w:val="00DC6DBA"/>
    <w:rsid w:val="00DC6E4E"/>
    <w:rsid w:val="00DC784F"/>
    <w:rsid w:val="00DD6DCB"/>
    <w:rsid w:val="00DF7C0C"/>
    <w:rsid w:val="00E01D58"/>
    <w:rsid w:val="00E0276C"/>
    <w:rsid w:val="00E1401D"/>
    <w:rsid w:val="00E23CF6"/>
    <w:rsid w:val="00E26D7A"/>
    <w:rsid w:val="00E40BDA"/>
    <w:rsid w:val="00E678B6"/>
    <w:rsid w:val="00E72A15"/>
    <w:rsid w:val="00E76292"/>
    <w:rsid w:val="00E866F0"/>
    <w:rsid w:val="00E86B04"/>
    <w:rsid w:val="00EA0B14"/>
    <w:rsid w:val="00EB693A"/>
    <w:rsid w:val="00EC28A5"/>
    <w:rsid w:val="00ED40BA"/>
    <w:rsid w:val="00ED478E"/>
    <w:rsid w:val="00EE2BB0"/>
    <w:rsid w:val="00EE2BDC"/>
    <w:rsid w:val="00EE3E21"/>
    <w:rsid w:val="00EF5AC8"/>
    <w:rsid w:val="00EF5C02"/>
    <w:rsid w:val="00F10BBD"/>
    <w:rsid w:val="00F12EE7"/>
    <w:rsid w:val="00F1376D"/>
    <w:rsid w:val="00F24C9F"/>
    <w:rsid w:val="00F54074"/>
    <w:rsid w:val="00F6126F"/>
    <w:rsid w:val="00F71E36"/>
    <w:rsid w:val="00FA27B0"/>
    <w:rsid w:val="00FA3726"/>
    <w:rsid w:val="00FA63B4"/>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4A0C6836"/>
  <w15:chartTrackingRefBased/>
  <w15:docId w15:val="{72064EB2-DB97-4DFF-A0A1-A8A59161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16"/>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C86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86B1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86B1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86B1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86B1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86B1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86B1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86B1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86B1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BF5CD3"/>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C86B1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C86B16"/>
    <w:rPr>
      <w:rFonts w:eastAsia="ヒラギノ角ゴ Pro W3"/>
      <w:color w:val="000000"/>
      <w:lang w:val="hi" w:bidi="ar-SA"/>
    </w:rPr>
  </w:style>
  <w:style w:type="paragraph" w:styleId="BodyTextIndent">
    <w:name w:val="Body Text Indent"/>
    <w:rsid w:val="00C86B1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86B1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C86B1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86B16"/>
    <w:rPr>
      <w:color w:val="800080"/>
      <w:u w:val="single"/>
    </w:rPr>
  </w:style>
  <w:style w:type="paragraph" w:customStyle="1" w:styleId="Heading">
    <w:name w:val="Heading"/>
    <w:basedOn w:val="Normal"/>
    <w:next w:val="BodyText"/>
    <w:uiPriority w:val="99"/>
    <w:rsid w:val="00C86B16"/>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C86B16"/>
    <w:pPr>
      <w:suppressAutoHyphens/>
      <w:spacing w:after="120"/>
    </w:pPr>
    <w:rPr>
      <w:rFonts w:eastAsia="Times New Roman"/>
      <w:lang w:eastAsia="ar-SA"/>
    </w:rPr>
  </w:style>
  <w:style w:type="paragraph" w:styleId="List">
    <w:name w:val="List"/>
    <w:basedOn w:val="BodyText"/>
    <w:uiPriority w:val="99"/>
    <w:rsid w:val="00C86B16"/>
    <w:rPr>
      <w:rFonts w:ascii="Arial" w:hAnsi="Arial"/>
    </w:rPr>
  </w:style>
  <w:style w:type="paragraph" w:styleId="Caption">
    <w:name w:val="caption"/>
    <w:basedOn w:val="Normal"/>
    <w:uiPriority w:val="35"/>
    <w:qFormat/>
    <w:rsid w:val="00C86B1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86B1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86B16"/>
    <w:pPr>
      <w:suppressAutoHyphens/>
    </w:pPr>
    <w:rPr>
      <w:rFonts w:eastAsia="SimSun"/>
      <w:sz w:val="20"/>
      <w:szCs w:val="20"/>
      <w:lang w:eastAsia="ar-SA"/>
    </w:rPr>
  </w:style>
  <w:style w:type="paragraph" w:styleId="BalloonText">
    <w:name w:val="Balloon Text"/>
    <w:basedOn w:val="Normal"/>
    <w:link w:val="BalloonTextChar"/>
    <w:uiPriority w:val="99"/>
    <w:rsid w:val="00C86B16"/>
    <w:pPr>
      <w:suppressAutoHyphens/>
    </w:pPr>
    <w:rPr>
      <w:rFonts w:ascii="Tahoma" w:eastAsia="Times New Roman" w:hAnsi="Tahoma" w:cs="Tahoma"/>
      <w:sz w:val="16"/>
      <w:szCs w:val="16"/>
      <w:lang w:eastAsia="ar-SA"/>
    </w:rPr>
  </w:style>
  <w:style w:type="paragraph" w:styleId="NormalWeb">
    <w:name w:val="Normal (Web)"/>
    <w:basedOn w:val="Normal"/>
    <w:uiPriority w:val="99"/>
    <w:rsid w:val="00C86B1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86B16"/>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C86B16"/>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C86B16"/>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86B16"/>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BF5CD3"/>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C86B16"/>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C86B16"/>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86B16"/>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C86B16"/>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C86B16"/>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C86B16"/>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C86B1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C86B16"/>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C86B16"/>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C86B16"/>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C86B16"/>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C86B16"/>
    <w:rPr>
      <w:rFonts w:ascii="Arial" w:hAnsi="Arial" w:cs="Arial"/>
      <w:b/>
      <w:bCs/>
      <w:noProof/>
      <w:sz w:val="22"/>
      <w:szCs w:val="22"/>
      <w:lang w:bidi="hi-IN"/>
    </w:rPr>
  </w:style>
  <w:style w:type="character" w:customStyle="1" w:styleId="Heading4Char">
    <w:name w:val="Heading 4 Char"/>
    <w:link w:val="Heading4"/>
    <w:uiPriority w:val="9"/>
    <w:rsid w:val="00C86B16"/>
    <w:rPr>
      <w:rFonts w:asciiTheme="minorHAnsi" w:hAnsiTheme="minorHAnsi" w:cstheme="minorBidi"/>
      <w:b/>
      <w:bCs/>
      <w:noProof/>
      <w:sz w:val="28"/>
      <w:szCs w:val="28"/>
      <w:lang w:bidi="hi-IN"/>
    </w:rPr>
  </w:style>
  <w:style w:type="character" w:customStyle="1" w:styleId="Heading5Char">
    <w:name w:val="Heading 5 Char"/>
    <w:link w:val="Heading5"/>
    <w:uiPriority w:val="9"/>
    <w:rsid w:val="00C86B16"/>
    <w:rPr>
      <w:rFonts w:ascii="Cambria" w:hAnsi="Cambria" w:cstheme="minorBidi"/>
      <w:noProof/>
      <w:color w:val="365F91"/>
      <w:sz w:val="22"/>
      <w:szCs w:val="22"/>
      <w:lang w:bidi="hi-IN"/>
    </w:rPr>
  </w:style>
  <w:style w:type="character" w:customStyle="1" w:styleId="Heading6Char">
    <w:name w:val="Heading 6 Char"/>
    <w:link w:val="Heading6"/>
    <w:uiPriority w:val="9"/>
    <w:rsid w:val="00C86B16"/>
    <w:rPr>
      <w:rFonts w:ascii="Cambria" w:hAnsi="Cambria" w:cstheme="minorBidi"/>
      <w:noProof/>
      <w:color w:val="243F60"/>
      <w:sz w:val="22"/>
      <w:szCs w:val="22"/>
      <w:lang w:bidi="hi-IN"/>
    </w:rPr>
  </w:style>
  <w:style w:type="character" w:customStyle="1" w:styleId="Heading7Char">
    <w:name w:val="Heading 7 Char"/>
    <w:link w:val="Heading7"/>
    <w:uiPriority w:val="9"/>
    <w:rsid w:val="00C86B16"/>
    <w:rPr>
      <w:rFonts w:ascii="Cambria" w:hAnsi="Cambria" w:cstheme="minorBidi"/>
      <w:i/>
      <w:iCs/>
      <w:noProof/>
      <w:color w:val="243F60"/>
      <w:sz w:val="22"/>
      <w:szCs w:val="22"/>
      <w:lang w:bidi="hi-IN"/>
    </w:rPr>
  </w:style>
  <w:style w:type="character" w:customStyle="1" w:styleId="Heading8Char">
    <w:name w:val="Heading 8 Char"/>
    <w:link w:val="Heading8"/>
    <w:uiPriority w:val="9"/>
    <w:rsid w:val="00C86B16"/>
    <w:rPr>
      <w:rFonts w:ascii="Cambria" w:hAnsi="Cambria" w:cstheme="minorBidi"/>
      <w:noProof/>
      <w:color w:val="272727"/>
      <w:sz w:val="21"/>
      <w:szCs w:val="21"/>
      <w:lang w:bidi="hi-IN"/>
    </w:rPr>
  </w:style>
  <w:style w:type="character" w:customStyle="1" w:styleId="Heading9Char">
    <w:name w:val="Heading 9 Char"/>
    <w:link w:val="Heading9"/>
    <w:uiPriority w:val="9"/>
    <w:rsid w:val="00C86B16"/>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C86B16"/>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C86B16"/>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C86B16"/>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C86B16"/>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C86B16"/>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C86B16"/>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BF5CD3"/>
    <w:rPr>
      <w:rFonts w:cs="Gautami"/>
      <w:b/>
      <w:bCs/>
      <w:color w:val="2C5376"/>
    </w:rPr>
  </w:style>
  <w:style w:type="paragraph" w:customStyle="1" w:styleId="BodyTextBulleted">
    <w:name w:val="BodyText Bulleted"/>
    <w:basedOn w:val="BodyText0"/>
    <w:qFormat/>
    <w:rsid w:val="00C86B16"/>
    <w:pPr>
      <w:numPr>
        <w:numId w:val="32"/>
      </w:numPr>
    </w:pPr>
  </w:style>
  <w:style w:type="character" w:customStyle="1" w:styleId="CommentTextChar">
    <w:name w:val="Comment Text Char"/>
    <w:link w:val="CommentText"/>
    <w:uiPriority w:val="99"/>
    <w:rsid w:val="00C86B16"/>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C86B16"/>
    <w:rPr>
      <w:rFonts w:ascii="Tahoma" w:hAnsi="Tahoma" w:cs="Tahoma"/>
      <w:noProof/>
      <w:sz w:val="16"/>
      <w:szCs w:val="16"/>
      <w:lang w:eastAsia="ar-SA" w:bidi="hi-IN"/>
    </w:rPr>
  </w:style>
  <w:style w:type="character" w:customStyle="1" w:styleId="FooterChar">
    <w:name w:val="Footer Char"/>
    <w:link w:val="Footer"/>
    <w:rsid w:val="00C86B16"/>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C86B16"/>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C86B16"/>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C86B16"/>
    <w:rPr>
      <w:rFonts w:ascii="Lucida Grande" w:hAnsi="Lucida Grande" w:cs="Lucida Grande"/>
    </w:rPr>
  </w:style>
  <w:style w:type="character" w:customStyle="1" w:styleId="DocumentMapChar">
    <w:name w:val="Document Map Char"/>
    <w:link w:val="DocumentMap"/>
    <w:uiPriority w:val="99"/>
    <w:semiHidden/>
    <w:rsid w:val="00C86B16"/>
    <w:rPr>
      <w:rFonts w:ascii="Lucida Grande" w:eastAsiaTheme="minorHAnsi" w:hAnsi="Lucida Grande" w:cs="Lucida Grande"/>
      <w:noProof/>
      <w:sz w:val="22"/>
      <w:szCs w:val="22"/>
      <w:lang w:bidi="hi-IN"/>
    </w:rPr>
  </w:style>
  <w:style w:type="paragraph" w:customStyle="1" w:styleId="Body">
    <w:name w:val="Body"/>
    <w:basedOn w:val="Normal"/>
    <w:qFormat/>
    <w:rsid w:val="00C86B16"/>
    <w:pPr>
      <w:shd w:val="solid" w:color="FFFFFF" w:fill="auto"/>
      <w:ind w:firstLine="720"/>
    </w:pPr>
    <w:rPr>
      <w:szCs w:val="32"/>
    </w:rPr>
  </w:style>
  <w:style w:type="paragraph" w:customStyle="1" w:styleId="SequenceTitle">
    <w:name w:val="Sequence Title"/>
    <w:basedOn w:val="Normal"/>
    <w:link w:val="SequenceTitleChar"/>
    <w:qFormat/>
    <w:rsid w:val="00C86B16"/>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86B16"/>
    <w:rPr>
      <w:rFonts w:ascii="Arial" w:hAnsi="Arial" w:cs="Arial"/>
      <w:b/>
      <w:noProof/>
      <w:sz w:val="22"/>
      <w:szCs w:val="22"/>
      <w:lang w:eastAsia="ar-SA" w:bidi="hi-IN"/>
    </w:rPr>
  </w:style>
  <w:style w:type="paragraph" w:customStyle="1" w:styleId="Host">
    <w:name w:val="Host"/>
    <w:basedOn w:val="Normal"/>
    <w:link w:val="HostChar"/>
    <w:qFormat/>
    <w:rsid w:val="00C86B16"/>
    <w:pPr>
      <w:ind w:firstLine="720"/>
    </w:pPr>
    <w:rPr>
      <w:rFonts w:ascii="Arial" w:eastAsia="MS Mincho" w:hAnsi="Arial" w:cs="Arial"/>
      <w:color w:val="984806"/>
    </w:rPr>
  </w:style>
  <w:style w:type="character" w:customStyle="1" w:styleId="HostChar">
    <w:name w:val="Host Char"/>
    <w:link w:val="Host"/>
    <w:rsid w:val="00C86B16"/>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C86B16"/>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C86B1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86B16"/>
    <w:rPr>
      <w:rFonts w:ascii="Arial" w:hAnsi="Arial" w:cs="Arial"/>
      <w:noProof/>
      <w:color w:val="00B050"/>
      <w:sz w:val="22"/>
      <w:szCs w:val="22"/>
      <w:lang w:bidi="hi-IN"/>
    </w:rPr>
  </w:style>
  <w:style w:type="paragraph" w:customStyle="1" w:styleId="ColorfulShading-Accent12">
    <w:name w:val="Colorful Shading - Accent 12"/>
    <w:hidden/>
    <w:uiPriority w:val="71"/>
    <w:rsid w:val="00C86B16"/>
    <w:rPr>
      <w:rFonts w:ascii="Arial" w:eastAsia="MS Mincho" w:hAnsi="Arial" w:cs="Arial"/>
      <w:color w:val="000000"/>
      <w:sz w:val="24"/>
      <w:szCs w:val="24"/>
      <w:lang w:val="hi" w:bidi="ar-SA"/>
    </w:rPr>
  </w:style>
  <w:style w:type="paragraph" w:customStyle="1" w:styleId="LightList-Accent310">
    <w:name w:val="Light List - Accent 31"/>
    <w:hidden/>
    <w:uiPriority w:val="71"/>
    <w:rsid w:val="00C86B1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C86B16"/>
    <w:rPr>
      <w:rFonts w:ascii="Arial" w:eastAsia="MS Mincho" w:hAnsi="Arial" w:cs="Arial"/>
      <w:sz w:val="24"/>
      <w:szCs w:val="24"/>
      <w:lang w:val="hi" w:bidi="ar-SA"/>
    </w:rPr>
  </w:style>
  <w:style w:type="paragraph" w:customStyle="1" w:styleId="Narrator">
    <w:name w:val="Narrator"/>
    <w:basedOn w:val="Normal"/>
    <w:link w:val="NarratorChar"/>
    <w:qFormat/>
    <w:rsid w:val="00C86B16"/>
    <w:pPr>
      <w:ind w:firstLine="720"/>
    </w:pPr>
    <w:rPr>
      <w:rFonts w:ascii="Arial" w:hAnsi="Arial" w:cs="Arial"/>
      <w:color w:val="984806"/>
      <w:lang w:bidi="he-IL"/>
    </w:rPr>
  </w:style>
  <w:style w:type="character" w:customStyle="1" w:styleId="NarratorChar">
    <w:name w:val="Narrator Char"/>
    <w:link w:val="Narrator"/>
    <w:rsid w:val="00C86B16"/>
    <w:rPr>
      <w:rFonts w:ascii="Arial" w:eastAsiaTheme="minorHAnsi" w:hAnsi="Arial" w:cs="Arial"/>
      <w:noProof/>
      <w:color w:val="984806"/>
      <w:sz w:val="22"/>
      <w:szCs w:val="22"/>
    </w:rPr>
  </w:style>
  <w:style w:type="paragraph" w:customStyle="1" w:styleId="DarkList-Accent31">
    <w:name w:val="Dark List - Accent 31"/>
    <w:hidden/>
    <w:uiPriority w:val="99"/>
    <w:rsid w:val="00C86B16"/>
    <w:rPr>
      <w:rFonts w:ascii="Arial" w:eastAsia="MS Mincho" w:hAnsi="Arial" w:cs="Arial"/>
      <w:sz w:val="24"/>
      <w:szCs w:val="24"/>
      <w:lang w:val="hi" w:bidi="ar-SA"/>
    </w:rPr>
  </w:style>
  <w:style w:type="paragraph" w:customStyle="1" w:styleId="IconicOutline">
    <w:name w:val="Iconic Outline"/>
    <w:basedOn w:val="Normal"/>
    <w:link w:val="IconicOutlineChar"/>
    <w:qFormat/>
    <w:rsid w:val="00C86B16"/>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C86B16"/>
    <w:rPr>
      <w:rFonts w:ascii="Arial" w:eastAsia="MS Mincho" w:hAnsi="Arial" w:cs="Arial"/>
      <w:noProof/>
      <w:sz w:val="22"/>
      <w:szCs w:val="22"/>
      <w:lang w:bidi="hi-IN"/>
    </w:rPr>
  </w:style>
  <w:style w:type="character" w:customStyle="1" w:styleId="NumberingSymbols">
    <w:name w:val="Numbering Symbols"/>
    <w:uiPriority w:val="99"/>
    <w:rsid w:val="00C86B16"/>
  </w:style>
  <w:style w:type="character" w:customStyle="1" w:styleId="Bullets">
    <w:name w:val="Bullets"/>
    <w:uiPriority w:val="99"/>
    <w:rsid w:val="00C86B16"/>
    <w:rPr>
      <w:rFonts w:ascii="OpenSymbol" w:eastAsia="OpenSymbol" w:hAnsi="OpenSymbol" w:cs="OpenSymbol"/>
    </w:rPr>
  </w:style>
  <w:style w:type="character" w:customStyle="1" w:styleId="FootnoteCharacters">
    <w:name w:val="Footnote Characters"/>
    <w:uiPriority w:val="99"/>
    <w:rsid w:val="00C86B16"/>
  </w:style>
  <w:style w:type="character" w:customStyle="1" w:styleId="EndnoteCharacters">
    <w:name w:val="Endnote Characters"/>
    <w:uiPriority w:val="99"/>
    <w:rsid w:val="00C86B16"/>
    <w:rPr>
      <w:vertAlign w:val="superscript"/>
    </w:rPr>
  </w:style>
  <w:style w:type="paragraph" w:styleId="FootnoteText">
    <w:name w:val="footnote text"/>
    <w:basedOn w:val="Normal"/>
    <w:link w:val="FootnoteTextChar"/>
    <w:uiPriority w:val="99"/>
    <w:semiHidden/>
    <w:rsid w:val="00C86B1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86B16"/>
    <w:rPr>
      <w:rFonts w:ascii="Arial" w:eastAsiaTheme="minorHAnsi" w:hAnsi="Arial" w:cs="Arial"/>
      <w:noProof/>
      <w:lang w:bidi="hi-IN"/>
    </w:rPr>
  </w:style>
  <w:style w:type="paragraph" w:customStyle="1" w:styleId="MediumList2-Accent21">
    <w:name w:val="Medium List 2 - Accent 21"/>
    <w:hidden/>
    <w:uiPriority w:val="99"/>
    <w:rsid w:val="00C86B16"/>
    <w:rPr>
      <w:rFonts w:ascii="Arial" w:eastAsia="Calibri" w:hAnsi="Arial" w:cs="Arial"/>
      <w:sz w:val="24"/>
      <w:szCs w:val="24"/>
      <w:lang w:val="hi" w:bidi="ar-SA"/>
    </w:rPr>
  </w:style>
  <w:style w:type="paragraph" w:customStyle="1" w:styleId="BodyText0">
    <w:name w:val="BodyText"/>
    <w:basedOn w:val="Normal"/>
    <w:link w:val="BodyTextChar0"/>
    <w:qFormat/>
    <w:rsid w:val="00C86B16"/>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C86B16"/>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C86B16"/>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C86B16"/>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C86B16"/>
    <w:rPr>
      <w:rFonts w:ascii="Times New Roman" w:hAnsi="Times New Roman" w:cs="Times New Roman"/>
      <w:b w:val="0"/>
      <w:bCs w:val="0"/>
      <w:i/>
      <w:iCs/>
      <w:sz w:val="22"/>
      <w:szCs w:val="22"/>
      <w:lang w:eastAsia="ja-JP" w:bidi="he-IL"/>
    </w:rPr>
  </w:style>
  <w:style w:type="paragraph" w:customStyle="1" w:styleId="IntroText">
    <w:name w:val="Intro Text"/>
    <w:basedOn w:val="Normal"/>
    <w:rsid w:val="00C86B16"/>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C86B16"/>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C86B1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C86B16"/>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C86B16"/>
    <w:pPr>
      <w:spacing w:before="0" w:after="360"/>
      <w:ind w:left="0"/>
      <w:jc w:val="right"/>
    </w:pPr>
    <w:rPr>
      <w:b/>
      <w:bCs/>
      <w:lang w:bidi="hi-IN"/>
    </w:rPr>
  </w:style>
  <w:style w:type="paragraph" w:styleId="Title">
    <w:name w:val="Title"/>
    <w:basedOn w:val="Normal"/>
    <w:next w:val="Normal"/>
    <w:link w:val="TitleChar"/>
    <w:uiPriority w:val="10"/>
    <w:qFormat/>
    <w:rsid w:val="00C86B1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C86B16"/>
    <w:rPr>
      <w:rFonts w:ascii="Arial Unicode MS" w:eastAsiaTheme="minorEastAsia" w:hAnsi="Arial Unicode MS" w:cs="Arial Unicode MS"/>
      <w:b/>
      <w:bCs/>
      <w:noProof/>
      <w:color w:val="000000"/>
      <w:sz w:val="96"/>
      <w:szCs w:val="96"/>
      <w:lang w:bidi="hi-IN"/>
    </w:rPr>
  </w:style>
  <w:style w:type="paragraph" w:customStyle="1" w:styleId="Title-LessonName">
    <w:name w:val="Title - Lesson Name"/>
    <w:basedOn w:val="Normal"/>
    <w:link w:val="Title-LessonNameChar"/>
    <w:qFormat/>
    <w:rsid w:val="00C86B1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C86B16"/>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C86B1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C86B16"/>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C86B16"/>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C86B1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86B16"/>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C86B16"/>
    <w:pPr>
      <w:numPr>
        <w:numId w:val="31"/>
      </w:numPr>
    </w:pPr>
  </w:style>
  <w:style w:type="paragraph" w:customStyle="1" w:styleId="PageNum">
    <w:name w:val="PageNum"/>
    <w:basedOn w:val="Normal"/>
    <w:qFormat/>
    <w:rsid w:val="00C86B16"/>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C86B16"/>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C86B16"/>
    <w:rPr>
      <w:rFonts w:ascii="Myanmar Text" w:eastAsiaTheme="minorEastAsia" w:hAnsi="Myanmar Text" w:cs="Myanmar Text"/>
      <w:b/>
      <w:bCs/>
      <w:noProof/>
      <w:color w:val="2C5376"/>
      <w:sz w:val="52"/>
      <w:szCs w:val="52"/>
      <w:lang w:bidi="ar-SA"/>
    </w:rPr>
  </w:style>
  <w:style w:type="paragraph" w:customStyle="1" w:styleId="CoverLessonTitle">
    <w:name w:val="Cover Lesson Title"/>
    <w:basedOn w:val="Normal"/>
    <w:link w:val="CoverLessonTitleChar"/>
    <w:qFormat/>
    <w:rsid w:val="00C86B16"/>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C86B16"/>
    <w:rPr>
      <w:rFonts w:ascii="Myanmar Text" w:eastAsiaTheme="minorEastAsia" w:hAnsi="Myanmar Text" w:cs="Myanmar Text"/>
      <w:b/>
      <w:bCs/>
      <w:color w:val="4496A1"/>
      <w:sz w:val="36"/>
      <w:szCs w:val="36"/>
      <w:lang w:eastAsia="zh-CN" w:bidi="hi-IN"/>
    </w:rPr>
  </w:style>
  <w:style w:type="paragraph" w:customStyle="1" w:styleId="CoverDocType">
    <w:name w:val="Cover Doc Type"/>
    <w:basedOn w:val="Normal"/>
    <w:link w:val="CoverDocTypeChar"/>
    <w:qFormat/>
    <w:rsid w:val="00C86B1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86B16"/>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C86B16"/>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C86B16"/>
    <w:pPr>
      <w:jc w:val="center"/>
    </w:pPr>
    <w:rPr>
      <w:b/>
      <w:bCs/>
    </w:rPr>
  </w:style>
  <w:style w:type="table" w:styleId="TableGrid">
    <w:name w:val="Table Grid"/>
    <w:basedOn w:val="TableNormal"/>
    <w:uiPriority w:val="59"/>
    <w:rsid w:val="00C86B16"/>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C86B1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C86B16"/>
    <w:rPr>
      <w:b/>
      <w:i/>
    </w:rPr>
  </w:style>
  <w:style w:type="paragraph" w:customStyle="1" w:styleId="Header2-Left">
    <w:name w:val="Header2 - Left"/>
    <w:basedOn w:val="Header2"/>
    <w:qFormat/>
    <w:rsid w:val="00C86B16"/>
    <w:pPr>
      <w:jc w:val="left"/>
    </w:pPr>
  </w:style>
  <w:style w:type="paragraph" w:customStyle="1" w:styleId="Header2-Right">
    <w:name w:val="Header2 - Right"/>
    <w:basedOn w:val="Header2"/>
    <w:qFormat/>
    <w:rsid w:val="00C86B1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7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6D46-EAF1-430A-A0BE-72FB29B2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234</TotalTime>
  <Pages>28</Pages>
  <Words>8468</Words>
  <Characters>48274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He Gave Us Prophets, Lesson 7</vt:lpstr>
    </vt:vector>
  </TitlesOfParts>
  <Company>Microsoft</Company>
  <LinksUpToDate>false</LinksUpToDate>
  <CharactersWithSpaces>56629</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ကြိုတင်ဟောပြောမှုများ၏ရည်ရွယ်ချက်</dc:title>
  <dc:subject>သင်ခန်းစာ ခုနစ်</dc:subject>
  <dc:creator>Thirdmill.org</dc:creator>
  <cp:keywords/>
  <cp:lastModifiedBy>Yasutaka Ito</cp:lastModifiedBy>
  <cp:revision>25</cp:revision>
  <cp:lastPrinted>2024-06-16T09:02:00Z</cp:lastPrinted>
  <dcterms:created xsi:type="dcterms:W3CDTF">2019-11-03T09:10:00Z</dcterms:created>
  <dcterms:modified xsi:type="dcterms:W3CDTF">2024-06-16T09:02:00Z</dcterms:modified>
  <cp:category>ကျွန်ုပ်တို့အား သူပရောဖက်များကို ပေးခဲ့သည်</cp:category>
</cp:coreProperties>
</file>